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0D17E" w14:textId="395380E2" w:rsidR="00277BB1" w:rsidRDefault="00B935A9" w:rsidP="00B935A9">
      <w:pPr>
        <w:widowControl w:val="0"/>
        <w:suppressAutoHyphens/>
        <w:spacing w:after="120"/>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Pr>
          <w:rFonts w:ascii="Times New Roman" w:eastAsia="Times New Roman" w:hAnsi="Times New Roman" w:cs="Lucida Sans"/>
          <w:noProof/>
          <w:kern w:val="3"/>
          <w:sz w:val="20"/>
          <w:szCs w:val="24"/>
          <w:lang w:eastAsia="lv-LV"/>
        </w:rPr>
        <w:drawing>
          <wp:anchor distT="0" distB="0" distL="114300" distR="114300" simplePos="0" relativeHeight="251658240" behindDoc="1" locked="0" layoutInCell="1" allowOverlap="1" wp14:anchorId="2A2A4695" wp14:editId="5A6AE3A9">
            <wp:simplePos x="0" y="0"/>
            <wp:positionH relativeFrom="column">
              <wp:posOffset>2805430</wp:posOffset>
            </wp:positionH>
            <wp:positionV relativeFrom="paragraph">
              <wp:posOffset>123825</wp:posOffset>
            </wp:positionV>
            <wp:extent cx="581025" cy="685800"/>
            <wp:effectExtent l="0" t="0" r="9525" b="0"/>
            <wp:wrapTight wrapText="bothSides">
              <wp:wrapPolygon edited="0">
                <wp:start x="0" y="0"/>
                <wp:lineTo x="0" y="21000"/>
                <wp:lineTo x="21246" y="21000"/>
                <wp:lineTo x="21246" y="0"/>
                <wp:lineTo x="0" y="0"/>
              </wp:wrapPolygon>
            </wp:wrapTight>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anchor>
        </w:drawing>
      </w:r>
    </w:p>
    <w:p w14:paraId="5F1EDBBE" w14:textId="3340002D" w:rsidR="00B935A9" w:rsidRDefault="00B935A9" w:rsidP="00B935A9">
      <w:pPr>
        <w:widowControl w:val="0"/>
        <w:suppressAutoHyphens/>
        <w:spacing w:after="120"/>
        <w:textAlignment w:val="baseline"/>
        <w:rPr>
          <w:rFonts w:ascii="Liberation Serif" w:eastAsia="SimSun" w:hAnsi="Liberation Serif" w:cs="Lucida Sans" w:hint="eastAsia"/>
          <w:kern w:val="3"/>
          <w:sz w:val="24"/>
          <w:szCs w:val="24"/>
          <w:lang w:eastAsia="zh-CN" w:bidi="hi-IN"/>
        </w:rPr>
      </w:pPr>
    </w:p>
    <w:p w14:paraId="7995D250" w14:textId="03B241E0" w:rsidR="00B935A9" w:rsidRDefault="00B935A9" w:rsidP="00B935A9">
      <w:pPr>
        <w:widowControl w:val="0"/>
        <w:suppressAutoHyphens/>
        <w:spacing w:after="120"/>
        <w:textAlignment w:val="baseline"/>
        <w:rPr>
          <w:rFonts w:ascii="Liberation Serif" w:eastAsia="SimSun" w:hAnsi="Liberation Serif" w:cs="Lucida Sans" w:hint="eastAsia"/>
          <w:kern w:val="3"/>
          <w:sz w:val="24"/>
          <w:szCs w:val="24"/>
          <w:lang w:eastAsia="zh-CN" w:bidi="hi-IN"/>
        </w:rPr>
      </w:pPr>
    </w:p>
    <w:p w14:paraId="6895D6C2" w14:textId="77777777" w:rsidR="00B935A9" w:rsidRDefault="00B935A9" w:rsidP="00B935A9">
      <w:pPr>
        <w:widowControl w:val="0"/>
        <w:suppressAutoHyphens/>
        <w:spacing w:after="120"/>
        <w:textAlignment w:val="baseline"/>
        <w:rPr>
          <w:rFonts w:ascii="Liberation Serif" w:eastAsia="SimSun" w:hAnsi="Liberation Serif" w:cs="Lucida Sans" w:hint="eastAsia"/>
          <w:kern w:val="3"/>
          <w:sz w:val="24"/>
          <w:szCs w:val="24"/>
          <w:lang w:eastAsia="zh-CN" w:bidi="hi-IN"/>
        </w:rPr>
      </w:pPr>
    </w:p>
    <w:p w14:paraId="66A19847" w14:textId="77777777" w:rsidR="00277BB1" w:rsidRDefault="00277BB1" w:rsidP="00277BB1">
      <w:pPr>
        <w:widowControl w:val="0"/>
        <w:suppressAutoHyphens/>
        <w:ind w:left="720" w:hanging="720"/>
        <w:jc w:val="center"/>
        <w:textAlignment w:val="baseline"/>
        <w:rPr>
          <w:rFonts w:ascii="Times New Roman" w:eastAsia="MS Mincho" w:hAnsi="Times New Roman" w:cs="Lucida Sans"/>
          <w:kern w:val="3"/>
          <w:sz w:val="24"/>
          <w:szCs w:val="24"/>
          <w:lang w:val="en-GB" w:eastAsia="ja-JP" w:bidi="hi-IN"/>
        </w:rPr>
      </w:pPr>
      <w:r>
        <w:rPr>
          <w:rFonts w:ascii="Times New Roman" w:eastAsia="MS Mincho" w:hAnsi="Times New Roman" w:cs="Lucida Sans"/>
          <w:kern w:val="3"/>
          <w:sz w:val="24"/>
          <w:szCs w:val="24"/>
          <w:lang w:val="en-GB" w:eastAsia="ja-JP" w:bidi="hi-IN"/>
        </w:rPr>
        <w:t>LATVIJAS  REPUBLIKA</w:t>
      </w:r>
    </w:p>
    <w:p w14:paraId="605BBCE6" w14:textId="77777777" w:rsidR="00277BB1" w:rsidRDefault="00277BB1" w:rsidP="00277BB1">
      <w:pPr>
        <w:widowControl w:val="0"/>
        <w:pBdr>
          <w:bottom w:val="single" w:sz="12" w:space="1" w:color="000000"/>
        </w:pBdr>
        <w:suppressAutoHyphens/>
        <w:ind w:left="720" w:hanging="720"/>
        <w:jc w:val="center"/>
        <w:textAlignment w:val="baseline"/>
        <w:rPr>
          <w:rFonts w:ascii="Times New Roman" w:eastAsia="MS Mincho" w:hAnsi="Times New Roman" w:cs="Lucida Sans"/>
          <w:b/>
          <w:kern w:val="3"/>
          <w:sz w:val="28"/>
          <w:szCs w:val="28"/>
          <w:lang w:val="en-GB" w:eastAsia="ja-JP" w:bidi="hi-IN"/>
        </w:rPr>
      </w:pPr>
      <w:r>
        <w:rPr>
          <w:rFonts w:ascii="Times New Roman" w:eastAsia="MS Mincho" w:hAnsi="Times New Roman" w:cs="Lucida Sans"/>
          <w:b/>
          <w:kern w:val="3"/>
          <w:sz w:val="28"/>
          <w:szCs w:val="28"/>
          <w:lang w:val="en-GB" w:eastAsia="ja-JP" w:bidi="hi-IN"/>
        </w:rPr>
        <w:t xml:space="preserve"> PRIEKUĻU NOVADA PAŠVALDĪBA</w:t>
      </w:r>
    </w:p>
    <w:p w14:paraId="3A6AACFB" w14:textId="77777777" w:rsidR="00277BB1" w:rsidRDefault="00277BB1" w:rsidP="00277BB1">
      <w:pPr>
        <w:widowControl w:val="0"/>
        <w:suppressAutoHyphens/>
        <w:ind w:left="720" w:hanging="720"/>
        <w:jc w:val="center"/>
        <w:textAlignment w:val="baseline"/>
        <w:rPr>
          <w:rFonts w:ascii="Times New Roman" w:eastAsia="MS Mincho" w:hAnsi="Times New Roman" w:cs="Lucida Sans"/>
          <w:kern w:val="3"/>
          <w:sz w:val="18"/>
          <w:szCs w:val="18"/>
          <w:lang w:val="en-GB" w:eastAsia="ja-JP" w:bidi="hi-IN"/>
        </w:rPr>
      </w:pPr>
      <w:proofErr w:type="spellStart"/>
      <w:r>
        <w:rPr>
          <w:rFonts w:ascii="Times New Roman" w:eastAsia="MS Mincho" w:hAnsi="Times New Roman" w:cs="Lucida Sans"/>
          <w:kern w:val="3"/>
          <w:sz w:val="18"/>
          <w:szCs w:val="18"/>
          <w:lang w:val="en-GB" w:eastAsia="ja-JP" w:bidi="hi-IN"/>
        </w:rPr>
        <w:t>Reģistrācijas</w:t>
      </w:r>
      <w:proofErr w:type="spellEnd"/>
      <w:r>
        <w:rPr>
          <w:rFonts w:ascii="Times New Roman" w:eastAsia="MS Mincho" w:hAnsi="Times New Roman" w:cs="Lucida Sans"/>
          <w:kern w:val="3"/>
          <w:sz w:val="18"/>
          <w:szCs w:val="18"/>
          <w:lang w:val="en-GB" w:eastAsia="ja-JP" w:bidi="hi-IN"/>
        </w:rPr>
        <w:t xml:space="preserve"> Nr. 90000057511, Cēsu prospekts 5, Priekuļi, Priekuļu pagasts, Priekuļu novads, LV-4126</w:t>
      </w:r>
    </w:p>
    <w:p w14:paraId="297AE277" w14:textId="77777777" w:rsidR="00277BB1" w:rsidRDefault="00277BB1" w:rsidP="00277BB1">
      <w:pPr>
        <w:widowControl w:val="0"/>
        <w:suppressAutoHyphens/>
        <w:ind w:left="720" w:hanging="720"/>
        <w:jc w:val="center"/>
        <w:textAlignment w:val="baseline"/>
        <w:rPr>
          <w:rFonts w:ascii="Liberation Serif" w:eastAsia="SimSun" w:hAnsi="Liberation Serif" w:cs="Lucida Sans" w:hint="eastAsia"/>
          <w:kern w:val="3"/>
          <w:sz w:val="24"/>
          <w:szCs w:val="24"/>
          <w:lang w:eastAsia="zh-CN" w:bidi="hi-IN"/>
        </w:rPr>
      </w:pPr>
      <w:r>
        <w:rPr>
          <w:rFonts w:ascii="Times New Roman" w:eastAsia="MS Mincho" w:hAnsi="Times New Roman" w:cs="Lucida Sans"/>
          <w:kern w:val="3"/>
          <w:sz w:val="18"/>
          <w:szCs w:val="18"/>
          <w:lang w:val="en-GB" w:eastAsia="ja-JP" w:bidi="hi-IN"/>
        </w:rPr>
        <w:t xml:space="preserve"> www.priekuli.lv, </w:t>
      </w:r>
      <w:proofErr w:type="spellStart"/>
      <w:r>
        <w:rPr>
          <w:rFonts w:ascii="Times New Roman" w:eastAsia="MS Mincho" w:hAnsi="Times New Roman" w:cs="Lucida Sans"/>
          <w:kern w:val="3"/>
          <w:sz w:val="18"/>
          <w:szCs w:val="18"/>
          <w:lang w:val="en-GB" w:eastAsia="ja-JP" w:bidi="hi-IN"/>
        </w:rPr>
        <w:t>tālr</w:t>
      </w:r>
      <w:proofErr w:type="spellEnd"/>
      <w:r>
        <w:rPr>
          <w:rFonts w:ascii="Times New Roman" w:eastAsia="MS Mincho" w:hAnsi="Times New Roman" w:cs="Lucida Sans"/>
          <w:kern w:val="3"/>
          <w:sz w:val="18"/>
          <w:szCs w:val="18"/>
          <w:lang w:val="en-GB" w:eastAsia="ja-JP" w:bidi="hi-IN"/>
        </w:rPr>
        <w:t>. 64107871, e-pasts: dome@priekulunovads.lv</w:t>
      </w:r>
    </w:p>
    <w:bookmarkEnd w:id="0"/>
    <w:p w14:paraId="6A4EBB6E" w14:textId="77777777" w:rsidR="00277BB1" w:rsidRDefault="00277BB1" w:rsidP="00277BB1">
      <w:pPr>
        <w:widowControl w:val="0"/>
        <w:suppressAutoHyphens/>
        <w:jc w:val="center"/>
        <w:textAlignment w:val="baseline"/>
        <w:outlineLvl w:val="0"/>
        <w:rPr>
          <w:rFonts w:ascii="Times New Roman" w:eastAsia="MS Mincho" w:hAnsi="Times New Roman" w:cs="Lucida Sans"/>
          <w:b/>
          <w:kern w:val="3"/>
          <w:sz w:val="24"/>
          <w:szCs w:val="24"/>
          <w:lang w:val="en-GB" w:eastAsia="ja-JP" w:bidi="hi-IN"/>
        </w:rPr>
      </w:pPr>
    </w:p>
    <w:bookmarkEnd w:id="1"/>
    <w:p w14:paraId="697960BF" w14:textId="77777777" w:rsidR="00277BB1" w:rsidRDefault="00277BB1" w:rsidP="00277BB1">
      <w:pPr>
        <w:suppressAutoHyphens/>
        <w:jc w:val="center"/>
        <w:rPr>
          <w:rFonts w:ascii="Times New Roman" w:eastAsia="Times New Roman" w:hAnsi="Times New Roman" w:cs="Times New Roman"/>
          <w:b/>
          <w:sz w:val="24"/>
          <w:szCs w:val="24"/>
          <w:lang w:eastAsia="ar-SA"/>
        </w:rPr>
      </w:pPr>
      <w:r>
        <w:rPr>
          <w:rFonts w:ascii="Times New Roman" w:eastAsia="Times New Roman" w:hAnsi="Times New Roman"/>
          <w:b/>
          <w:sz w:val="24"/>
          <w:szCs w:val="24"/>
          <w:lang w:eastAsia="ar-SA"/>
        </w:rPr>
        <w:t>Lēmums</w:t>
      </w:r>
    </w:p>
    <w:p w14:paraId="70816DE7" w14:textId="77777777" w:rsidR="00277BB1" w:rsidRDefault="00277BB1" w:rsidP="00277BB1">
      <w:pPr>
        <w:suppressAutoHyphens/>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Priekuļu novada Priekuļu pagastā</w:t>
      </w:r>
    </w:p>
    <w:p w14:paraId="3062340D" w14:textId="52338B5A" w:rsidR="00277BB1" w:rsidRDefault="00970138" w:rsidP="00277BB1">
      <w:pPr>
        <w:rPr>
          <w:rFonts w:ascii="Times New Roman" w:eastAsia="Times New Roman" w:hAnsi="Times New Roman"/>
          <w:sz w:val="24"/>
          <w:szCs w:val="24"/>
          <w:lang w:eastAsia="lv-LV"/>
        </w:rPr>
      </w:pPr>
      <w:r>
        <w:rPr>
          <w:rFonts w:ascii="Times New Roman" w:eastAsia="Times New Roman" w:hAnsi="Times New Roman"/>
          <w:sz w:val="24"/>
          <w:szCs w:val="24"/>
          <w:lang w:eastAsia="ar-SA"/>
        </w:rPr>
        <w:t>2021.gada 25.februārī</w:t>
      </w:r>
      <w:r w:rsidR="00277BB1">
        <w:rPr>
          <w:rFonts w:ascii="Times New Roman" w:eastAsia="Times New Roman" w:hAnsi="Times New Roman"/>
          <w:sz w:val="24"/>
          <w:szCs w:val="24"/>
          <w:lang w:eastAsia="ar-SA"/>
        </w:rPr>
        <w:tab/>
      </w:r>
      <w:r w:rsidR="00277BB1">
        <w:rPr>
          <w:rFonts w:ascii="Times New Roman" w:eastAsia="Times New Roman" w:hAnsi="Times New Roman"/>
          <w:sz w:val="24"/>
          <w:szCs w:val="24"/>
          <w:lang w:eastAsia="ar-SA"/>
        </w:rPr>
        <w:tab/>
      </w:r>
      <w:r w:rsidR="00277BB1">
        <w:rPr>
          <w:rFonts w:ascii="Times New Roman" w:eastAsia="Times New Roman" w:hAnsi="Times New Roman"/>
          <w:sz w:val="24"/>
          <w:szCs w:val="24"/>
          <w:lang w:eastAsia="ar-SA"/>
        </w:rPr>
        <w:tab/>
      </w:r>
      <w:r w:rsidR="00277BB1">
        <w:rPr>
          <w:rFonts w:ascii="Times New Roman" w:eastAsia="Times New Roman" w:hAnsi="Times New Roman"/>
          <w:sz w:val="24"/>
          <w:szCs w:val="24"/>
          <w:lang w:eastAsia="ar-SA"/>
        </w:rPr>
        <w:tab/>
      </w:r>
      <w:r w:rsidR="00277BB1">
        <w:rPr>
          <w:rFonts w:ascii="Times New Roman" w:eastAsia="Times New Roman" w:hAnsi="Times New Roman"/>
          <w:sz w:val="24"/>
          <w:szCs w:val="24"/>
          <w:lang w:eastAsia="ar-SA"/>
        </w:rPr>
        <w:tab/>
      </w:r>
      <w:r w:rsidR="00277BB1">
        <w:rPr>
          <w:rFonts w:ascii="Times New Roman" w:eastAsia="Times New Roman" w:hAnsi="Times New Roman"/>
          <w:sz w:val="24"/>
          <w:szCs w:val="24"/>
          <w:lang w:eastAsia="ar-SA"/>
        </w:rPr>
        <w:tab/>
      </w:r>
      <w:r w:rsidR="00277BB1">
        <w:rPr>
          <w:rFonts w:ascii="Times New Roman" w:eastAsia="Times New Roman" w:hAnsi="Times New Roman"/>
          <w:sz w:val="24"/>
          <w:szCs w:val="24"/>
          <w:lang w:eastAsia="ar-SA"/>
        </w:rPr>
        <w:tab/>
      </w:r>
      <w:r w:rsidR="00277BB1">
        <w:rPr>
          <w:rFonts w:ascii="Times New Roman" w:hAnsi="Times New Roman"/>
          <w:sz w:val="24"/>
          <w:szCs w:val="24"/>
        </w:rPr>
        <w:t xml:space="preserve"> </w:t>
      </w:r>
      <w:r>
        <w:rPr>
          <w:rFonts w:ascii="Times New Roman" w:hAnsi="Times New Roman"/>
          <w:sz w:val="24"/>
          <w:szCs w:val="24"/>
        </w:rPr>
        <w:t xml:space="preserve">              </w:t>
      </w:r>
      <w:r w:rsidR="00277BB1">
        <w:rPr>
          <w:rFonts w:ascii="Times New Roman" w:hAnsi="Times New Roman"/>
          <w:sz w:val="24"/>
          <w:szCs w:val="24"/>
        </w:rPr>
        <w:t>Nr.</w:t>
      </w:r>
      <w:r w:rsidR="00AC17E3">
        <w:rPr>
          <w:rFonts w:ascii="Times New Roman" w:hAnsi="Times New Roman"/>
          <w:sz w:val="24"/>
          <w:szCs w:val="24"/>
        </w:rPr>
        <w:t>89</w:t>
      </w:r>
    </w:p>
    <w:p w14:paraId="42739763" w14:textId="0827B0EC" w:rsidR="00277BB1" w:rsidRDefault="00277BB1" w:rsidP="00277BB1">
      <w:pPr>
        <w:jc w:val="both"/>
        <w:rPr>
          <w:rFonts w:ascii="Times New Roman" w:eastAsia="Calibri"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(protokols Nr.</w:t>
      </w:r>
      <w:r w:rsidR="00AC17E3">
        <w:rPr>
          <w:rFonts w:ascii="Times New Roman" w:hAnsi="Times New Roman"/>
          <w:sz w:val="24"/>
          <w:szCs w:val="24"/>
        </w:rPr>
        <w:t>3</w:t>
      </w:r>
      <w:r>
        <w:rPr>
          <w:rFonts w:ascii="Times New Roman" w:hAnsi="Times New Roman"/>
          <w:sz w:val="24"/>
          <w:szCs w:val="24"/>
        </w:rPr>
        <w:t>, p</w:t>
      </w:r>
      <w:r w:rsidR="00AC17E3">
        <w:rPr>
          <w:rFonts w:ascii="Times New Roman" w:hAnsi="Times New Roman"/>
          <w:sz w:val="24"/>
          <w:szCs w:val="24"/>
        </w:rPr>
        <w:t>.41</w:t>
      </w:r>
      <w:r>
        <w:rPr>
          <w:rFonts w:ascii="Times New Roman" w:hAnsi="Times New Roman"/>
          <w:sz w:val="24"/>
          <w:szCs w:val="24"/>
        </w:rPr>
        <w:t>)</w:t>
      </w:r>
    </w:p>
    <w:p w14:paraId="6003AE92" w14:textId="77777777" w:rsidR="00EA0615" w:rsidRPr="00EA0615" w:rsidRDefault="00EA0615" w:rsidP="00EA0615">
      <w:pPr>
        <w:jc w:val="right"/>
        <w:rPr>
          <w:rFonts w:ascii="Times New Roman" w:hAnsi="Times New Roman" w:cs="Times New Roman"/>
          <w:b/>
          <w:bCs/>
          <w:caps/>
          <w:sz w:val="24"/>
          <w:szCs w:val="24"/>
        </w:rPr>
      </w:pPr>
    </w:p>
    <w:p w14:paraId="084CF6CE" w14:textId="26924F77" w:rsidR="00C33B60" w:rsidRDefault="00C33B60" w:rsidP="00F85ED5">
      <w:pPr>
        <w:jc w:val="center"/>
        <w:rPr>
          <w:rFonts w:ascii="Times New Roman" w:hAnsi="Times New Roman" w:cs="Times New Roman"/>
          <w:b/>
          <w:bCs/>
          <w:sz w:val="24"/>
          <w:szCs w:val="24"/>
          <w:u w:val="single"/>
        </w:rPr>
      </w:pPr>
      <w:r w:rsidRPr="00BD449E">
        <w:rPr>
          <w:rFonts w:ascii="Times New Roman" w:hAnsi="Times New Roman" w:cs="Times New Roman"/>
          <w:b/>
          <w:bCs/>
          <w:sz w:val="24"/>
          <w:szCs w:val="24"/>
          <w:u w:val="single"/>
        </w:rPr>
        <w:t>Par Priekuļu novada pašvaldības</w:t>
      </w:r>
      <w:r w:rsidR="00F85ED5">
        <w:rPr>
          <w:rFonts w:ascii="Times New Roman" w:hAnsi="Times New Roman" w:cs="Times New Roman"/>
          <w:b/>
          <w:bCs/>
          <w:sz w:val="24"/>
          <w:szCs w:val="24"/>
          <w:u w:val="single"/>
        </w:rPr>
        <w:t xml:space="preserve"> dalību </w:t>
      </w:r>
      <w:r w:rsidR="00123C37">
        <w:rPr>
          <w:rFonts w:ascii="Times New Roman" w:hAnsi="Times New Roman" w:cs="Times New Roman"/>
          <w:b/>
          <w:bCs/>
          <w:sz w:val="24"/>
          <w:szCs w:val="24"/>
          <w:u w:val="single"/>
        </w:rPr>
        <w:t xml:space="preserve">projekta “Starptautiskās konkurētspējas veicināšana Gaujas </w:t>
      </w:r>
      <w:r w:rsidR="00970138">
        <w:rPr>
          <w:rFonts w:ascii="Times New Roman" w:hAnsi="Times New Roman" w:cs="Times New Roman"/>
          <w:b/>
          <w:bCs/>
          <w:sz w:val="24"/>
          <w:szCs w:val="24"/>
          <w:u w:val="single"/>
        </w:rPr>
        <w:t>Nacionālā parka teritorijā” 2021</w:t>
      </w:r>
      <w:r w:rsidR="00123C37">
        <w:rPr>
          <w:rFonts w:ascii="Times New Roman" w:hAnsi="Times New Roman" w:cs="Times New Roman"/>
          <w:b/>
          <w:bCs/>
          <w:sz w:val="24"/>
          <w:szCs w:val="24"/>
          <w:u w:val="single"/>
        </w:rPr>
        <w:t>. gadā</w:t>
      </w:r>
    </w:p>
    <w:p w14:paraId="501FF031" w14:textId="77777777" w:rsidR="00BD449E" w:rsidRPr="00BD449E" w:rsidRDefault="00BD449E" w:rsidP="00BD449E">
      <w:pPr>
        <w:jc w:val="center"/>
        <w:rPr>
          <w:rFonts w:ascii="Times New Roman" w:hAnsi="Times New Roman" w:cs="Times New Roman"/>
          <w:sz w:val="24"/>
          <w:szCs w:val="24"/>
        </w:rPr>
      </w:pPr>
    </w:p>
    <w:p w14:paraId="39C59268" w14:textId="78FFDF50" w:rsidR="00C357E4" w:rsidRDefault="00253187" w:rsidP="002A4551">
      <w:pPr>
        <w:ind w:firstLine="720"/>
        <w:jc w:val="both"/>
        <w:rPr>
          <w:rFonts w:ascii="Times New Roman" w:hAnsi="Times New Roman" w:cs="Times New Roman"/>
          <w:sz w:val="24"/>
          <w:szCs w:val="24"/>
        </w:rPr>
      </w:pPr>
      <w:r w:rsidRPr="00253187">
        <w:rPr>
          <w:rFonts w:ascii="Times New Roman" w:hAnsi="Times New Roman" w:cs="Times New Roman"/>
          <w:sz w:val="24"/>
          <w:szCs w:val="24"/>
        </w:rPr>
        <w:t>Priekuļu novada pašvaldīb</w:t>
      </w:r>
      <w:r w:rsidR="00C357E4">
        <w:rPr>
          <w:rFonts w:ascii="Times New Roman" w:hAnsi="Times New Roman" w:cs="Times New Roman"/>
          <w:sz w:val="24"/>
          <w:szCs w:val="24"/>
        </w:rPr>
        <w:t>a</w:t>
      </w:r>
      <w:r w:rsidR="00970138">
        <w:rPr>
          <w:rFonts w:ascii="Times New Roman" w:hAnsi="Times New Roman" w:cs="Times New Roman"/>
          <w:sz w:val="24"/>
          <w:szCs w:val="24"/>
        </w:rPr>
        <w:t>s dome</w:t>
      </w:r>
      <w:r w:rsidR="00C357E4">
        <w:rPr>
          <w:rFonts w:ascii="Times New Roman" w:hAnsi="Times New Roman" w:cs="Times New Roman"/>
          <w:sz w:val="24"/>
          <w:szCs w:val="24"/>
        </w:rPr>
        <w:t xml:space="preserve"> izskata</w:t>
      </w:r>
      <w:r w:rsidRPr="00BD449E">
        <w:rPr>
          <w:rFonts w:ascii="Times New Roman" w:hAnsi="Times New Roman" w:cs="Times New Roman"/>
          <w:sz w:val="24"/>
          <w:szCs w:val="24"/>
        </w:rPr>
        <w:t xml:space="preserve"> </w:t>
      </w:r>
      <w:r w:rsidR="00970138">
        <w:rPr>
          <w:rFonts w:ascii="Times New Roman" w:hAnsi="Times New Roman" w:cs="Times New Roman"/>
          <w:sz w:val="24"/>
          <w:szCs w:val="24"/>
        </w:rPr>
        <w:t>jautājumu par Priekuļu novada pašvaldības (turpmāk-Partneris)</w:t>
      </w:r>
      <w:r w:rsidR="00C357E4">
        <w:rPr>
          <w:rFonts w:ascii="Times New Roman" w:hAnsi="Times New Roman" w:cs="Times New Roman"/>
          <w:sz w:val="24"/>
          <w:szCs w:val="24"/>
        </w:rPr>
        <w:t xml:space="preserve"> </w:t>
      </w:r>
      <w:r w:rsidR="00970138">
        <w:rPr>
          <w:rFonts w:ascii="Times New Roman" w:hAnsi="Times New Roman" w:cs="Times New Roman"/>
          <w:sz w:val="24"/>
          <w:szCs w:val="24"/>
        </w:rPr>
        <w:t>dalības turpināšanu 2021.gadā</w:t>
      </w:r>
      <w:r w:rsidR="00123C37">
        <w:rPr>
          <w:rFonts w:ascii="Times New Roman" w:hAnsi="Times New Roman" w:cs="Times New Roman"/>
          <w:sz w:val="24"/>
          <w:szCs w:val="24"/>
        </w:rPr>
        <w:t xml:space="preserve"> projektā “Starptautiskās konkurētspējas veicināšana Gaujas </w:t>
      </w:r>
      <w:r w:rsidR="00970138">
        <w:rPr>
          <w:rFonts w:ascii="Times New Roman" w:hAnsi="Times New Roman" w:cs="Times New Roman"/>
          <w:sz w:val="24"/>
          <w:szCs w:val="24"/>
        </w:rPr>
        <w:t>Nacionālā parka teritorijā”</w:t>
      </w:r>
      <w:r w:rsidR="00123C37">
        <w:rPr>
          <w:rFonts w:ascii="Times New Roman" w:hAnsi="Times New Roman" w:cs="Times New Roman"/>
          <w:sz w:val="24"/>
          <w:szCs w:val="24"/>
        </w:rPr>
        <w:t>.</w:t>
      </w:r>
    </w:p>
    <w:p w14:paraId="620D124A" w14:textId="72C07CC2" w:rsidR="00773896" w:rsidRDefault="00773896" w:rsidP="002A4551">
      <w:pPr>
        <w:ind w:firstLine="720"/>
        <w:jc w:val="both"/>
        <w:rPr>
          <w:rFonts w:ascii="Times New Roman" w:hAnsi="Times New Roman" w:cs="Times New Roman"/>
          <w:sz w:val="24"/>
          <w:szCs w:val="24"/>
        </w:rPr>
      </w:pPr>
      <w:r>
        <w:rPr>
          <w:rFonts w:ascii="Times New Roman" w:hAnsi="Times New Roman" w:cs="Times New Roman"/>
          <w:sz w:val="24"/>
          <w:szCs w:val="24"/>
        </w:rPr>
        <w:t xml:space="preserve">Provizoriskās projekta </w:t>
      </w:r>
      <w:r w:rsidR="00247A42">
        <w:rPr>
          <w:rFonts w:ascii="Times New Roman" w:hAnsi="Times New Roman" w:cs="Times New Roman"/>
          <w:sz w:val="24"/>
          <w:szCs w:val="24"/>
        </w:rPr>
        <w:t xml:space="preserve">“Starptautiskās konkurētspējas veicināšana Gaujas Nacionālā parka teritorijā” </w:t>
      </w:r>
      <w:r>
        <w:rPr>
          <w:rFonts w:ascii="Times New Roman" w:hAnsi="Times New Roman" w:cs="Times New Roman"/>
          <w:sz w:val="24"/>
          <w:szCs w:val="24"/>
        </w:rPr>
        <w:t xml:space="preserve">izmaksas </w:t>
      </w:r>
      <w:r w:rsidR="00970138">
        <w:rPr>
          <w:rFonts w:ascii="Times New Roman" w:hAnsi="Times New Roman" w:cs="Times New Roman"/>
          <w:sz w:val="24"/>
          <w:szCs w:val="24"/>
        </w:rPr>
        <w:t>2021</w:t>
      </w:r>
      <w:r w:rsidR="00E86FCE">
        <w:rPr>
          <w:rFonts w:ascii="Times New Roman" w:hAnsi="Times New Roman" w:cs="Times New Roman"/>
          <w:sz w:val="24"/>
          <w:szCs w:val="24"/>
        </w:rPr>
        <w:t xml:space="preserve">.gadā </w:t>
      </w:r>
      <w:r>
        <w:rPr>
          <w:rFonts w:ascii="Times New Roman" w:hAnsi="Times New Roman" w:cs="Times New Roman"/>
          <w:sz w:val="24"/>
          <w:szCs w:val="24"/>
        </w:rPr>
        <w:t xml:space="preserve">katram </w:t>
      </w:r>
      <w:r w:rsidR="00970138">
        <w:rPr>
          <w:rFonts w:ascii="Times New Roman" w:hAnsi="Times New Roman" w:cs="Times New Roman"/>
          <w:sz w:val="24"/>
          <w:szCs w:val="24"/>
        </w:rPr>
        <w:t>P</w:t>
      </w:r>
      <w:r>
        <w:rPr>
          <w:rFonts w:ascii="Times New Roman" w:hAnsi="Times New Roman" w:cs="Times New Roman"/>
          <w:sz w:val="24"/>
          <w:szCs w:val="24"/>
        </w:rPr>
        <w:t xml:space="preserve">artnerim ir </w:t>
      </w:r>
      <w:r w:rsidR="00970138">
        <w:rPr>
          <w:rFonts w:ascii="Times New Roman" w:hAnsi="Times New Roman" w:cs="Times New Roman"/>
          <w:sz w:val="24"/>
          <w:szCs w:val="24"/>
        </w:rPr>
        <w:t>EUR 4800,00</w:t>
      </w:r>
      <w:r>
        <w:rPr>
          <w:rFonts w:ascii="Times New Roman" w:hAnsi="Times New Roman" w:cs="Times New Roman"/>
          <w:sz w:val="24"/>
          <w:szCs w:val="24"/>
        </w:rPr>
        <w:t>.</w:t>
      </w:r>
    </w:p>
    <w:p w14:paraId="0F82E912" w14:textId="0A1A5DAA" w:rsidR="00493302" w:rsidRDefault="00C357E4" w:rsidP="002670DA">
      <w:pPr>
        <w:pStyle w:val="Sarakstarindkopa"/>
        <w:ind w:left="0" w:firstLine="720"/>
        <w:jc w:val="both"/>
        <w:rPr>
          <w:rFonts w:ascii="Times New Roman" w:hAnsi="Times New Roman" w:cs="Times New Roman"/>
          <w:sz w:val="24"/>
          <w:szCs w:val="24"/>
        </w:rPr>
      </w:pPr>
      <w:r>
        <w:rPr>
          <w:rFonts w:ascii="Times New Roman" w:hAnsi="Times New Roman" w:cs="Times New Roman"/>
          <w:sz w:val="24"/>
          <w:szCs w:val="24"/>
        </w:rPr>
        <w:t xml:space="preserve">Likuma “Par pašvaldībām” 12.pants nosaka, ka pašvaldības </w:t>
      </w:r>
      <w:r w:rsidR="00277BB1">
        <w:rPr>
          <w:rFonts w:ascii="Times New Roman" w:hAnsi="Times New Roman" w:cs="Times New Roman"/>
          <w:sz w:val="24"/>
          <w:szCs w:val="24"/>
        </w:rPr>
        <w:t>attiecīgās</w:t>
      </w:r>
      <w:r>
        <w:rPr>
          <w:rFonts w:ascii="Times New Roman" w:hAnsi="Times New Roman" w:cs="Times New Roman"/>
          <w:sz w:val="24"/>
          <w:szCs w:val="24"/>
        </w:rPr>
        <w:t xml:space="preserve"> administratīvās teritorijas iedzīvotāju interesēs var brīvprātīgi realizēt savas iniciatīvas ikvienā jautājumā, ja tas nav Saeimas, Ministru kabineta, ministriju, citu valsts pārvaldes iestāžu, tiesas un citu pašvaldību kompetencē vai arī ja šāda darbība nav aizliegta ar likumu.</w:t>
      </w:r>
    </w:p>
    <w:p w14:paraId="1172C166" w14:textId="070DC555" w:rsidR="00DB2E29" w:rsidRPr="00DB2E29" w:rsidRDefault="00247A42" w:rsidP="00DB2E29">
      <w:pPr>
        <w:pStyle w:val="Sarakstarindkopa"/>
        <w:ind w:left="0" w:firstLine="720"/>
        <w:jc w:val="both"/>
        <w:rPr>
          <w:rFonts w:ascii="Times New Roman" w:hAnsi="Times New Roman" w:cs="Times New Roman"/>
          <w:sz w:val="24"/>
          <w:szCs w:val="24"/>
        </w:rPr>
      </w:pPr>
      <w:r>
        <w:rPr>
          <w:rFonts w:ascii="Times New Roman" w:hAnsi="Times New Roman" w:cs="Times New Roman"/>
          <w:sz w:val="24"/>
          <w:szCs w:val="24"/>
        </w:rPr>
        <w:t xml:space="preserve">Likuma “Par pašvaldībām” </w:t>
      </w:r>
      <w:r w:rsidR="00DB2E29">
        <w:rPr>
          <w:rFonts w:ascii="Times New Roman" w:hAnsi="Times New Roman" w:cs="Times New Roman"/>
          <w:sz w:val="24"/>
          <w:szCs w:val="24"/>
        </w:rPr>
        <w:t>21.panta otrā daļa nosaka, ka domes darbībai un lēmumiem jābūt maksimāli lietderīgiem.</w:t>
      </w:r>
    </w:p>
    <w:p w14:paraId="36580361" w14:textId="2EFC5E61" w:rsidR="00DB2E29" w:rsidRPr="00DB2E29" w:rsidRDefault="00C357E4" w:rsidP="00DB2E29">
      <w:pPr>
        <w:pStyle w:val="Sarakstarindkopa"/>
        <w:ind w:left="0" w:firstLine="720"/>
        <w:jc w:val="both"/>
        <w:rPr>
          <w:rFonts w:ascii="Times New Roman" w:hAnsi="Times New Roman" w:cs="Times New Roman"/>
          <w:sz w:val="24"/>
          <w:szCs w:val="24"/>
        </w:rPr>
      </w:pPr>
      <w:r>
        <w:rPr>
          <w:rFonts w:ascii="Times New Roman" w:hAnsi="Times New Roman" w:cs="Times New Roman"/>
          <w:sz w:val="24"/>
          <w:szCs w:val="24"/>
        </w:rPr>
        <w:t>Tūrisma likuma 8.pants</w:t>
      </w:r>
      <w:r w:rsidR="00247A42">
        <w:rPr>
          <w:rFonts w:ascii="Times New Roman" w:hAnsi="Times New Roman" w:cs="Times New Roman"/>
          <w:sz w:val="24"/>
          <w:szCs w:val="24"/>
        </w:rPr>
        <w:t xml:space="preserve"> nosaka pašvaldību kompetenci tū</w:t>
      </w:r>
      <w:r>
        <w:rPr>
          <w:rFonts w:ascii="Times New Roman" w:hAnsi="Times New Roman" w:cs="Times New Roman"/>
          <w:sz w:val="24"/>
          <w:szCs w:val="24"/>
        </w:rPr>
        <w:t>risma jomā, tajā skaitā panta 2.punkts nosaka, ka pašvaldības tūrisma jomā saskaņā ar teritorijas attīstības plānošanas dokumentiem nodrošina pasākumus tūrisma, tai skaitā kūrortu, attīstībai, kā arī vispusīgas un precīzas informācijas sniegšanu Latvijā un ārvalstīs par tūrisma iespējām</w:t>
      </w:r>
      <w:r w:rsidR="00247A42">
        <w:rPr>
          <w:rFonts w:ascii="Times New Roman" w:hAnsi="Times New Roman" w:cs="Times New Roman"/>
          <w:sz w:val="24"/>
          <w:szCs w:val="24"/>
        </w:rPr>
        <w:t>, dabas dziednieciskajiem resursiem un kūrortu pakalpojumiem savā teritorijā, savukārt, panta 4.punkts nosaka, ka pašvaldības piedalās tūrisma informācijas centru, punktu  un stendu izveidošanā un finansēšanā.</w:t>
      </w:r>
    </w:p>
    <w:p w14:paraId="46E2D8EB" w14:textId="52235AB0" w:rsidR="00AC17E3" w:rsidRPr="00AC17E3" w:rsidRDefault="00DB2E29" w:rsidP="00AC17E3">
      <w:pPr>
        <w:ind w:right="-82" w:firstLine="709"/>
        <w:jc w:val="both"/>
        <w:rPr>
          <w:rFonts w:ascii="Times New Roman" w:hAnsi="Times New Roman" w:cs="Times New Roman"/>
          <w:sz w:val="24"/>
          <w:szCs w:val="24"/>
        </w:rPr>
      </w:pPr>
      <w:r>
        <w:rPr>
          <w:rFonts w:ascii="Times New Roman" w:hAnsi="Times New Roman" w:cs="Times New Roman"/>
          <w:sz w:val="24"/>
          <w:szCs w:val="24"/>
        </w:rPr>
        <w:t xml:space="preserve">Ņemot vērā iepriekš minēto un </w:t>
      </w:r>
      <w:r w:rsidR="00277BB1">
        <w:rPr>
          <w:rFonts w:ascii="Times New Roman" w:hAnsi="Times New Roman" w:cs="Times New Roman"/>
          <w:sz w:val="24"/>
          <w:szCs w:val="24"/>
        </w:rPr>
        <w:t>pamatojoties</w:t>
      </w:r>
      <w:r w:rsidR="005F41A8">
        <w:rPr>
          <w:rFonts w:ascii="Times New Roman" w:hAnsi="Times New Roman" w:cs="Times New Roman"/>
          <w:sz w:val="24"/>
          <w:szCs w:val="24"/>
        </w:rPr>
        <w:t xml:space="preserve"> uz </w:t>
      </w:r>
      <w:r w:rsidR="00253187" w:rsidRPr="00253187">
        <w:rPr>
          <w:rFonts w:ascii="Times New Roman" w:hAnsi="Times New Roman" w:cs="Times New Roman"/>
          <w:sz w:val="24"/>
          <w:szCs w:val="24"/>
        </w:rPr>
        <w:t xml:space="preserve">likuma „Par Pašvaldībām” </w:t>
      </w:r>
      <w:r w:rsidR="00F910BA">
        <w:rPr>
          <w:rFonts w:ascii="Times New Roman" w:hAnsi="Times New Roman" w:cs="Times New Roman"/>
          <w:sz w:val="24"/>
          <w:szCs w:val="24"/>
        </w:rPr>
        <w:t xml:space="preserve">12.pantu, </w:t>
      </w:r>
      <w:r w:rsidR="00253187" w:rsidRPr="00253187">
        <w:rPr>
          <w:rFonts w:ascii="Times New Roman" w:hAnsi="Times New Roman" w:cs="Times New Roman"/>
          <w:sz w:val="24"/>
          <w:szCs w:val="24"/>
        </w:rPr>
        <w:t xml:space="preserve">21.panta </w:t>
      </w:r>
      <w:r w:rsidR="00253187">
        <w:rPr>
          <w:rFonts w:ascii="Times New Roman" w:hAnsi="Times New Roman" w:cs="Times New Roman"/>
          <w:sz w:val="24"/>
          <w:szCs w:val="24"/>
        </w:rPr>
        <w:t>otro</w:t>
      </w:r>
      <w:r w:rsidR="00253187" w:rsidRPr="00253187">
        <w:rPr>
          <w:rFonts w:ascii="Times New Roman" w:hAnsi="Times New Roman" w:cs="Times New Roman"/>
          <w:sz w:val="24"/>
          <w:szCs w:val="24"/>
        </w:rPr>
        <w:t xml:space="preserve"> daļ</w:t>
      </w:r>
      <w:r w:rsidR="00253187">
        <w:rPr>
          <w:rFonts w:ascii="Times New Roman" w:hAnsi="Times New Roman" w:cs="Times New Roman"/>
          <w:sz w:val="24"/>
          <w:szCs w:val="24"/>
        </w:rPr>
        <w:t>u,</w:t>
      </w:r>
      <w:r>
        <w:rPr>
          <w:rFonts w:ascii="Times New Roman" w:hAnsi="Times New Roman" w:cs="Times New Roman"/>
          <w:sz w:val="24"/>
          <w:szCs w:val="24"/>
        </w:rPr>
        <w:t xml:space="preserve"> Tūrisma likuma</w:t>
      </w:r>
      <w:r w:rsidR="00253187">
        <w:rPr>
          <w:rFonts w:ascii="Times New Roman" w:hAnsi="Times New Roman" w:cs="Times New Roman"/>
          <w:sz w:val="24"/>
          <w:szCs w:val="24"/>
        </w:rPr>
        <w:t xml:space="preserve"> </w:t>
      </w:r>
      <w:r>
        <w:rPr>
          <w:rFonts w:ascii="Times New Roman" w:hAnsi="Times New Roman" w:cs="Times New Roman"/>
          <w:sz w:val="24"/>
          <w:szCs w:val="24"/>
        </w:rPr>
        <w:t xml:space="preserve">8.panta 2. un 4.punktu, </w:t>
      </w:r>
      <w:r w:rsidR="00123C37">
        <w:rPr>
          <w:rFonts w:ascii="Times New Roman" w:hAnsi="Times New Roman" w:cs="Times New Roman"/>
          <w:i/>
          <w:sz w:val="24"/>
          <w:szCs w:val="24"/>
        </w:rPr>
        <w:t xml:space="preserve">biedrības “Gaujas Nacionālā parka tūrisma </w:t>
      </w:r>
      <w:r w:rsidR="00277BB1">
        <w:rPr>
          <w:rFonts w:ascii="Times New Roman" w:hAnsi="Times New Roman" w:cs="Times New Roman"/>
          <w:i/>
          <w:sz w:val="24"/>
          <w:szCs w:val="24"/>
        </w:rPr>
        <w:t>biedrība</w:t>
      </w:r>
      <w:r w:rsidR="00123C37">
        <w:rPr>
          <w:rFonts w:ascii="Times New Roman" w:hAnsi="Times New Roman" w:cs="Times New Roman"/>
          <w:i/>
          <w:sz w:val="24"/>
          <w:szCs w:val="24"/>
        </w:rPr>
        <w:t>”</w:t>
      </w:r>
      <w:r w:rsidR="005F41A8" w:rsidRPr="00BD449E">
        <w:rPr>
          <w:rFonts w:ascii="Times New Roman" w:hAnsi="Times New Roman" w:cs="Times New Roman"/>
          <w:sz w:val="24"/>
          <w:szCs w:val="24"/>
        </w:rPr>
        <w:t xml:space="preserve"> aicinājum</w:t>
      </w:r>
      <w:r w:rsidR="00970138">
        <w:rPr>
          <w:rFonts w:ascii="Times New Roman" w:hAnsi="Times New Roman" w:cs="Times New Roman"/>
          <w:sz w:val="24"/>
          <w:szCs w:val="24"/>
        </w:rPr>
        <w:t xml:space="preserve">u, </w:t>
      </w:r>
      <w:r w:rsidR="00AC17E3" w:rsidRPr="00AC17E3">
        <w:rPr>
          <w:rFonts w:ascii="Times New Roman" w:hAnsi="Times New Roman" w:cs="Times New Roman"/>
          <w:sz w:val="24"/>
          <w:szCs w:val="24"/>
        </w:rPr>
        <w:t xml:space="preserve">elektroniski balsojot tiešsaistē, </w:t>
      </w:r>
      <w:bookmarkStart w:id="2" w:name="_Hlk65221019"/>
      <w:r w:rsidR="00AC17E3" w:rsidRPr="00AC17E3">
        <w:rPr>
          <w:rFonts w:ascii="Times New Roman" w:hAnsi="Times New Roman" w:cs="Times New Roman"/>
          <w:sz w:val="24"/>
          <w:szCs w:val="24"/>
        </w:rPr>
        <w:t xml:space="preserve">PAR –14 (Elīna Stapulone, Dace Kalniņa, Jānis </w:t>
      </w:r>
      <w:proofErr w:type="spellStart"/>
      <w:r w:rsidR="00AC17E3" w:rsidRPr="00AC17E3">
        <w:rPr>
          <w:rFonts w:ascii="Times New Roman" w:hAnsi="Times New Roman" w:cs="Times New Roman"/>
          <w:sz w:val="24"/>
          <w:szCs w:val="24"/>
        </w:rPr>
        <w:t>Ročāns</w:t>
      </w:r>
      <w:proofErr w:type="spellEnd"/>
      <w:r w:rsidR="00AC17E3" w:rsidRPr="00AC17E3">
        <w:rPr>
          <w:rFonts w:ascii="Times New Roman" w:hAnsi="Times New Roman" w:cs="Times New Roman"/>
          <w:sz w:val="24"/>
          <w:szCs w:val="24"/>
        </w:rPr>
        <w:t>, Aivars Tīdemanis, Arnis Melbārdis, Aivars Kalnietis, Māris Baltiņš, Baiba Karlsberga, Sarmīte Orehova, Normunds Kažoks</w:t>
      </w:r>
      <w:r w:rsidR="00AC17E3">
        <w:rPr>
          <w:rFonts w:ascii="Times New Roman" w:hAnsi="Times New Roman" w:cs="Times New Roman"/>
          <w:sz w:val="24"/>
          <w:szCs w:val="24"/>
        </w:rPr>
        <w:t>,</w:t>
      </w:r>
      <w:r w:rsidR="00AC17E3" w:rsidRPr="00AC17E3">
        <w:rPr>
          <w:rFonts w:ascii="Times New Roman" w:hAnsi="Times New Roman" w:cs="Times New Roman"/>
          <w:sz w:val="24"/>
          <w:szCs w:val="24"/>
        </w:rPr>
        <w:t xml:space="preserve"> Mārīte  Raudziņa, Juris </w:t>
      </w:r>
      <w:proofErr w:type="spellStart"/>
      <w:r w:rsidR="00AC17E3" w:rsidRPr="00AC17E3">
        <w:rPr>
          <w:rFonts w:ascii="Times New Roman" w:hAnsi="Times New Roman" w:cs="Times New Roman"/>
          <w:sz w:val="24"/>
          <w:szCs w:val="24"/>
        </w:rPr>
        <w:t>Sukaruks</w:t>
      </w:r>
      <w:proofErr w:type="spellEnd"/>
      <w:r w:rsidR="00AC17E3" w:rsidRPr="00AC17E3">
        <w:rPr>
          <w:rFonts w:ascii="Times New Roman" w:hAnsi="Times New Roman" w:cs="Times New Roman"/>
          <w:sz w:val="24"/>
          <w:szCs w:val="24"/>
        </w:rPr>
        <w:t>, Ināra Roce, Elīna Krieviņa),</w:t>
      </w:r>
      <w:bookmarkEnd w:id="2"/>
      <w:r w:rsidR="00AC17E3" w:rsidRPr="00AC17E3">
        <w:rPr>
          <w:rFonts w:ascii="Times New Roman" w:hAnsi="Times New Roman" w:cs="Times New Roman"/>
          <w:sz w:val="24"/>
          <w:szCs w:val="24"/>
        </w:rPr>
        <w:t xml:space="preserve"> PRET –</w:t>
      </w:r>
      <w:r w:rsidR="00AC17E3">
        <w:rPr>
          <w:rFonts w:ascii="Times New Roman" w:hAnsi="Times New Roman" w:cs="Times New Roman"/>
          <w:sz w:val="24"/>
          <w:szCs w:val="24"/>
        </w:rPr>
        <w:t>nav</w:t>
      </w:r>
      <w:r w:rsidR="00AC17E3" w:rsidRPr="00AC17E3">
        <w:rPr>
          <w:rFonts w:ascii="Times New Roman" w:hAnsi="Times New Roman" w:cs="Times New Roman"/>
          <w:sz w:val="24"/>
          <w:szCs w:val="24"/>
        </w:rPr>
        <w:t>, ATTURAS –</w:t>
      </w:r>
      <w:r w:rsidR="00AC17E3">
        <w:rPr>
          <w:rFonts w:ascii="Times New Roman" w:hAnsi="Times New Roman" w:cs="Times New Roman"/>
          <w:sz w:val="24"/>
          <w:szCs w:val="24"/>
        </w:rPr>
        <w:t>1 (Jānis Mičulis)</w:t>
      </w:r>
      <w:r w:rsidR="00AC17E3" w:rsidRPr="00AC17E3">
        <w:rPr>
          <w:rFonts w:ascii="Times New Roman" w:hAnsi="Times New Roman" w:cs="Times New Roman"/>
          <w:sz w:val="24"/>
          <w:szCs w:val="24"/>
        </w:rPr>
        <w:t xml:space="preserve">, Priekuļu novada dome </w:t>
      </w:r>
      <w:r w:rsidR="00AC17E3" w:rsidRPr="00AC17E3">
        <w:rPr>
          <w:rFonts w:ascii="Times New Roman" w:hAnsi="Times New Roman" w:cs="Times New Roman"/>
          <w:b/>
          <w:sz w:val="24"/>
          <w:szCs w:val="24"/>
        </w:rPr>
        <w:t>nolemj</w:t>
      </w:r>
      <w:r w:rsidR="00AC17E3" w:rsidRPr="00AC17E3">
        <w:rPr>
          <w:rFonts w:ascii="Times New Roman" w:hAnsi="Times New Roman" w:cs="Times New Roman"/>
          <w:sz w:val="24"/>
          <w:szCs w:val="24"/>
        </w:rPr>
        <w:t>:</w:t>
      </w:r>
    </w:p>
    <w:p w14:paraId="65DD4468" w14:textId="31009334" w:rsidR="00E8596B" w:rsidRDefault="00E8596B" w:rsidP="00F910BA">
      <w:pPr>
        <w:ind w:firstLine="709"/>
        <w:jc w:val="both"/>
        <w:rPr>
          <w:rFonts w:ascii="Times New Roman" w:hAnsi="Times New Roman" w:cs="Times New Roman"/>
          <w:b/>
          <w:bCs/>
          <w:sz w:val="24"/>
          <w:szCs w:val="24"/>
        </w:rPr>
      </w:pPr>
    </w:p>
    <w:p w14:paraId="672C60DE" w14:textId="4252150C" w:rsidR="00253187" w:rsidRDefault="00970138" w:rsidP="00E8596B">
      <w:pPr>
        <w:numPr>
          <w:ilvl w:val="0"/>
          <w:numId w:val="2"/>
        </w:numPr>
        <w:spacing w:after="200"/>
        <w:ind w:left="709" w:hanging="425"/>
        <w:contextualSpacing/>
        <w:jc w:val="both"/>
        <w:rPr>
          <w:rFonts w:ascii="Times New Roman" w:hAnsi="Times New Roman" w:cs="Times New Roman"/>
          <w:sz w:val="24"/>
          <w:szCs w:val="24"/>
        </w:rPr>
      </w:pPr>
      <w:r>
        <w:rPr>
          <w:rFonts w:ascii="Times New Roman" w:hAnsi="Times New Roman" w:cs="Times New Roman"/>
          <w:sz w:val="24"/>
          <w:szCs w:val="24"/>
        </w:rPr>
        <w:t>Turpināt p</w:t>
      </w:r>
      <w:r w:rsidR="00253187" w:rsidRPr="00253187">
        <w:rPr>
          <w:rFonts w:ascii="Times New Roman" w:hAnsi="Times New Roman" w:cs="Times New Roman"/>
          <w:sz w:val="24"/>
          <w:szCs w:val="24"/>
        </w:rPr>
        <w:t>iedalīties</w:t>
      </w:r>
      <w:r w:rsidR="00E150EF">
        <w:rPr>
          <w:rFonts w:ascii="Times New Roman" w:hAnsi="Times New Roman" w:cs="Times New Roman"/>
          <w:sz w:val="24"/>
          <w:szCs w:val="24"/>
        </w:rPr>
        <w:t xml:space="preserve"> biedrības “Gaujas Nacionālā parka tūrisma biedrība” projektā “Starptautiskās konkurētspējas veicināšana Gaujas Nacionālā parka teritorijā” 202</w:t>
      </w:r>
      <w:r>
        <w:rPr>
          <w:rFonts w:ascii="Times New Roman" w:hAnsi="Times New Roman" w:cs="Times New Roman"/>
          <w:sz w:val="24"/>
          <w:szCs w:val="24"/>
        </w:rPr>
        <w:t>1</w:t>
      </w:r>
      <w:r w:rsidR="00E150EF">
        <w:rPr>
          <w:rFonts w:ascii="Times New Roman" w:hAnsi="Times New Roman" w:cs="Times New Roman"/>
          <w:sz w:val="24"/>
          <w:szCs w:val="24"/>
        </w:rPr>
        <w:t>.</w:t>
      </w:r>
      <w:r>
        <w:rPr>
          <w:rFonts w:ascii="Times New Roman" w:hAnsi="Times New Roman" w:cs="Times New Roman"/>
          <w:sz w:val="24"/>
          <w:szCs w:val="24"/>
        </w:rPr>
        <w:t>g</w:t>
      </w:r>
      <w:r w:rsidR="00E150EF">
        <w:rPr>
          <w:rFonts w:ascii="Times New Roman" w:hAnsi="Times New Roman" w:cs="Times New Roman"/>
          <w:sz w:val="24"/>
          <w:szCs w:val="24"/>
        </w:rPr>
        <w:t>adā</w:t>
      </w:r>
      <w:r>
        <w:rPr>
          <w:rFonts w:ascii="Times New Roman" w:hAnsi="Times New Roman" w:cs="Times New Roman"/>
          <w:sz w:val="24"/>
          <w:szCs w:val="24"/>
        </w:rPr>
        <w:t xml:space="preserve"> un slēgt sadarbības līgumu (</w:t>
      </w:r>
      <w:r w:rsidR="001531C0">
        <w:rPr>
          <w:rFonts w:ascii="Times New Roman" w:hAnsi="Times New Roman" w:cs="Times New Roman"/>
          <w:sz w:val="24"/>
          <w:szCs w:val="24"/>
        </w:rPr>
        <w:t>Sadarbības l</w:t>
      </w:r>
      <w:r>
        <w:rPr>
          <w:rFonts w:ascii="Times New Roman" w:hAnsi="Times New Roman" w:cs="Times New Roman"/>
          <w:sz w:val="24"/>
          <w:szCs w:val="24"/>
        </w:rPr>
        <w:t>īguma projekts pielikumā).</w:t>
      </w:r>
    </w:p>
    <w:p w14:paraId="01F8B750" w14:textId="77777777" w:rsidR="00970138" w:rsidRDefault="00253187" w:rsidP="00970138">
      <w:pPr>
        <w:numPr>
          <w:ilvl w:val="0"/>
          <w:numId w:val="2"/>
        </w:numPr>
        <w:spacing w:after="200"/>
        <w:ind w:left="709" w:hanging="425"/>
        <w:contextualSpacing/>
        <w:jc w:val="both"/>
        <w:rPr>
          <w:rFonts w:ascii="Times New Roman" w:hAnsi="Times New Roman" w:cs="Times New Roman"/>
          <w:sz w:val="24"/>
          <w:szCs w:val="24"/>
        </w:rPr>
      </w:pPr>
      <w:r>
        <w:rPr>
          <w:rFonts w:ascii="Times New Roman" w:hAnsi="Times New Roman" w:cs="Times New Roman"/>
          <w:sz w:val="24"/>
          <w:szCs w:val="24"/>
        </w:rPr>
        <w:t xml:space="preserve">Par lēmuma izpildi atbildīgo noteikt </w:t>
      </w:r>
      <w:r w:rsidR="00970138">
        <w:rPr>
          <w:rFonts w:ascii="Times New Roman" w:hAnsi="Times New Roman" w:cs="Times New Roman"/>
          <w:sz w:val="24"/>
          <w:szCs w:val="24"/>
        </w:rPr>
        <w:t>tūrisma darba organizatori – S. Vaišļu, finanšu jautājumos – Finanšu un grāmatvedības nodaļas vadītāju I. Butāni.</w:t>
      </w:r>
    </w:p>
    <w:p w14:paraId="0AB82DA4" w14:textId="62F6E5BC" w:rsidR="00970138" w:rsidRDefault="00970138" w:rsidP="00970138">
      <w:pPr>
        <w:numPr>
          <w:ilvl w:val="0"/>
          <w:numId w:val="2"/>
        </w:numPr>
        <w:spacing w:after="200"/>
        <w:ind w:left="709" w:hanging="425"/>
        <w:contextualSpacing/>
        <w:jc w:val="both"/>
        <w:rPr>
          <w:rFonts w:ascii="Times New Roman" w:hAnsi="Times New Roman" w:cs="Times New Roman"/>
          <w:sz w:val="24"/>
          <w:szCs w:val="24"/>
        </w:rPr>
      </w:pPr>
      <w:r>
        <w:rPr>
          <w:rFonts w:ascii="Times New Roman" w:hAnsi="Times New Roman" w:cs="Times New Roman"/>
          <w:sz w:val="24"/>
          <w:szCs w:val="24"/>
        </w:rPr>
        <w:t xml:space="preserve">Kontroli par lēmuma </w:t>
      </w:r>
      <w:r w:rsidR="00AC17E3">
        <w:rPr>
          <w:rFonts w:ascii="Times New Roman" w:hAnsi="Times New Roman" w:cs="Times New Roman"/>
          <w:sz w:val="24"/>
          <w:szCs w:val="24"/>
        </w:rPr>
        <w:t>izpildi</w:t>
      </w:r>
      <w:r>
        <w:rPr>
          <w:rFonts w:ascii="Times New Roman" w:hAnsi="Times New Roman" w:cs="Times New Roman"/>
          <w:sz w:val="24"/>
          <w:szCs w:val="24"/>
        </w:rPr>
        <w:t xml:space="preserve"> uzdot Attīstības nodaļas vadītājai V. </w:t>
      </w:r>
      <w:proofErr w:type="spellStart"/>
      <w:r>
        <w:rPr>
          <w:rFonts w:ascii="Times New Roman" w:hAnsi="Times New Roman" w:cs="Times New Roman"/>
          <w:sz w:val="24"/>
          <w:szCs w:val="24"/>
        </w:rPr>
        <w:t>Lapselei</w:t>
      </w:r>
      <w:proofErr w:type="spellEnd"/>
      <w:r>
        <w:rPr>
          <w:rFonts w:ascii="Times New Roman" w:hAnsi="Times New Roman" w:cs="Times New Roman"/>
          <w:sz w:val="24"/>
          <w:szCs w:val="24"/>
        </w:rPr>
        <w:t>.</w:t>
      </w:r>
    </w:p>
    <w:p w14:paraId="2C2C47AD" w14:textId="185148AC" w:rsidR="00EA0615" w:rsidRDefault="00EA0615" w:rsidP="00920E1E">
      <w:pPr>
        <w:jc w:val="both"/>
        <w:rPr>
          <w:rFonts w:ascii="Times New Roman" w:hAnsi="Times New Roman" w:cs="Times New Roman"/>
          <w:sz w:val="24"/>
          <w:szCs w:val="24"/>
        </w:rPr>
      </w:pPr>
    </w:p>
    <w:p w14:paraId="015DA197" w14:textId="77777777" w:rsidR="00AC17E3" w:rsidRDefault="00AC17E3" w:rsidP="00920E1E">
      <w:pPr>
        <w:jc w:val="both"/>
        <w:rPr>
          <w:rFonts w:ascii="Times New Roman" w:hAnsi="Times New Roman" w:cs="Times New Roman"/>
          <w:sz w:val="24"/>
          <w:szCs w:val="24"/>
        </w:rPr>
      </w:pPr>
    </w:p>
    <w:p w14:paraId="60627B18" w14:textId="6B4DCAE4" w:rsidR="000D72B6" w:rsidRPr="0071022F" w:rsidRDefault="000D72B6" w:rsidP="000D72B6">
      <w:pPr>
        <w:tabs>
          <w:tab w:val="center" w:pos="4513"/>
          <w:tab w:val="right" w:pos="9026"/>
        </w:tabs>
        <w:overflowPunct w:val="0"/>
        <w:autoSpaceDE w:val="0"/>
        <w:autoSpaceDN w:val="0"/>
        <w:adjustRightInd w:val="0"/>
        <w:jc w:val="both"/>
        <w:rPr>
          <w:rFonts w:ascii="Times New Roman" w:eastAsia="Times New Roman" w:hAnsi="Times New Roman" w:cs="Times New Roman"/>
          <w:sz w:val="24"/>
          <w:szCs w:val="24"/>
        </w:rPr>
      </w:pPr>
      <w:r w:rsidRPr="0071022F">
        <w:rPr>
          <w:rFonts w:ascii="Times New Roman" w:eastAsia="Times New Roman" w:hAnsi="Times New Roman" w:cs="Times New Roman"/>
          <w:i/>
          <w:iCs/>
          <w:sz w:val="24"/>
          <w:szCs w:val="24"/>
          <w:lang w:eastAsia="lv-LV"/>
        </w:rPr>
        <w:t xml:space="preserve">          </w:t>
      </w:r>
    </w:p>
    <w:p w14:paraId="3D193F61" w14:textId="77777777" w:rsidR="000D72B6" w:rsidRPr="0071022F" w:rsidRDefault="000D72B6" w:rsidP="000D72B6">
      <w:pPr>
        <w:rPr>
          <w:rFonts w:ascii="Times New Roman" w:eastAsia="Times New Roman" w:hAnsi="Times New Roman" w:cs="Times New Roman"/>
          <w:sz w:val="24"/>
          <w:szCs w:val="24"/>
        </w:rPr>
      </w:pPr>
      <w:bookmarkStart w:id="3" w:name="_Hlk22994951"/>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3"/>
    <w:p w14:paraId="3EE4D4E4" w14:textId="4D572554" w:rsidR="00277BB1" w:rsidRPr="00BD449E" w:rsidRDefault="00277BB1" w:rsidP="00920E1E">
      <w:pPr>
        <w:jc w:val="both"/>
        <w:rPr>
          <w:rFonts w:ascii="Times New Roman" w:hAnsi="Times New Roman" w:cs="Times New Roman"/>
          <w:sz w:val="24"/>
          <w:szCs w:val="24"/>
        </w:rPr>
      </w:pPr>
    </w:p>
    <w:sectPr w:rsidR="00277BB1" w:rsidRPr="00BD449E" w:rsidSect="00B935A9">
      <w:headerReference w:type="default" r:id="rId8"/>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C5FEC" w14:textId="77777777" w:rsidR="00B17E78" w:rsidRDefault="00B17E78" w:rsidP="00B935A9">
      <w:r>
        <w:separator/>
      </w:r>
    </w:p>
  </w:endnote>
  <w:endnote w:type="continuationSeparator" w:id="0">
    <w:p w14:paraId="1334A0EF" w14:textId="77777777" w:rsidR="00B17E78" w:rsidRDefault="00B17E78" w:rsidP="00B9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FFFF2" w14:textId="77777777" w:rsidR="00B17E78" w:rsidRDefault="00B17E78" w:rsidP="00B935A9">
      <w:r>
        <w:separator/>
      </w:r>
    </w:p>
  </w:footnote>
  <w:footnote w:type="continuationSeparator" w:id="0">
    <w:p w14:paraId="56DC259E" w14:textId="77777777" w:rsidR="00B17E78" w:rsidRDefault="00B17E78" w:rsidP="00B9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2DB0C" w14:textId="2919E888" w:rsidR="00B935A9" w:rsidRDefault="00B935A9" w:rsidP="00B935A9">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2C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D5297"/>
    <w:multiLevelType w:val="hybridMultilevel"/>
    <w:tmpl w:val="4B8461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C82460"/>
    <w:multiLevelType w:val="hybridMultilevel"/>
    <w:tmpl w:val="86F8789C"/>
    <w:lvl w:ilvl="0" w:tplc="A59CFB04">
      <w:start w:val="1"/>
      <w:numFmt w:val="decimal"/>
      <w:lvlText w:val="%1."/>
      <w:lvlJc w:val="left"/>
      <w:pPr>
        <w:ind w:left="1097" w:hanging="360"/>
      </w:pPr>
      <w:rPr>
        <w:rFonts w:eastAsia="Calibri"/>
      </w:rPr>
    </w:lvl>
    <w:lvl w:ilvl="1" w:tplc="04260019">
      <w:start w:val="1"/>
      <w:numFmt w:val="lowerLetter"/>
      <w:lvlText w:val="%2."/>
      <w:lvlJc w:val="left"/>
      <w:pPr>
        <w:ind w:left="1817" w:hanging="360"/>
      </w:pPr>
    </w:lvl>
    <w:lvl w:ilvl="2" w:tplc="0426001B">
      <w:start w:val="1"/>
      <w:numFmt w:val="lowerRoman"/>
      <w:lvlText w:val="%3."/>
      <w:lvlJc w:val="right"/>
      <w:pPr>
        <w:ind w:left="2537" w:hanging="180"/>
      </w:pPr>
    </w:lvl>
    <w:lvl w:ilvl="3" w:tplc="0426000F">
      <w:start w:val="1"/>
      <w:numFmt w:val="decimal"/>
      <w:lvlText w:val="%4."/>
      <w:lvlJc w:val="left"/>
      <w:pPr>
        <w:ind w:left="3257" w:hanging="360"/>
      </w:pPr>
    </w:lvl>
    <w:lvl w:ilvl="4" w:tplc="04260019">
      <w:start w:val="1"/>
      <w:numFmt w:val="lowerLetter"/>
      <w:lvlText w:val="%5."/>
      <w:lvlJc w:val="left"/>
      <w:pPr>
        <w:ind w:left="3977" w:hanging="360"/>
      </w:pPr>
    </w:lvl>
    <w:lvl w:ilvl="5" w:tplc="0426001B">
      <w:start w:val="1"/>
      <w:numFmt w:val="lowerRoman"/>
      <w:lvlText w:val="%6."/>
      <w:lvlJc w:val="right"/>
      <w:pPr>
        <w:ind w:left="4697" w:hanging="180"/>
      </w:pPr>
    </w:lvl>
    <w:lvl w:ilvl="6" w:tplc="0426000F">
      <w:start w:val="1"/>
      <w:numFmt w:val="decimal"/>
      <w:lvlText w:val="%7."/>
      <w:lvlJc w:val="left"/>
      <w:pPr>
        <w:ind w:left="5417" w:hanging="360"/>
      </w:pPr>
    </w:lvl>
    <w:lvl w:ilvl="7" w:tplc="04260019">
      <w:start w:val="1"/>
      <w:numFmt w:val="lowerLetter"/>
      <w:lvlText w:val="%8."/>
      <w:lvlJc w:val="left"/>
      <w:pPr>
        <w:ind w:left="6137" w:hanging="360"/>
      </w:pPr>
    </w:lvl>
    <w:lvl w:ilvl="8" w:tplc="0426001B">
      <w:start w:val="1"/>
      <w:numFmt w:val="lowerRoman"/>
      <w:lvlText w:val="%9."/>
      <w:lvlJc w:val="right"/>
      <w:pPr>
        <w:ind w:left="6857" w:hanging="180"/>
      </w:pPr>
    </w:lvl>
  </w:abstractNum>
  <w:abstractNum w:abstractNumId="3" w15:restartNumberingAfterBreak="0">
    <w:nsid w:val="307823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60"/>
    <w:rsid w:val="000D72B6"/>
    <w:rsid w:val="00123C37"/>
    <w:rsid w:val="001531C0"/>
    <w:rsid w:val="001A3556"/>
    <w:rsid w:val="001D7D77"/>
    <w:rsid w:val="00203E94"/>
    <w:rsid w:val="002138B7"/>
    <w:rsid w:val="00247A42"/>
    <w:rsid w:val="00253187"/>
    <w:rsid w:val="002577ED"/>
    <w:rsid w:val="002670DA"/>
    <w:rsid w:val="00277BB1"/>
    <w:rsid w:val="002A4551"/>
    <w:rsid w:val="002B3EC1"/>
    <w:rsid w:val="003724D3"/>
    <w:rsid w:val="003B0F87"/>
    <w:rsid w:val="00493302"/>
    <w:rsid w:val="00560839"/>
    <w:rsid w:val="005F41A8"/>
    <w:rsid w:val="006D590A"/>
    <w:rsid w:val="006E09B0"/>
    <w:rsid w:val="00736A4B"/>
    <w:rsid w:val="00773896"/>
    <w:rsid w:val="007D6E2A"/>
    <w:rsid w:val="007D7C81"/>
    <w:rsid w:val="008065B8"/>
    <w:rsid w:val="00895082"/>
    <w:rsid w:val="00920E1E"/>
    <w:rsid w:val="00970138"/>
    <w:rsid w:val="00AB0191"/>
    <w:rsid w:val="00AC17E3"/>
    <w:rsid w:val="00B17E78"/>
    <w:rsid w:val="00B935A9"/>
    <w:rsid w:val="00BD449E"/>
    <w:rsid w:val="00C33B60"/>
    <w:rsid w:val="00C357E4"/>
    <w:rsid w:val="00CF0575"/>
    <w:rsid w:val="00D77F54"/>
    <w:rsid w:val="00DB2E29"/>
    <w:rsid w:val="00E150EF"/>
    <w:rsid w:val="00E40F5B"/>
    <w:rsid w:val="00E70130"/>
    <w:rsid w:val="00E8596B"/>
    <w:rsid w:val="00E86FCE"/>
    <w:rsid w:val="00EA0615"/>
    <w:rsid w:val="00F23713"/>
    <w:rsid w:val="00F85ED5"/>
    <w:rsid w:val="00F910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A577"/>
  <w15:docId w15:val="{4528E3E6-4C6D-4226-AE6A-73B8974E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33B60"/>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85ED5"/>
    <w:pPr>
      <w:ind w:left="720"/>
      <w:contextualSpacing/>
    </w:pPr>
  </w:style>
  <w:style w:type="paragraph" w:styleId="Balonteksts">
    <w:name w:val="Balloon Text"/>
    <w:basedOn w:val="Parasts"/>
    <w:link w:val="BalontekstsRakstz"/>
    <w:uiPriority w:val="99"/>
    <w:semiHidden/>
    <w:unhideWhenUsed/>
    <w:rsid w:val="0025318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3187"/>
    <w:rPr>
      <w:rFonts w:ascii="Segoe UI" w:hAnsi="Segoe UI" w:cs="Segoe UI"/>
      <w:sz w:val="18"/>
      <w:szCs w:val="18"/>
    </w:rPr>
  </w:style>
  <w:style w:type="character" w:styleId="Komentraatsauce">
    <w:name w:val="annotation reference"/>
    <w:basedOn w:val="Noklusjumarindkopasfonts"/>
    <w:uiPriority w:val="99"/>
    <w:semiHidden/>
    <w:unhideWhenUsed/>
    <w:rsid w:val="002A4551"/>
    <w:rPr>
      <w:sz w:val="16"/>
      <w:szCs w:val="16"/>
    </w:rPr>
  </w:style>
  <w:style w:type="paragraph" w:styleId="Komentrateksts">
    <w:name w:val="annotation text"/>
    <w:basedOn w:val="Parasts"/>
    <w:link w:val="KomentratekstsRakstz"/>
    <w:uiPriority w:val="99"/>
    <w:unhideWhenUsed/>
    <w:rsid w:val="002A4551"/>
    <w:rPr>
      <w:sz w:val="20"/>
      <w:szCs w:val="20"/>
    </w:rPr>
  </w:style>
  <w:style w:type="character" w:customStyle="1" w:styleId="KomentratekstsRakstz">
    <w:name w:val="Komentāra teksts Rakstz."/>
    <w:basedOn w:val="Noklusjumarindkopasfonts"/>
    <w:link w:val="Komentrateksts"/>
    <w:uiPriority w:val="99"/>
    <w:rsid w:val="002A4551"/>
    <w:rPr>
      <w:rFonts w:ascii="Calibri" w:hAnsi="Calibri" w:cs="Calibri"/>
      <w:sz w:val="20"/>
      <w:szCs w:val="20"/>
    </w:rPr>
  </w:style>
  <w:style w:type="paragraph" w:styleId="Komentratma">
    <w:name w:val="annotation subject"/>
    <w:basedOn w:val="Komentrateksts"/>
    <w:next w:val="Komentrateksts"/>
    <w:link w:val="KomentratmaRakstz"/>
    <w:uiPriority w:val="99"/>
    <w:semiHidden/>
    <w:unhideWhenUsed/>
    <w:rsid w:val="002A4551"/>
    <w:rPr>
      <w:b/>
      <w:bCs/>
    </w:rPr>
  </w:style>
  <w:style w:type="character" w:customStyle="1" w:styleId="KomentratmaRakstz">
    <w:name w:val="Komentāra tēma Rakstz."/>
    <w:basedOn w:val="KomentratekstsRakstz"/>
    <w:link w:val="Komentratma"/>
    <w:uiPriority w:val="99"/>
    <w:semiHidden/>
    <w:rsid w:val="002A4551"/>
    <w:rPr>
      <w:rFonts w:ascii="Calibri" w:hAnsi="Calibri" w:cs="Calibri"/>
      <w:b/>
      <w:bCs/>
      <w:sz w:val="20"/>
      <w:szCs w:val="20"/>
    </w:rPr>
  </w:style>
  <w:style w:type="paragraph" w:styleId="Galvene">
    <w:name w:val="header"/>
    <w:basedOn w:val="Parasts"/>
    <w:link w:val="GalveneRakstz"/>
    <w:uiPriority w:val="99"/>
    <w:unhideWhenUsed/>
    <w:rsid w:val="00B935A9"/>
    <w:pPr>
      <w:tabs>
        <w:tab w:val="center" w:pos="4513"/>
        <w:tab w:val="right" w:pos="9026"/>
      </w:tabs>
    </w:pPr>
  </w:style>
  <w:style w:type="character" w:customStyle="1" w:styleId="GalveneRakstz">
    <w:name w:val="Galvene Rakstz."/>
    <w:basedOn w:val="Noklusjumarindkopasfonts"/>
    <w:link w:val="Galvene"/>
    <w:uiPriority w:val="99"/>
    <w:rsid w:val="00B935A9"/>
    <w:rPr>
      <w:rFonts w:ascii="Calibri" w:hAnsi="Calibri" w:cs="Calibri"/>
    </w:rPr>
  </w:style>
  <w:style w:type="paragraph" w:styleId="Kjene">
    <w:name w:val="footer"/>
    <w:basedOn w:val="Parasts"/>
    <w:link w:val="KjeneRakstz"/>
    <w:uiPriority w:val="99"/>
    <w:unhideWhenUsed/>
    <w:rsid w:val="00B935A9"/>
    <w:pPr>
      <w:tabs>
        <w:tab w:val="center" w:pos="4513"/>
        <w:tab w:val="right" w:pos="9026"/>
      </w:tabs>
    </w:pPr>
  </w:style>
  <w:style w:type="character" w:customStyle="1" w:styleId="KjeneRakstz">
    <w:name w:val="Kājene Rakstz."/>
    <w:basedOn w:val="Noklusjumarindkopasfonts"/>
    <w:link w:val="Kjene"/>
    <w:uiPriority w:val="99"/>
    <w:rsid w:val="00B935A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55090">
      <w:bodyDiv w:val="1"/>
      <w:marLeft w:val="0"/>
      <w:marRight w:val="0"/>
      <w:marTop w:val="0"/>
      <w:marBottom w:val="0"/>
      <w:divBdr>
        <w:top w:val="none" w:sz="0" w:space="0" w:color="auto"/>
        <w:left w:val="none" w:sz="0" w:space="0" w:color="auto"/>
        <w:bottom w:val="none" w:sz="0" w:space="0" w:color="auto"/>
        <w:right w:val="none" w:sz="0" w:space="0" w:color="auto"/>
      </w:divBdr>
    </w:div>
    <w:div w:id="425805239">
      <w:bodyDiv w:val="1"/>
      <w:marLeft w:val="0"/>
      <w:marRight w:val="0"/>
      <w:marTop w:val="0"/>
      <w:marBottom w:val="0"/>
      <w:divBdr>
        <w:top w:val="none" w:sz="0" w:space="0" w:color="auto"/>
        <w:left w:val="none" w:sz="0" w:space="0" w:color="auto"/>
        <w:bottom w:val="none" w:sz="0" w:space="0" w:color="auto"/>
        <w:right w:val="none" w:sz="0" w:space="0" w:color="auto"/>
      </w:divBdr>
    </w:div>
    <w:div w:id="11546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1874</Words>
  <Characters>1069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IevaF</dc:creator>
  <cp:lastModifiedBy>Sekretare</cp:lastModifiedBy>
  <cp:revision>3</cp:revision>
  <cp:lastPrinted>2021-02-26T08:37:00Z</cp:lastPrinted>
  <dcterms:created xsi:type="dcterms:W3CDTF">2021-02-26T08:37:00Z</dcterms:created>
  <dcterms:modified xsi:type="dcterms:W3CDTF">2021-02-26T09:47:00Z</dcterms:modified>
</cp:coreProperties>
</file>