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83E" w:rsidRDefault="00C6483E" w:rsidP="00C6483E">
      <w:pPr>
        <w:pStyle w:val="naisf"/>
        <w:spacing w:before="0" w:after="120"/>
        <w:ind w:firstLine="0"/>
        <w:jc w:val="center"/>
        <w:rPr>
          <w:b/>
        </w:rPr>
      </w:pPr>
      <w:r>
        <w:rPr>
          <w:noProof/>
        </w:rPr>
        <w:drawing>
          <wp:inline distT="0" distB="0" distL="0" distR="0" wp14:anchorId="276F2500" wp14:editId="6DEB39AE">
            <wp:extent cx="581025" cy="685800"/>
            <wp:effectExtent l="0" t="0" r="9525" b="0"/>
            <wp:docPr id="2" name="Picture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6483E" w:rsidRPr="0069562A" w:rsidRDefault="00C6483E" w:rsidP="00C6483E">
      <w:pPr>
        <w:pStyle w:val="naisf"/>
        <w:spacing w:before="0" w:after="0"/>
        <w:ind w:left="720" w:hanging="720"/>
        <w:jc w:val="center"/>
      </w:pPr>
      <w:r w:rsidRPr="0069562A">
        <w:t>LATVIJAS  REPUBLIKA</w:t>
      </w:r>
    </w:p>
    <w:p w:rsidR="00C6483E" w:rsidRPr="0069562A" w:rsidRDefault="00C6483E" w:rsidP="00C6483E">
      <w:pPr>
        <w:pBdr>
          <w:bottom w:val="single" w:sz="12" w:space="1" w:color="auto"/>
        </w:pBdr>
        <w:ind w:left="720" w:hanging="720"/>
        <w:jc w:val="center"/>
        <w:rPr>
          <w:b/>
          <w:sz w:val="28"/>
          <w:szCs w:val="28"/>
        </w:rPr>
      </w:pPr>
      <w:r w:rsidRPr="0069562A">
        <w:rPr>
          <w:b/>
          <w:sz w:val="28"/>
          <w:szCs w:val="28"/>
        </w:rPr>
        <w:t xml:space="preserve"> PRIEKUĻU NOVADA PAŠVALDĪBA</w:t>
      </w:r>
    </w:p>
    <w:p w:rsidR="00C6483E" w:rsidRDefault="00C6483E" w:rsidP="00C6483E">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6483E" w:rsidRDefault="00C6483E" w:rsidP="00C6483E">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sz w:val="18"/>
          <w:szCs w:val="18"/>
        </w:rPr>
        <w:t>dome@priekulunovads.lv</w:t>
      </w:r>
    </w:p>
    <w:p w:rsidR="00C6483E" w:rsidRDefault="00C6483E" w:rsidP="00C6483E">
      <w:pPr>
        <w:jc w:val="center"/>
        <w:rPr>
          <w:sz w:val="18"/>
          <w:szCs w:val="18"/>
        </w:rPr>
      </w:pPr>
    </w:p>
    <w:p w:rsidR="00C6483E" w:rsidRPr="00990719" w:rsidRDefault="00C6483E" w:rsidP="00C6483E">
      <w:pPr>
        <w:jc w:val="right"/>
        <w:rPr>
          <w:b/>
        </w:rPr>
      </w:pPr>
      <w:r>
        <w:rPr>
          <w:b/>
        </w:rPr>
        <w:t xml:space="preserve">                                                                 </w:t>
      </w:r>
      <w:r w:rsidRPr="00990719">
        <w:rPr>
          <w:b/>
        </w:rPr>
        <w:t>APSTIPRINĀTS</w:t>
      </w:r>
    </w:p>
    <w:p w:rsidR="00C6483E" w:rsidRDefault="00C6483E" w:rsidP="00C6483E">
      <w:pPr>
        <w:jc w:val="right"/>
      </w:pPr>
      <w:r>
        <w:t xml:space="preserve">Priekuļu novada domes </w:t>
      </w:r>
    </w:p>
    <w:p w:rsidR="00C6483E" w:rsidRPr="00323AF6" w:rsidRDefault="00C6483E" w:rsidP="00C6483E">
      <w:pPr>
        <w:jc w:val="right"/>
      </w:pPr>
      <w:r w:rsidRPr="00323AF6">
        <w:t xml:space="preserve">2019.gada 28.februāra </w:t>
      </w:r>
    </w:p>
    <w:p w:rsidR="00C6483E" w:rsidRPr="009E1AAE" w:rsidRDefault="00C6483E" w:rsidP="00C6483E">
      <w:pPr>
        <w:jc w:val="right"/>
        <w:rPr>
          <w:sz w:val="22"/>
          <w:szCs w:val="22"/>
        </w:rPr>
      </w:pPr>
      <w:r w:rsidRPr="00323AF6">
        <w:t xml:space="preserve"> </w:t>
      </w:r>
      <w:r w:rsidRPr="00323AF6">
        <w:rPr>
          <w:sz w:val="22"/>
          <w:szCs w:val="22"/>
        </w:rPr>
        <w:t xml:space="preserve"> sēdē (protokols Nr.2, 29</w:t>
      </w:r>
      <w:r w:rsidR="008E7325">
        <w:rPr>
          <w:sz w:val="22"/>
          <w:szCs w:val="22"/>
        </w:rPr>
        <w:t>.p.</w:t>
      </w:r>
      <w:bookmarkStart w:id="0" w:name="_GoBack"/>
      <w:bookmarkEnd w:id="0"/>
      <w:r w:rsidRPr="00323AF6">
        <w:rPr>
          <w:sz w:val="22"/>
          <w:szCs w:val="22"/>
        </w:rPr>
        <w:t>)</w:t>
      </w:r>
    </w:p>
    <w:p w:rsidR="00C6483E" w:rsidRPr="00990719" w:rsidRDefault="00C6483E" w:rsidP="00C6483E"/>
    <w:p w:rsidR="00C6483E" w:rsidRPr="00742260" w:rsidRDefault="00C6483E" w:rsidP="00C6483E">
      <w:pPr>
        <w:tabs>
          <w:tab w:val="left" w:pos="0"/>
          <w:tab w:val="left" w:pos="142"/>
        </w:tabs>
        <w:jc w:val="center"/>
        <w:rPr>
          <w:b/>
          <w:bCs/>
        </w:rPr>
      </w:pPr>
      <w:r w:rsidRPr="00742260">
        <w:rPr>
          <w:b/>
          <w:bCs/>
        </w:rPr>
        <w:t>PRIEKUĻU NOVADA SOCIĀLĀ  DIENESTA NOLIKUMS</w:t>
      </w:r>
    </w:p>
    <w:p w:rsidR="00C6483E" w:rsidRDefault="00C6483E" w:rsidP="00C6483E">
      <w:pPr>
        <w:ind w:left="4253"/>
        <w:jc w:val="both"/>
        <w:rPr>
          <w:sz w:val="22"/>
          <w:szCs w:val="22"/>
        </w:rPr>
      </w:pPr>
    </w:p>
    <w:p w:rsidR="00C6483E" w:rsidRPr="00742260" w:rsidRDefault="00C6483E" w:rsidP="00C6483E">
      <w:pPr>
        <w:ind w:left="4253"/>
        <w:jc w:val="both"/>
        <w:rPr>
          <w:sz w:val="20"/>
          <w:szCs w:val="20"/>
        </w:rPr>
      </w:pPr>
      <w:r w:rsidRPr="00742260">
        <w:rPr>
          <w:sz w:val="20"/>
          <w:szCs w:val="20"/>
        </w:rPr>
        <w:t xml:space="preserve">Izdots saskaņā </w:t>
      </w:r>
      <w:r w:rsidRPr="00F2422D">
        <w:rPr>
          <w:sz w:val="20"/>
          <w:szCs w:val="20"/>
        </w:rPr>
        <w:t>ar likuma „Par pašvaldībām” 21.panta pirmās daļas 8.punktu,</w:t>
      </w:r>
      <w:r>
        <w:rPr>
          <w:sz w:val="20"/>
          <w:szCs w:val="20"/>
        </w:rPr>
        <w:t xml:space="preserve"> 41.panta 2.punktu, </w:t>
      </w:r>
      <w:r w:rsidRPr="00742260">
        <w:rPr>
          <w:sz w:val="20"/>
          <w:szCs w:val="20"/>
        </w:rPr>
        <w:t>Valsts pārvaldes iekārtas likuma</w:t>
      </w:r>
      <w:r>
        <w:rPr>
          <w:sz w:val="20"/>
          <w:szCs w:val="20"/>
        </w:rPr>
        <w:t xml:space="preserve"> 73.panta pirmās daļas 1.punktu.</w:t>
      </w:r>
    </w:p>
    <w:p w:rsidR="00C6483E" w:rsidRPr="00742260" w:rsidRDefault="00C6483E" w:rsidP="00C6483E">
      <w:pPr>
        <w:jc w:val="both"/>
        <w:rPr>
          <w:sz w:val="20"/>
          <w:szCs w:val="20"/>
        </w:rPr>
      </w:pPr>
    </w:p>
    <w:p w:rsidR="00C6483E" w:rsidRPr="00C6483E" w:rsidRDefault="00C6483E" w:rsidP="00C6483E">
      <w:pPr>
        <w:pStyle w:val="Sarakstarindkopa"/>
        <w:ind w:left="1080"/>
        <w:jc w:val="center"/>
        <w:rPr>
          <w:b/>
        </w:rPr>
      </w:pPr>
      <w:proofErr w:type="spellStart"/>
      <w:r>
        <w:rPr>
          <w:b/>
        </w:rPr>
        <w:t>I.</w:t>
      </w:r>
      <w:r w:rsidRPr="00C6483E">
        <w:rPr>
          <w:b/>
        </w:rPr>
        <w:t>Vispārīgie</w:t>
      </w:r>
      <w:proofErr w:type="spellEnd"/>
      <w:r w:rsidRPr="00C6483E">
        <w:rPr>
          <w:b/>
        </w:rPr>
        <w:t xml:space="preserve"> jautājumi</w:t>
      </w:r>
    </w:p>
    <w:p w:rsidR="00C6483E" w:rsidRDefault="00C6483E" w:rsidP="00C6483E">
      <w:pPr>
        <w:jc w:val="both"/>
      </w:pPr>
    </w:p>
    <w:p w:rsidR="00C6483E" w:rsidRPr="0077337B" w:rsidRDefault="00C6483E" w:rsidP="00C6483E">
      <w:pPr>
        <w:pStyle w:val="Sarakstarindkopa"/>
        <w:numPr>
          <w:ilvl w:val="0"/>
          <w:numId w:val="1"/>
        </w:numPr>
        <w:ind w:left="482" w:hanging="482"/>
        <w:contextualSpacing w:val="0"/>
        <w:jc w:val="both"/>
      </w:pPr>
      <w:r w:rsidRPr="0077337B">
        <w:t xml:space="preserve">Priekuļu novada Sociālā dienesta Nolikums (turpmāk tekstā – Nolikums) nosaka Priekuļu novada Sociālā dienesta (turpmāk tekstā – Dienests) darbības mērķi, funkcijas, uzdevumus, kompetenci, struktūru un darba organizāciju, finansēšanas kārtību, darbības pārraudzību un dienesta izdoto administratīvo aktu un faktiskās rīcības apstrīdēšanas kārtību. </w:t>
      </w:r>
    </w:p>
    <w:p w:rsidR="00C6483E" w:rsidRPr="002634D1" w:rsidRDefault="00C6483E" w:rsidP="00C6483E">
      <w:pPr>
        <w:pStyle w:val="Sarakstarindkopa"/>
        <w:numPr>
          <w:ilvl w:val="0"/>
          <w:numId w:val="1"/>
        </w:numPr>
        <w:tabs>
          <w:tab w:val="left" w:pos="0"/>
          <w:tab w:val="left" w:pos="142"/>
        </w:tabs>
        <w:ind w:left="482" w:hanging="482"/>
        <w:contextualSpacing w:val="0"/>
        <w:jc w:val="both"/>
      </w:pPr>
      <w:r w:rsidRPr="002634D1">
        <w:t xml:space="preserve">Dienests  ir </w:t>
      </w:r>
      <w:r>
        <w:t xml:space="preserve">Priekuļu novada </w:t>
      </w:r>
      <w:r w:rsidRPr="002634D1">
        <w:t>pašvaldības</w:t>
      </w:r>
      <w:r>
        <w:t xml:space="preserve"> (turpmāk – pašvaldība)</w:t>
      </w:r>
      <w:r w:rsidRPr="002634D1">
        <w:t xml:space="preserve"> izveidota iestāde, kas sniedz sociālo palīdzību, organizē un sniedz sociālos pakalpojumus pašvaldības iedzīvotājiem, kuru </w:t>
      </w:r>
      <w:proofErr w:type="spellStart"/>
      <w:r w:rsidRPr="002634D1">
        <w:t>pamatdzīvesvieta</w:t>
      </w:r>
      <w:proofErr w:type="spellEnd"/>
      <w:r w:rsidRPr="002634D1">
        <w:t xml:space="preserve"> ir deklarēta Priekuļu novada administratīvajā teritorijā. </w:t>
      </w:r>
    </w:p>
    <w:p w:rsidR="00C6483E" w:rsidRPr="0077337B" w:rsidRDefault="00C6483E" w:rsidP="00C6483E">
      <w:pPr>
        <w:pStyle w:val="Sarakstarindkopa"/>
        <w:numPr>
          <w:ilvl w:val="0"/>
          <w:numId w:val="1"/>
        </w:numPr>
        <w:contextualSpacing w:val="0"/>
        <w:jc w:val="both"/>
      </w:pPr>
      <w:r w:rsidRPr="0077337B">
        <w:t xml:space="preserve">Dienesta darbības teritorija ir Priekuļu novada administratīvā teritorija. </w:t>
      </w:r>
    </w:p>
    <w:p w:rsidR="00C6483E" w:rsidRPr="002634D1" w:rsidRDefault="00C6483E" w:rsidP="00C6483E">
      <w:pPr>
        <w:pStyle w:val="Sarakstarindkopa"/>
        <w:numPr>
          <w:ilvl w:val="0"/>
          <w:numId w:val="1"/>
        </w:numPr>
        <w:tabs>
          <w:tab w:val="left" w:pos="0"/>
          <w:tab w:val="left" w:pos="142"/>
        </w:tabs>
        <w:contextualSpacing w:val="0"/>
        <w:jc w:val="both"/>
      </w:pPr>
      <w:r w:rsidRPr="002634D1">
        <w:t>Lēmumu par Dienestu reorganizāciju vai likvidāciju pieņem Priekuļu novada dome</w:t>
      </w:r>
      <w:r>
        <w:t xml:space="preserve"> (turpmāk – dome)</w:t>
      </w:r>
      <w:r w:rsidRPr="002634D1">
        <w:t>.</w:t>
      </w:r>
    </w:p>
    <w:p w:rsidR="00C6483E" w:rsidRPr="002634D1" w:rsidRDefault="00C6483E" w:rsidP="00C6483E">
      <w:pPr>
        <w:pStyle w:val="Sarakstarindkopa"/>
        <w:numPr>
          <w:ilvl w:val="0"/>
          <w:numId w:val="1"/>
        </w:numPr>
        <w:tabs>
          <w:tab w:val="left" w:pos="0"/>
          <w:tab w:val="left" w:pos="142"/>
        </w:tabs>
        <w:contextualSpacing w:val="0"/>
        <w:jc w:val="both"/>
      </w:pPr>
      <w:r w:rsidRPr="002634D1">
        <w:t>Dienestam ir zīmogs ar pilnu Dienesta nosaukumu</w:t>
      </w:r>
      <w:r>
        <w:t xml:space="preserve"> un </w:t>
      </w:r>
      <w:r w:rsidRPr="002634D1">
        <w:t xml:space="preserve"> noteikta parauga veidlapas.</w:t>
      </w:r>
    </w:p>
    <w:p w:rsidR="00C6483E" w:rsidRPr="0077337B" w:rsidRDefault="00C6483E" w:rsidP="00C6483E">
      <w:pPr>
        <w:pStyle w:val="Sarakstarindkopa"/>
        <w:numPr>
          <w:ilvl w:val="0"/>
          <w:numId w:val="1"/>
        </w:numPr>
        <w:contextualSpacing w:val="0"/>
        <w:jc w:val="both"/>
      </w:pPr>
      <w:r w:rsidRPr="0077337B">
        <w:t xml:space="preserve">Dienesta juridiskā adrese ir </w:t>
      </w:r>
      <w:proofErr w:type="spellStart"/>
      <w:r w:rsidRPr="0077337B">
        <w:t>Cēsu</w:t>
      </w:r>
      <w:proofErr w:type="spellEnd"/>
      <w:r w:rsidRPr="0077337B">
        <w:t xml:space="preserve"> prospekts 1, Priekuļi, Priekuļu pagasts, Priekuļu novads, LV-4126. </w:t>
      </w:r>
    </w:p>
    <w:p w:rsidR="00C6483E" w:rsidRPr="0077337B" w:rsidRDefault="00C6483E" w:rsidP="00C6483E">
      <w:pPr>
        <w:pStyle w:val="Sarakstarindkopa"/>
        <w:numPr>
          <w:ilvl w:val="0"/>
          <w:numId w:val="1"/>
        </w:numPr>
        <w:contextualSpacing w:val="0"/>
        <w:jc w:val="both"/>
      </w:pPr>
      <w:r w:rsidRPr="0077337B">
        <w:t xml:space="preserve">Dienests ir reģistrēts nodokļu maksātāju reģistrā un Sociālo pakalpojumu sniedzēju reģistrā. </w:t>
      </w:r>
    </w:p>
    <w:p w:rsidR="00C6483E" w:rsidRDefault="00C6483E" w:rsidP="00C6483E">
      <w:pPr>
        <w:pStyle w:val="Sarakstarindkopa"/>
        <w:numPr>
          <w:ilvl w:val="0"/>
          <w:numId w:val="1"/>
        </w:numPr>
        <w:contextualSpacing w:val="0"/>
        <w:jc w:val="both"/>
      </w:pPr>
      <w:r w:rsidRPr="0077337B">
        <w:t xml:space="preserve">Dienests savā darbībā ievēro </w:t>
      </w:r>
      <w:r>
        <w:t>ārējos un iekšējos</w:t>
      </w:r>
      <w:r w:rsidRPr="0077337B">
        <w:t xml:space="preserve"> normatīvos aktus, domes lēmumus, komiteju </w:t>
      </w:r>
      <w:r>
        <w:t>atzinu</w:t>
      </w:r>
      <w:r w:rsidRPr="0077337B">
        <w:t xml:space="preserve">mus, pašvaldības izdotos rīkojumus, kā arī šo </w:t>
      </w:r>
      <w:r>
        <w:t>N</w:t>
      </w:r>
      <w:r w:rsidRPr="0077337B">
        <w:t xml:space="preserve">olikumu. </w:t>
      </w:r>
    </w:p>
    <w:p w:rsidR="00C6483E" w:rsidRPr="0077337B" w:rsidRDefault="00C6483E" w:rsidP="00C6483E">
      <w:pPr>
        <w:pStyle w:val="Sarakstarindkopa"/>
        <w:numPr>
          <w:ilvl w:val="0"/>
          <w:numId w:val="1"/>
        </w:numPr>
        <w:contextualSpacing w:val="0"/>
        <w:jc w:val="both"/>
      </w:pPr>
      <w:r>
        <w:t>Dienesta darbības pārraudzību veic pašvaldības izpilddirektors.</w:t>
      </w:r>
    </w:p>
    <w:p w:rsidR="00C6483E" w:rsidRDefault="00C6483E" w:rsidP="00C6483E">
      <w:pPr>
        <w:pStyle w:val="Sarakstarindkopa"/>
        <w:numPr>
          <w:ilvl w:val="0"/>
          <w:numId w:val="1"/>
        </w:numPr>
        <w:tabs>
          <w:tab w:val="left" w:pos="426"/>
        </w:tabs>
        <w:contextualSpacing w:val="0"/>
        <w:jc w:val="both"/>
      </w:pPr>
      <w:r w:rsidRPr="0077337B">
        <w:t xml:space="preserve">Nolikums ir saistošs Dienesta vadītājam un visiem Dienesta darbiniekiem. </w:t>
      </w:r>
    </w:p>
    <w:p w:rsidR="00C6483E" w:rsidRPr="0077337B" w:rsidRDefault="00C6483E" w:rsidP="00C6483E">
      <w:pPr>
        <w:pStyle w:val="Sarakstarindkopa"/>
        <w:tabs>
          <w:tab w:val="left" w:pos="426"/>
        </w:tabs>
        <w:ind w:left="480"/>
        <w:contextualSpacing w:val="0"/>
        <w:jc w:val="both"/>
      </w:pPr>
    </w:p>
    <w:p w:rsidR="00C6483E" w:rsidRDefault="00C6483E" w:rsidP="00C6483E">
      <w:pPr>
        <w:pStyle w:val="Sarakstarindkopa"/>
        <w:ind w:left="480"/>
        <w:contextualSpacing w:val="0"/>
        <w:jc w:val="center"/>
        <w:rPr>
          <w:b/>
        </w:rPr>
      </w:pPr>
      <w:r w:rsidRPr="0077337B">
        <w:rPr>
          <w:b/>
        </w:rPr>
        <w:t>II. Dienesta darbības mērķis, funkcijas</w:t>
      </w:r>
      <w:r>
        <w:rPr>
          <w:b/>
        </w:rPr>
        <w:t xml:space="preserve"> un </w:t>
      </w:r>
      <w:r w:rsidRPr="0077337B">
        <w:rPr>
          <w:b/>
        </w:rPr>
        <w:t xml:space="preserve">uzdevumi </w:t>
      </w:r>
    </w:p>
    <w:p w:rsidR="00C6483E" w:rsidRPr="0077337B" w:rsidRDefault="00C6483E" w:rsidP="00C6483E">
      <w:pPr>
        <w:pStyle w:val="Sarakstarindkopa"/>
        <w:ind w:left="480"/>
        <w:contextualSpacing w:val="0"/>
        <w:jc w:val="center"/>
        <w:rPr>
          <w:b/>
        </w:rPr>
      </w:pPr>
    </w:p>
    <w:p w:rsidR="00C6483E" w:rsidRPr="00381144" w:rsidRDefault="00C6483E" w:rsidP="00C6483E">
      <w:pPr>
        <w:pStyle w:val="Sarakstarindkopa"/>
        <w:numPr>
          <w:ilvl w:val="0"/>
          <w:numId w:val="1"/>
        </w:numPr>
        <w:contextualSpacing w:val="0"/>
        <w:jc w:val="both"/>
      </w:pPr>
      <w:r w:rsidRPr="0077337B">
        <w:t xml:space="preserve">Dienesta darbības </w:t>
      </w:r>
      <w:r w:rsidRPr="00381144">
        <w:t>mērķis ir nodrošināt sociālo palīdzību un  sociālos pakalpojumus, un palīdzēt Priekuļu novadā dzīvojošām personām, ģimenēm un personu grupām   (turpmāk tekstā – Klients) atrisināt vai mazināt sociālās problēmas, attīstot pašas personas resursus un iesaistot atbalsta sistēmās.</w:t>
      </w:r>
    </w:p>
    <w:p w:rsidR="00C6483E" w:rsidRPr="00381144" w:rsidRDefault="00C6483E" w:rsidP="00C6483E">
      <w:pPr>
        <w:pStyle w:val="Sarakstarindkopa"/>
        <w:numPr>
          <w:ilvl w:val="0"/>
          <w:numId w:val="1"/>
        </w:numPr>
        <w:contextualSpacing w:val="0"/>
        <w:jc w:val="both"/>
      </w:pPr>
      <w:r w:rsidRPr="00381144">
        <w:t>Dienestam ir šādas funkcijas:</w:t>
      </w:r>
    </w:p>
    <w:p w:rsidR="00C6483E" w:rsidRPr="0077337B" w:rsidRDefault="00C6483E" w:rsidP="00C6483E">
      <w:pPr>
        <w:pStyle w:val="Sarakstarindkopa"/>
        <w:numPr>
          <w:ilvl w:val="1"/>
          <w:numId w:val="3"/>
        </w:numPr>
        <w:ind w:left="1134" w:hanging="652"/>
        <w:contextualSpacing w:val="0"/>
        <w:jc w:val="both"/>
      </w:pPr>
      <w:r w:rsidRPr="0077337B">
        <w:t xml:space="preserve">Sociālās palīdzības sniegšana </w:t>
      </w:r>
      <w:r>
        <w:t>un s</w:t>
      </w:r>
      <w:r w:rsidRPr="0077337B">
        <w:t>ociālo pakalpojumu organizēšana un sniegšana</w:t>
      </w:r>
      <w:r>
        <w:t>;</w:t>
      </w:r>
    </w:p>
    <w:p w:rsidR="00C6483E" w:rsidRDefault="00C6483E" w:rsidP="00C6483E">
      <w:pPr>
        <w:ind w:left="1134" w:hanging="652"/>
        <w:jc w:val="both"/>
      </w:pPr>
      <w:r>
        <w:t>12</w:t>
      </w:r>
      <w:r w:rsidRPr="0077337B">
        <w:t>.2. Invaliditātes, darbnespējas, brīvības atņemšanas, soda izciešanas, atkarības vai vardarbības un citu apstākļu izraisīto negatīvo sociālo seku novēršana vai mazināšana novada iedzīvotājiem</w:t>
      </w:r>
      <w:r>
        <w:t>;</w:t>
      </w:r>
      <w:r w:rsidRPr="0077337B">
        <w:t xml:space="preserve"> </w:t>
      </w:r>
    </w:p>
    <w:p w:rsidR="00C6483E" w:rsidRDefault="00C6483E" w:rsidP="00C6483E">
      <w:pPr>
        <w:pStyle w:val="Sarakstarindkopa"/>
        <w:numPr>
          <w:ilvl w:val="1"/>
          <w:numId w:val="4"/>
        </w:numPr>
        <w:ind w:left="1134" w:hanging="652"/>
        <w:contextualSpacing w:val="0"/>
        <w:jc w:val="both"/>
      </w:pPr>
      <w:r w:rsidRPr="0077337B">
        <w:lastRenderedPageBreak/>
        <w:t>Informācijas pieejamības nodrošināšana par iespējām saņemt sociālos pakalpojumus un sociālo palīdzību</w:t>
      </w:r>
      <w:r>
        <w:t>;</w:t>
      </w:r>
    </w:p>
    <w:p w:rsidR="00C6483E" w:rsidRPr="0077337B" w:rsidRDefault="00C6483E" w:rsidP="00C6483E">
      <w:pPr>
        <w:pStyle w:val="Sarakstarindkopa"/>
        <w:numPr>
          <w:ilvl w:val="1"/>
          <w:numId w:val="4"/>
        </w:numPr>
        <w:ind w:left="1134" w:hanging="652"/>
        <w:contextualSpacing w:val="0"/>
        <w:jc w:val="both"/>
      </w:pPr>
      <w:r w:rsidRPr="0077337B">
        <w:t>Dienesta administrēto un pašvaldības finansēto sociālo pakalpojumu un sociālās palīdzības piešķiršanas kvalitātes novērtēšana</w:t>
      </w:r>
      <w:r>
        <w:t>;</w:t>
      </w:r>
    </w:p>
    <w:p w:rsidR="00C6483E" w:rsidRPr="0077337B" w:rsidRDefault="00C6483E" w:rsidP="00C6483E">
      <w:pPr>
        <w:pStyle w:val="Sarakstarindkopa"/>
        <w:numPr>
          <w:ilvl w:val="1"/>
          <w:numId w:val="4"/>
        </w:numPr>
        <w:ind w:left="1134" w:hanging="652"/>
        <w:contextualSpacing w:val="0"/>
        <w:jc w:val="both"/>
      </w:pPr>
      <w:r>
        <w:t>Dienestam piešķirto</w:t>
      </w:r>
      <w:r w:rsidRPr="0077337B">
        <w:t xml:space="preserve"> budžeta līdzekļu</w:t>
      </w:r>
      <w:r>
        <w:t xml:space="preserve"> </w:t>
      </w:r>
      <w:r w:rsidRPr="0077337B">
        <w:t>administrēšana.</w:t>
      </w:r>
    </w:p>
    <w:p w:rsidR="00C6483E" w:rsidRPr="0077337B" w:rsidRDefault="00C6483E" w:rsidP="00C6483E">
      <w:pPr>
        <w:pStyle w:val="Sarakstarindkopa"/>
        <w:numPr>
          <w:ilvl w:val="0"/>
          <w:numId w:val="4"/>
        </w:numPr>
        <w:contextualSpacing w:val="0"/>
      </w:pPr>
      <w:r w:rsidRPr="0077337B">
        <w:t xml:space="preserve">Lai nodrošinātu funkciju izpildi, Dienests veic šādus </w:t>
      </w:r>
      <w:r w:rsidRPr="00381144">
        <w:t>uzdevumus:</w:t>
      </w:r>
      <w:r w:rsidRPr="0077337B">
        <w:t xml:space="preserve"> </w:t>
      </w:r>
    </w:p>
    <w:p w:rsidR="00C6483E" w:rsidRPr="0077337B" w:rsidRDefault="00C6483E" w:rsidP="00C6483E">
      <w:pPr>
        <w:pStyle w:val="Sarakstarindkopa"/>
        <w:numPr>
          <w:ilvl w:val="1"/>
          <w:numId w:val="5"/>
        </w:numPr>
        <w:tabs>
          <w:tab w:val="left" w:pos="1276"/>
        </w:tabs>
        <w:ind w:left="1276" w:hanging="709"/>
        <w:contextualSpacing w:val="0"/>
        <w:jc w:val="both"/>
      </w:pPr>
      <w:r w:rsidRPr="0077337B">
        <w:t xml:space="preserve">Novērtē </w:t>
      </w:r>
      <w:r>
        <w:t>Klientu</w:t>
      </w:r>
      <w:r w:rsidRPr="0077337B">
        <w:t xml:space="preserve"> vajadzības, materiālos un personiskos  resursus un sociālā atbalsta sistēmu</w:t>
      </w:r>
      <w:r>
        <w:t>;</w:t>
      </w:r>
    </w:p>
    <w:p w:rsidR="00C6483E" w:rsidRPr="0077337B" w:rsidRDefault="00C6483E" w:rsidP="00C6483E">
      <w:pPr>
        <w:pStyle w:val="Sarakstarindkopa"/>
        <w:numPr>
          <w:ilvl w:val="1"/>
          <w:numId w:val="5"/>
        </w:numPr>
        <w:tabs>
          <w:tab w:val="left" w:pos="1276"/>
        </w:tabs>
        <w:ind w:left="1276" w:hanging="709"/>
        <w:contextualSpacing w:val="0"/>
        <w:jc w:val="both"/>
      </w:pPr>
      <w:r w:rsidRPr="0077337B">
        <w:t xml:space="preserve">Nosaka </w:t>
      </w:r>
      <w:r>
        <w:t xml:space="preserve">Klientu </w:t>
      </w:r>
      <w:r w:rsidRPr="0077337B">
        <w:t>līdzdarbības pienākumus</w:t>
      </w:r>
      <w:r>
        <w:t xml:space="preserve">, </w:t>
      </w:r>
      <w:r w:rsidRPr="0077337B">
        <w:t xml:space="preserve">vienojoties ar </w:t>
      </w:r>
      <w:r>
        <w:t>K</w:t>
      </w:r>
      <w:r w:rsidRPr="0077337B">
        <w:t>lientu par veicamajiem pasākumiem</w:t>
      </w:r>
      <w:r>
        <w:t>;</w:t>
      </w:r>
      <w:r w:rsidRPr="0077337B">
        <w:t xml:space="preserve"> </w:t>
      </w:r>
    </w:p>
    <w:p w:rsidR="00C6483E" w:rsidRPr="0077337B" w:rsidRDefault="00C6483E" w:rsidP="00C6483E">
      <w:pPr>
        <w:pStyle w:val="Sarakstarindkopa"/>
        <w:numPr>
          <w:ilvl w:val="1"/>
          <w:numId w:val="5"/>
        </w:numPr>
        <w:tabs>
          <w:tab w:val="left" w:pos="1276"/>
        </w:tabs>
        <w:ind w:left="1276" w:hanging="709"/>
        <w:contextualSpacing w:val="0"/>
        <w:jc w:val="both"/>
      </w:pPr>
      <w:r>
        <w:t xml:space="preserve"> </w:t>
      </w:r>
      <w:r w:rsidRPr="0077337B">
        <w:t>Sni</w:t>
      </w:r>
      <w:r>
        <w:t>edz sociālo palīdzību, kuras piešķiršana balstās uz  materiālo resursu novērtēšanu Klientiem, kuriem trūkst līdzekļu pamatvajadzību nodrošināšanai;</w:t>
      </w:r>
    </w:p>
    <w:p w:rsidR="00C6483E" w:rsidRDefault="00C6483E" w:rsidP="00C6483E">
      <w:pPr>
        <w:pStyle w:val="Sarakstarindkopa"/>
        <w:numPr>
          <w:ilvl w:val="1"/>
          <w:numId w:val="5"/>
        </w:numPr>
        <w:tabs>
          <w:tab w:val="left" w:pos="1276"/>
        </w:tabs>
        <w:ind w:left="1276" w:hanging="709"/>
        <w:contextualSpacing w:val="0"/>
        <w:jc w:val="both"/>
      </w:pPr>
      <w:r>
        <w:rPr>
          <w:noProof/>
        </w:rPr>
        <w:t>Sniedz sociālos pakalpojumus vai organizē to sniegšanu  ģimenēm ar bērniem, kurās ir bērna attīstībai nelabvēlīgi apstākļi, audžuģimenēm, aizbildņiem, personām, kuras aprūpē kādu no ģimenes locekļiem, invalīdiem, pensijas vecuma personām, personām ar garīga rakstura traucējumiem un citām personu grupām, kurām tas nepieciešams;</w:t>
      </w:r>
    </w:p>
    <w:p w:rsidR="00C6483E" w:rsidRPr="00F8696D" w:rsidRDefault="00C6483E" w:rsidP="00C6483E">
      <w:pPr>
        <w:pStyle w:val="Sarakstarindkopa"/>
        <w:numPr>
          <w:ilvl w:val="1"/>
          <w:numId w:val="5"/>
        </w:numPr>
        <w:tabs>
          <w:tab w:val="left" w:pos="1276"/>
        </w:tabs>
        <w:ind w:left="1276" w:hanging="709"/>
        <w:contextualSpacing w:val="0"/>
        <w:jc w:val="both"/>
      </w:pPr>
      <w:r>
        <w:t>O</w:t>
      </w:r>
      <w:r w:rsidRPr="00F8696D">
        <w:t xml:space="preserve">rganizē aprūpes mājās pakalpojumus </w:t>
      </w:r>
      <w:r w:rsidRPr="00F8696D">
        <w:rPr>
          <w:noProof/>
        </w:rPr>
        <w:t>invalīdiem, pensijas vecuma personām</w:t>
      </w:r>
      <w:r w:rsidRPr="00F8696D">
        <w:t>, personām ar garīgās attīstības un fiziskiem traucējumiem un citām iedzīvotāju grupām, kam tā nepieciešama</w:t>
      </w:r>
      <w:r>
        <w:t>;</w:t>
      </w:r>
    </w:p>
    <w:p w:rsidR="00C6483E" w:rsidRPr="00192F17" w:rsidRDefault="00C6483E" w:rsidP="00C6483E">
      <w:pPr>
        <w:pStyle w:val="Sarakstarindkopa"/>
        <w:numPr>
          <w:ilvl w:val="1"/>
          <w:numId w:val="5"/>
        </w:numPr>
        <w:tabs>
          <w:tab w:val="left" w:pos="1276"/>
        </w:tabs>
        <w:ind w:left="1276" w:hanging="709"/>
        <w:contextualSpacing w:val="0"/>
        <w:jc w:val="both"/>
        <w:rPr>
          <w:color w:val="FF0000"/>
        </w:rPr>
      </w:pPr>
      <w:r>
        <w:t>O</w:t>
      </w:r>
      <w:r w:rsidRPr="00F8696D">
        <w:t>rganizē</w:t>
      </w:r>
      <w:r>
        <w:t xml:space="preserve"> Klientu ievietošanu pašvaldības un valsts specializētajās sociālās aprūpes un sociālās rehabilitācijas iestādēs.</w:t>
      </w:r>
    </w:p>
    <w:p w:rsidR="00C6483E" w:rsidRPr="0077337B" w:rsidRDefault="00C6483E" w:rsidP="00C6483E">
      <w:pPr>
        <w:pStyle w:val="Sarakstarindkopa"/>
        <w:numPr>
          <w:ilvl w:val="1"/>
          <w:numId w:val="5"/>
        </w:numPr>
        <w:tabs>
          <w:tab w:val="left" w:pos="1276"/>
        </w:tabs>
        <w:ind w:left="1276" w:hanging="709"/>
        <w:contextualSpacing w:val="0"/>
        <w:jc w:val="both"/>
      </w:pPr>
      <w:r>
        <w:t xml:space="preserve">Veic sociālo darbu </w:t>
      </w:r>
      <w:r w:rsidRPr="0077337B">
        <w:t xml:space="preserve"> un </w:t>
      </w:r>
      <w:r>
        <w:t xml:space="preserve">nodrošina  psiholoģisku palīdzību  un/vai sniedz </w:t>
      </w:r>
      <w:r w:rsidRPr="0077337B">
        <w:t xml:space="preserve">sociālos pakalpojumus bērniem bāreņiem, bez vecāku apgādības palikušiem bērniem un ģimenēm, kurās ir bērna </w:t>
      </w:r>
      <w:r>
        <w:t>attīstībai nelabvēlīgi apstākļi;</w:t>
      </w:r>
    </w:p>
    <w:p w:rsidR="00C6483E" w:rsidRPr="0077337B" w:rsidRDefault="00C6483E" w:rsidP="00C6483E">
      <w:pPr>
        <w:pStyle w:val="Sarakstarindkopa"/>
        <w:numPr>
          <w:ilvl w:val="1"/>
          <w:numId w:val="5"/>
        </w:numPr>
        <w:tabs>
          <w:tab w:val="left" w:pos="1276"/>
        </w:tabs>
        <w:ind w:left="1276" w:hanging="709"/>
        <w:contextualSpacing w:val="0"/>
        <w:jc w:val="both"/>
      </w:pPr>
      <w:r>
        <w:t>Veic</w:t>
      </w:r>
      <w:r w:rsidRPr="0077337B">
        <w:t xml:space="preserve"> likumpārkāpum</w:t>
      </w:r>
      <w:r>
        <w:t xml:space="preserve">u profilakses darbu ar bērniem, </w:t>
      </w:r>
      <w:r w:rsidRPr="0077337B">
        <w:t>iekārto likumpārkāpum</w:t>
      </w:r>
      <w:r>
        <w:t>u</w:t>
      </w:r>
      <w:r w:rsidRPr="0077337B">
        <w:t xml:space="preserve"> profilakses liet</w:t>
      </w:r>
      <w:r>
        <w:t>u</w:t>
      </w:r>
      <w:r w:rsidRPr="0077337B">
        <w:t xml:space="preserve"> un izstrādā uzvedība</w:t>
      </w:r>
      <w:r>
        <w:t>s sociālās korekcijas programmu nepilngadīgajiem;</w:t>
      </w:r>
    </w:p>
    <w:p w:rsidR="00C6483E" w:rsidRDefault="00C6483E" w:rsidP="00C6483E">
      <w:pPr>
        <w:pStyle w:val="Sarakstarindkopa"/>
        <w:numPr>
          <w:ilvl w:val="1"/>
          <w:numId w:val="5"/>
        </w:numPr>
        <w:tabs>
          <w:tab w:val="left" w:pos="1276"/>
        </w:tabs>
        <w:ind w:left="1276" w:hanging="709"/>
        <w:contextualSpacing w:val="0"/>
        <w:jc w:val="both"/>
      </w:pPr>
      <w:r>
        <w:t xml:space="preserve">Nodrošina </w:t>
      </w:r>
      <w:r w:rsidRPr="0077337B">
        <w:t>no valsts budžeta apmaksāto asistenta pakalpojumu</w:t>
      </w:r>
      <w:r>
        <w:t>,</w:t>
      </w:r>
      <w:r w:rsidRPr="0077337B">
        <w:t xml:space="preserve"> sociālās rehabilitācijas pakalpojumu </w:t>
      </w:r>
      <w:r>
        <w:t xml:space="preserve">bērniem un pilngadīgām </w:t>
      </w:r>
      <w:r w:rsidRPr="0077337B">
        <w:t>personām, kuras cietušas no prettiesiskām darbībā</w:t>
      </w:r>
      <w:r>
        <w:t>m, kā arī vardarbības veicējiem;</w:t>
      </w:r>
    </w:p>
    <w:p w:rsidR="00C6483E" w:rsidRDefault="00C6483E" w:rsidP="00C6483E">
      <w:pPr>
        <w:pStyle w:val="Sarakstarindkopa"/>
        <w:numPr>
          <w:ilvl w:val="1"/>
          <w:numId w:val="5"/>
        </w:numPr>
        <w:tabs>
          <w:tab w:val="left" w:pos="1276"/>
        </w:tabs>
        <w:ind w:left="1276" w:hanging="709"/>
        <w:contextualSpacing w:val="0"/>
        <w:jc w:val="both"/>
      </w:pPr>
      <w:r w:rsidRPr="0077337B">
        <w:t>Nodrošina atbalsta (izglītojošus, informatīvus, attīstošus u.c.) pasākumus dažādu mērķa grupu socializācijai</w:t>
      </w:r>
      <w:r>
        <w:t>;</w:t>
      </w:r>
    </w:p>
    <w:p w:rsidR="00C6483E" w:rsidRDefault="00C6483E" w:rsidP="00C6483E">
      <w:pPr>
        <w:pStyle w:val="Sarakstarindkopa"/>
        <w:numPr>
          <w:ilvl w:val="1"/>
          <w:numId w:val="5"/>
        </w:numPr>
        <w:tabs>
          <w:tab w:val="left" w:pos="1276"/>
        </w:tabs>
        <w:ind w:left="1276" w:hanging="709"/>
        <w:contextualSpacing w:val="0"/>
        <w:jc w:val="both"/>
      </w:pPr>
      <w:r w:rsidRPr="00DF7B4C">
        <w:t xml:space="preserve">Nodrošina </w:t>
      </w:r>
      <w:proofErr w:type="spellStart"/>
      <w:r w:rsidRPr="00DF7B4C">
        <w:t>multidisciplināro</w:t>
      </w:r>
      <w:proofErr w:type="spellEnd"/>
      <w:r w:rsidRPr="00DF7B4C">
        <w:t xml:space="preserve"> un starpnozaru sadarbības principu piemērošanu sociālo pakalpojumu rezultātu sasniegšan</w:t>
      </w:r>
      <w:r>
        <w:t xml:space="preserve">ai un ilgtspējas nodrošināšanai;  </w:t>
      </w:r>
    </w:p>
    <w:p w:rsidR="00C6483E" w:rsidRPr="00D53334" w:rsidRDefault="00C6483E" w:rsidP="00C6483E">
      <w:pPr>
        <w:pStyle w:val="Pamattekstsaratkpi"/>
        <w:numPr>
          <w:ilvl w:val="1"/>
          <w:numId w:val="5"/>
        </w:numPr>
        <w:ind w:left="1276" w:hanging="709"/>
        <w:jc w:val="both"/>
      </w:pPr>
      <w:r w:rsidRPr="00D53334">
        <w:t>Nodrošina informācijas p</w:t>
      </w:r>
      <w:r>
        <w:t>i</w:t>
      </w:r>
      <w:r w:rsidRPr="00D53334">
        <w:t>eejamību publiskajā telpā</w:t>
      </w:r>
      <w:r w:rsidRPr="00C50859">
        <w:t xml:space="preserve"> </w:t>
      </w:r>
      <w:r>
        <w:t xml:space="preserve">par </w:t>
      </w:r>
      <w:r w:rsidRPr="0077337B">
        <w:t>sociāl</w:t>
      </w:r>
      <w:r>
        <w:t xml:space="preserve">ajiem </w:t>
      </w:r>
      <w:r w:rsidRPr="0077337B">
        <w:t>pakalpojum</w:t>
      </w:r>
      <w:r>
        <w:t>iem</w:t>
      </w:r>
      <w:r w:rsidRPr="0077337B">
        <w:t xml:space="preserve"> un sociālo palīdzību</w:t>
      </w:r>
      <w:r>
        <w:t>;</w:t>
      </w:r>
    </w:p>
    <w:p w:rsidR="00C6483E" w:rsidRPr="00D53334" w:rsidRDefault="00C6483E" w:rsidP="00C6483E">
      <w:pPr>
        <w:pStyle w:val="Pamattekstsaratkpi"/>
        <w:numPr>
          <w:ilvl w:val="1"/>
          <w:numId w:val="5"/>
        </w:numPr>
        <w:ind w:left="1276" w:hanging="709"/>
        <w:jc w:val="both"/>
        <w:rPr>
          <w:i/>
          <w:color w:val="FF0000"/>
        </w:rPr>
      </w:pPr>
      <w:r>
        <w:t>I</w:t>
      </w:r>
      <w:r w:rsidRPr="0077337B">
        <w:t xml:space="preserve">nformē </w:t>
      </w:r>
      <w:r>
        <w:t xml:space="preserve">Klientus </w:t>
      </w:r>
      <w:r w:rsidRPr="0077337B">
        <w:t xml:space="preserve">par tiesībām saņemt sociālos pakalpojumus un sociālo palīdzību, to </w:t>
      </w:r>
      <w:r>
        <w:t>saņem</w:t>
      </w:r>
      <w:r w:rsidRPr="0077337B">
        <w:t>šanas kārt</w:t>
      </w:r>
      <w:r>
        <w:t>ību, kā arī par pieņemto lēmumu;</w:t>
      </w:r>
    </w:p>
    <w:p w:rsidR="00C6483E" w:rsidRPr="00DF7B4C" w:rsidRDefault="00C6483E" w:rsidP="00C6483E">
      <w:pPr>
        <w:pStyle w:val="Pamattekstsaratkpi"/>
        <w:numPr>
          <w:ilvl w:val="1"/>
          <w:numId w:val="5"/>
        </w:numPr>
        <w:ind w:left="1276" w:hanging="709"/>
        <w:jc w:val="both"/>
        <w:rPr>
          <w:i/>
          <w:color w:val="FF0000"/>
        </w:rPr>
      </w:pPr>
      <w:r>
        <w:t>N</w:t>
      </w:r>
      <w:r w:rsidRPr="0077337B">
        <w:t>ovērtē Dienesta administrēto un pašvaldības finansēto sociālo pakalpojumu u</w:t>
      </w:r>
      <w:r>
        <w:t>n sociālās palīdzības kvalitāti;</w:t>
      </w:r>
    </w:p>
    <w:p w:rsidR="00C6483E" w:rsidRDefault="00C6483E" w:rsidP="00C6483E">
      <w:pPr>
        <w:pStyle w:val="Sarakstarindkopa"/>
        <w:numPr>
          <w:ilvl w:val="1"/>
          <w:numId w:val="5"/>
        </w:numPr>
        <w:ind w:left="1134" w:hanging="708"/>
        <w:contextualSpacing w:val="0"/>
        <w:jc w:val="both"/>
      </w:pPr>
      <w:r>
        <w:t>A</w:t>
      </w:r>
      <w:r w:rsidRPr="0077337B">
        <w:t>dministrē piešķirto pašvaldības budžeta līdzekļu mērķtiecīgu un efekt</w:t>
      </w:r>
      <w:r>
        <w:t>īvu izlietošanu, kas novirzīti D</w:t>
      </w:r>
      <w:r w:rsidRPr="0077337B">
        <w:t>ienestam sociālo pakalpojumu, sociālās palīdzības sni</w:t>
      </w:r>
      <w:r>
        <w:t>egšanai un D</w:t>
      </w:r>
      <w:r w:rsidRPr="0077337B">
        <w:t>ienesta f</w:t>
      </w:r>
      <w:r>
        <w:t>unkciju un uzdevumu īstenošanai;</w:t>
      </w:r>
    </w:p>
    <w:p w:rsidR="00C6483E" w:rsidRPr="00DF7B4C" w:rsidRDefault="00C6483E" w:rsidP="00C6483E">
      <w:pPr>
        <w:pStyle w:val="Sarakstarindkopa"/>
        <w:numPr>
          <w:ilvl w:val="1"/>
          <w:numId w:val="5"/>
        </w:numPr>
        <w:ind w:left="1134" w:hanging="708"/>
        <w:contextualSpacing w:val="0"/>
        <w:jc w:val="both"/>
      </w:pPr>
      <w:r w:rsidRPr="00DF7B4C">
        <w:rPr>
          <w:rFonts w:eastAsia="Arial Unicode MS"/>
        </w:rPr>
        <w:t>Izstrādā un iesniedz apstiprināšanai pašvaldībai budžeta un budžeta tāmju projektus par sociālo funkciju realizācijai nepieciešamo finansējumu</w:t>
      </w:r>
      <w:r>
        <w:rPr>
          <w:rFonts w:eastAsia="Arial Unicode MS"/>
        </w:rPr>
        <w:t>;</w:t>
      </w:r>
    </w:p>
    <w:p w:rsidR="00C6483E" w:rsidRDefault="00C6483E" w:rsidP="00C6483E">
      <w:pPr>
        <w:pStyle w:val="Sarakstarindkopa"/>
        <w:numPr>
          <w:ilvl w:val="1"/>
          <w:numId w:val="5"/>
        </w:numPr>
        <w:ind w:left="1134" w:hanging="708"/>
        <w:contextualSpacing w:val="0"/>
        <w:jc w:val="both"/>
      </w:pPr>
      <w:r>
        <w:t>S</w:t>
      </w:r>
      <w:r w:rsidRPr="0077337B">
        <w:t>adarbībā ar valsts un pašvaldības iestādēm, sabiedriskām (nevalstiskām) organizācijām, fiziskām un juridiskām personām</w:t>
      </w:r>
      <w:r>
        <w:t xml:space="preserve"> sekmē</w:t>
      </w:r>
      <w:r w:rsidRPr="0077337B">
        <w:t xml:space="preserve"> s</w:t>
      </w:r>
      <w:r>
        <w:t>avstarpēju informācijas apmaiņu</w:t>
      </w:r>
      <w:r w:rsidRPr="0077337B">
        <w:t xml:space="preserve"> labvēlīgas sociālas vides veidošanai </w:t>
      </w:r>
      <w:r>
        <w:t>pašvaldības teritorijā;</w:t>
      </w:r>
      <w:r w:rsidRPr="0077337B">
        <w:t xml:space="preserve"> </w:t>
      </w:r>
    </w:p>
    <w:p w:rsidR="00C6483E" w:rsidRPr="0077337B" w:rsidRDefault="00C6483E" w:rsidP="00C6483E">
      <w:pPr>
        <w:pStyle w:val="tv213"/>
        <w:numPr>
          <w:ilvl w:val="1"/>
          <w:numId w:val="5"/>
        </w:numPr>
        <w:spacing w:before="0" w:beforeAutospacing="0" w:after="0" w:afterAutospacing="0"/>
        <w:ind w:left="1134" w:hanging="708"/>
        <w:jc w:val="both"/>
      </w:pPr>
      <w:r>
        <w:t>V</w:t>
      </w:r>
      <w:r w:rsidRPr="0077337B">
        <w:t>ei</w:t>
      </w:r>
      <w:r>
        <w:t>c</w:t>
      </w:r>
      <w:r w:rsidRPr="0077337B">
        <w:t xml:space="preserve"> sociālās vides izpēti, noteikt problēmas, kā arī piedalīt</w:t>
      </w:r>
      <w:r>
        <w:t>ā</w:t>
      </w:r>
      <w:r w:rsidRPr="0077337B">
        <w:t>s pašvaldības teritorijas attīstības plānošanas dokumentu, pašvaldības politikas plānošanas dokumentu un institūcijas vadības dokumentu izstrādē Dienesta kompetences jomā</w:t>
      </w:r>
      <w:r>
        <w:t>;</w:t>
      </w:r>
    </w:p>
    <w:p w:rsidR="00C6483E" w:rsidRPr="00192F17" w:rsidRDefault="00C6483E" w:rsidP="00C6483E">
      <w:pPr>
        <w:pStyle w:val="Sarakstarindkopa"/>
        <w:numPr>
          <w:ilvl w:val="1"/>
          <w:numId w:val="5"/>
        </w:numPr>
        <w:ind w:left="1134" w:hanging="708"/>
        <w:contextualSpacing w:val="0"/>
        <w:jc w:val="both"/>
      </w:pPr>
      <w:r w:rsidRPr="00192F17">
        <w:lastRenderedPageBreak/>
        <w:t xml:space="preserve">Veic citus </w:t>
      </w:r>
      <w:r>
        <w:t>D</w:t>
      </w:r>
      <w:r w:rsidRPr="00192F17">
        <w:t xml:space="preserve">ienesta kompetencē esošus uzdevumus saskaņā ar normatīvajiem aktiem un domes lēmumiem. </w:t>
      </w:r>
    </w:p>
    <w:p w:rsidR="00C6483E" w:rsidRPr="0077337B" w:rsidRDefault="00C6483E" w:rsidP="00C6483E">
      <w:pPr>
        <w:pStyle w:val="Sarakstarindkopa"/>
        <w:ind w:left="480"/>
        <w:contextualSpacing w:val="0"/>
        <w:jc w:val="center"/>
        <w:rPr>
          <w:b/>
        </w:rPr>
      </w:pPr>
      <w:r w:rsidRPr="0077337B">
        <w:rPr>
          <w:b/>
        </w:rPr>
        <w:t>III. Dienesta kompetence</w:t>
      </w:r>
    </w:p>
    <w:p w:rsidR="00C6483E" w:rsidRPr="0077337B" w:rsidRDefault="00C6483E" w:rsidP="00C6483E">
      <w:pPr>
        <w:pStyle w:val="Sarakstarindkopa"/>
        <w:numPr>
          <w:ilvl w:val="0"/>
          <w:numId w:val="5"/>
        </w:numPr>
        <w:contextualSpacing w:val="0"/>
        <w:jc w:val="both"/>
      </w:pPr>
      <w:r w:rsidRPr="0077337B">
        <w:t xml:space="preserve">Dienesta kompetencē ir: </w:t>
      </w:r>
    </w:p>
    <w:p w:rsidR="00C6483E" w:rsidRPr="0077337B" w:rsidRDefault="00C6483E" w:rsidP="00C6483E">
      <w:pPr>
        <w:pStyle w:val="Sarakstarindkopa"/>
        <w:numPr>
          <w:ilvl w:val="1"/>
          <w:numId w:val="5"/>
        </w:numPr>
        <w:ind w:left="993" w:hanging="567"/>
        <w:contextualSpacing w:val="0"/>
        <w:jc w:val="both"/>
      </w:pPr>
      <w:r>
        <w:t>Ā</w:t>
      </w:r>
      <w:r w:rsidRPr="0077337B">
        <w:t xml:space="preserve">rējos normatīvajos aktos noteiktajos gadījumos izdot administratīvos aktus; </w:t>
      </w:r>
    </w:p>
    <w:p w:rsidR="00C6483E" w:rsidRPr="0077337B" w:rsidRDefault="00C6483E" w:rsidP="00C6483E">
      <w:pPr>
        <w:pStyle w:val="Sarakstarindkopa"/>
        <w:numPr>
          <w:ilvl w:val="1"/>
          <w:numId w:val="5"/>
        </w:numPr>
        <w:ind w:left="993" w:hanging="567"/>
        <w:contextualSpacing w:val="0"/>
        <w:jc w:val="both"/>
      </w:pPr>
      <w:r>
        <w:t>P</w:t>
      </w:r>
      <w:r w:rsidRPr="0077337B">
        <w:t xml:space="preserve">ieprasīt un saņemt no valsts, pašvaldību institūcijām un privātpersonām dokumentus un </w:t>
      </w:r>
      <w:r>
        <w:t>informāciju</w:t>
      </w:r>
      <w:r w:rsidRPr="0077337B">
        <w:t>, kas nepieciešamas Dienesta uzdevumu veikšanai, pārbaudīt dokumentu pareizību un patiesīgumu normatīvajos aktos noteiktajā kārtībā</w:t>
      </w:r>
      <w:r>
        <w:t>;</w:t>
      </w:r>
    </w:p>
    <w:p w:rsidR="00C6483E" w:rsidRPr="00D25B2C" w:rsidRDefault="00C6483E" w:rsidP="00C6483E">
      <w:pPr>
        <w:pStyle w:val="Sarakstarindkopa"/>
        <w:numPr>
          <w:ilvl w:val="1"/>
          <w:numId w:val="5"/>
        </w:numPr>
        <w:ind w:left="993" w:hanging="567"/>
        <w:contextualSpacing w:val="0"/>
        <w:jc w:val="both"/>
        <w:rPr>
          <w:b/>
        </w:rPr>
      </w:pPr>
      <w:r>
        <w:t>P</w:t>
      </w:r>
      <w:r w:rsidRPr="0077337B">
        <w:t>iedalīties darba grupu un komisiju darbā, kas saistīts ar Dienesta uzdevumu izpildi un normatīvo aktu izstrādi</w:t>
      </w:r>
      <w:r>
        <w:t>;</w:t>
      </w:r>
    </w:p>
    <w:p w:rsidR="00C6483E" w:rsidRPr="0077337B" w:rsidRDefault="00C6483E" w:rsidP="00C6483E">
      <w:pPr>
        <w:pStyle w:val="Sarakstarindkopa"/>
        <w:numPr>
          <w:ilvl w:val="1"/>
          <w:numId w:val="5"/>
        </w:numPr>
        <w:ind w:left="993" w:hanging="567"/>
        <w:contextualSpacing w:val="0"/>
        <w:jc w:val="both"/>
      </w:pPr>
      <w:r>
        <w:t>P</w:t>
      </w:r>
      <w:r w:rsidRPr="0077337B">
        <w:t>ilnveidot sociālo pakalpojumu un sociālās palīdzības saņemšanas iespējas un efektivitāti, organizējot sadarbību ar citu pašvaldību kolēģiem un iesaistoties sadarbības projektos</w:t>
      </w:r>
      <w:r>
        <w:t>;</w:t>
      </w:r>
    </w:p>
    <w:p w:rsidR="00C6483E" w:rsidRPr="0077337B" w:rsidRDefault="00C6483E" w:rsidP="00C6483E">
      <w:pPr>
        <w:pStyle w:val="tv213"/>
        <w:numPr>
          <w:ilvl w:val="1"/>
          <w:numId w:val="5"/>
        </w:numPr>
        <w:spacing w:before="0" w:beforeAutospacing="0" w:after="0" w:afterAutospacing="0"/>
        <w:ind w:left="993" w:hanging="567"/>
        <w:jc w:val="both"/>
      </w:pPr>
      <w:r>
        <w:t>A</w:t>
      </w:r>
      <w:r w:rsidRPr="0077337B">
        <w:t>tbilstoši savai kompetencei līdzdarboties Eiropas Savienības struktūrfondu un citu ārvalstu projektu īstenošan</w:t>
      </w:r>
      <w:r>
        <w:t>ā;</w:t>
      </w:r>
    </w:p>
    <w:p w:rsidR="00C6483E" w:rsidRPr="0077337B" w:rsidRDefault="00C6483E" w:rsidP="00C6483E">
      <w:pPr>
        <w:pStyle w:val="Sarakstarindkopa"/>
        <w:numPr>
          <w:ilvl w:val="1"/>
          <w:numId w:val="5"/>
        </w:numPr>
        <w:ind w:left="993" w:hanging="567"/>
        <w:contextualSpacing w:val="0"/>
        <w:jc w:val="both"/>
      </w:pPr>
      <w:r>
        <w:t>V</w:t>
      </w:r>
      <w:r w:rsidRPr="0077337B">
        <w:t>eicināt sociālā darba profesionālās kompetences pilnveidošanu</w:t>
      </w:r>
      <w:r>
        <w:t>.</w:t>
      </w:r>
    </w:p>
    <w:p w:rsidR="00C6483E" w:rsidRPr="0077337B" w:rsidRDefault="00C6483E" w:rsidP="00C6483E">
      <w:pPr>
        <w:jc w:val="center"/>
        <w:rPr>
          <w:b/>
        </w:rPr>
      </w:pPr>
      <w:r w:rsidRPr="0077337B">
        <w:rPr>
          <w:b/>
        </w:rPr>
        <w:t>IV. Dienesta pienākumi un tiesības</w:t>
      </w:r>
    </w:p>
    <w:p w:rsidR="00C6483E" w:rsidRPr="0077337B" w:rsidRDefault="00C6483E" w:rsidP="00C6483E">
      <w:pPr>
        <w:pStyle w:val="Sarakstarindkopa"/>
        <w:numPr>
          <w:ilvl w:val="0"/>
          <w:numId w:val="5"/>
        </w:numPr>
        <w:tabs>
          <w:tab w:val="left" w:pos="0"/>
          <w:tab w:val="left" w:pos="142"/>
          <w:tab w:val="left" w:pos="9923"/>
        </w:tabs>
        <w:contextualSpacing w:val="0"/>
        <w:jc w:val="both"/>
      </w:pPr>
      <w:r w:rsidRPr="0077337B">
        <w:t>Dienesta pienākumi:</w:t>
      </w:r>
    </w:p>
    <w:p w:rsidR="00C6483E" w:rsidRPr="0077337B" w:rsidRDefault="00C6483E" w:rsidP="00C6483E">
      <w:pPr>
        <w:pStyle w:val="Sarakstarindkopa"/>
        <w:numPr>
          <w:ilvl w:val="1"/>
          <w:numId w:val="5"/>
        </w:numPr>
        <w:ind w:left="993" w:hanging="567"/>
        <w:contextualSpacing w:val="0"/>
        <w:jc w:val="both"/>
      </w:pPr>
      <w:r>
        <w:t>N</w:t>
      </w:r>
      <w:r w:rsidRPr="0077337B">
        <w:t xml:space="preserve">odrošināt </w:t>
      </w:r>
      <w:r>
        <w:t>Klientiem</w:t>
      </w:r>
      <w:r w:rsidRPr="0077337B">
        <w:t xml:space="preserve"> iespēju saņemt tās vajadzībām atbilstošus sociālos pakalpojumus un sociālo palīdzību</w:t>
      </w:r>
      <w:r>
        <w:t>;</w:t>
      </w:r>
    </w:p>
    <w:p w:rsidR="00C6483E" w:rsidRPr="0077337B" w:rsidRDefault="00C6483E" w:rsidP="00C6483E">
      <w:pPr>
        <w:pStyle w:val="Sarakstarindkopa"/>
        <w:numPr>
          <w:ilvl w:val="1"/>
          <w:numId w:val="5"/>
        </w:numPr>
        <w:ind w:left="993" w:hanging="567"/>
        <w:contextualSpacing w:val="0"/>
        <w:jc w:val="both"/>
      </w:pPr>
      <w:r>
        <w:t>S</w:t>
      </w:r>
      <w:r w:rsidRPr="0077337B">
        <w:t xml:space="preserve">niegt informāciju un konsultācijas </w:t>
      </w:r>
      <w:r>
        <w:t>Klientiem saprotamā veidā;</w:t>
      </w:r>
    </w:p>
    <w:p w:rsidR="00C6483E" w:rsidRPr="0077337B" w:rsidRDefault="00C6483E" w:rsidP="00C6483E">
      <w:pPr>
        <w:pStyle w:val="Sarakstarindkopa"/>
        <w:numPr>
          <w:ilvl w:val="1"/>
          <w:numId w:val="5"/>
        </w:numPr>
        <w:ind w:left="993" w:hanging="567"/>
        <w:contextualSpacing w:val="0"/>
        <w:jc w:val="both"/>
      </w:pPr>
      <w:r>
        <w:t>N</w:t>
      </w:r>
      <w:r w:rsidRPr="0077337B">
        <w:t xml:space="preserve">odrošināt fizisko personu datu aizsardzību un apstrādi, ievērojot </w:t>
      </w:r>
      <w:r>
        <w:t>normatīvo aktu prasības;</w:t>
      </w:r>
      <w:r w:rsidRPr="0077337B">
        <w:t xml:space="preserve"> </w:t>
      </w:r>
    </w:p>
    <w:p w:rsidR="00C6483E" w:rsidRPr="009C690D" w:rsidRDefault="00C6483E" w:rsidP="00C6483E">
      <w:pPr>
        <w:pStyle w:val="Sarakstarindkopa"/>
        <w:numPr>
          <w:ilvl w:val="1"/>
          <w:numId w:val="5"/>
        </w:numPr>
        <w:ind w:left="993" w:hanging="567"/>
        <w:contextualSpacing w:val="0"/>
        <w:jc w:val="both"/>
        <w:rPr>
          <w:b/>
        </w:rPr>
      </w:pPr>
      <w:r>
        <w:t>N</w:t>
      </w:r>
      <w:r w:rsidRPr="0077337B">
        <w:t>odrošin</w:t>
      </w:r>
      <w:r>
        <w:t>āt</w:t>
      </w:r>
      <w:r w:rsidRPr="0077337B">
        <w:t xml:space="preserve"> </w:t>
      </w:r>
      <w:r>
        <w:t>ar K</w:t>
      </w:r>
      <w:r w:rsidRPr="009C690D">
        <w:t xml:space="preserve">lientu saistītās informācijas iegūšanu, lietošanu un glabāšanu atbilstoši </w:t>
      </w:r>
      <w:r>
        <w:t>normatīvo aktu</w:t>
      </w:r>
      <w:r w:rsidRPr="009C690D">
        <w:t xml:space="preserve"> prasībām</w:t>
      </w:r>
      <w:r>
        <w:t>;</w:t>
      </w:r>
    </w:p>
    <w:p w:rsidR="00C6483E" w:rsidRPr="0077337B" w:rsidRDefault="00C6483E" w:rsidP="00C6483E">
      <w:pPr>
        <w:pStyle w:val="Sarakstarindkopa"/>
        <w:numPr>
          <w:ilvl w:val="1"/>
          <w:numId w:val="5"/>
        </w:numPr>
        <w:ind w:left="993" w:hanging="567"/>
        <w:contextualSpacing w:val="0"/>
        <w:jc w:val="both"/>
      </w:pPr>
      <w:r>
        <w:t>V</w:t>
      </w:r>
      <w:r w:rsidRPr="0077337B">
        <w:t xml:space="preserve">eidot un uzturēt informatīvās </w:t>
      </w:r>
      <w:r>
        <w:t>datubāzes, veicot K</w:t>
      </w:r>
      <w:r w:rsidRPr="0077337B">
        <w:t>lientu datu ievadi, apstrādi sociālās palīdzības administrēšanai elektroniskajās sistēmās</w:t>
      </w:r>
      <w:r>
        <w:t xml:space="preserve"> un izmantojot valsts vienotās informācijas sistēmas;</w:t>
      </w:r>
    </w:p>
    <w:p w:rsidR="00C6483E" w:rsidRPr="0077337B" w:rsidRDefault="00C6483E" w:rsidP="00C6483E">
      <w:pPr>
        <w:pStyle w:val="Sarakstarindkopa"/>
        <w:numPr>
          <w:ilvl w:val="1"/>
          <w:numId w:val="5"/>
        </w:numPr>
        <w:ind w:left="993" w:hanging="567"/>
        <w:contextualSpacing w:val="0"/>
        <w:jc w:val="both"/>
      </w:pPr>
      <w:r>
        <w:t>P</w:t>
      </w:r>
      <w:r w:rsidRPr="0077337B">
        <w:t>iedalīties ar sociālo jomu saistīto projektu izstrādē un finansējuma piesaistē un sadarbībā ar pašvaldību nodrošināt sociālās nozares attīstības projektu realizēšanu Priekuļu novadā atbilstoši tā attīstības stratēģijai</w:t>
      </w:r>
      <w:r>
        <w:t>;</w:t>
      </w:r>
      <w:r w:rsidRPr="0077337B">
        <w:t xml:space="preserve"> </w:t>
      </w:r>
    </w:p>
    <w:p w:rsidR="00C6483E" w:rsidRDefault="00C6483E" w:rsidP="00C6483E">
      <w:pPr>
        <w:pStyle w:val="Sarakstarindkopa"/>
        <w:numPr>
          <w:ilvl w:val="1"/>
          <w:numId w:val="5"/>
        </w:numPr>
        <w:ind w:left="993" w:hanging="567"/>
        <w:contextualSpacing w:val="0"/>
        <w:jc w:val="both"/>
      </w:pPr>
      <w:r>
        <w:t>Izskatīt Klientu iesniegumus, s</w:t>
      </w:r>
      <w:r w:rsidRPr="0077337B">
        <w:t>ūdzības</w:t>
      </w:r>
      <w:r>
        <w:t xml:space="preserve"> un </w:t>
      </w:r>
      <w:r w:rsidRPr="0077337B">
        <w:t xml:space="preserve"> </w:t>
      </w:r>
      <w:r>
        <w:t xml:space="preserve">priekšlikumus un pieņemt lēmumus, </w:t>
      </w:r>
      <w:r w:rsidRPr="0077337B">
        <w:t>sniegt paskaidrojumus, priekšlikumus, kā arī veikt sūdzību izraisošu apstākļ</w:t>
      </w:r>
      <w:r>
        <w:t>u novērtēšanu;</w:t>
      </w:r>
    </w:p>
    <w:p w:rsidR="00C6483E" w:rsidRDefault="00C6483E" w:rsidP="00C6483E">
      <w:pPr>
        <w:pStyle w:val="Sarakstarindkopa"/>
        <w:numPr>
          <w:ilvl w:val="1"/>
          <w:numId w:val="5"/>
        </w:numPr>
        <w:ind w:left="993" w:hanging="567"/>
        <w:contextualSpacing w:val="0"/>
        <w:jc w:val="both"/>
      </w:pPr>
      <w:r>
        <w:t>Sagatavot pārskatus un atskaites;</w:t>
      </w:r>
    </w:p>
    <w:p w:rsidR="00C6483E" w:rsidRPr="0032614F" w:rsidRDefault="00C6483E" w:rsidP="00C6483E">
      <w:pPr>
        <w:pStyle w:val="Sarakstarindkopa"/>
        <w:numPr>
          <w:ilvl w:val="1"/>
          <w:numId w:val="5"/>
        </w:numPr>
        <w:ind w:left="993" w:hanging="567"/>
        <w:contextualSpacing w:val="0"/>
        <w:jc w:val="both"/>
      </w:pPr>
      <w:r>
        <w:t>V</w:t>
      </w:r>
      <w:r w:rsidRPr="0032614F">
        <w:t>ismaz reizi trijos gados vei</w:t>
      </w:r>
      <w:r>
        <w:t>kt</w:t>
      </w:r>
      <w:r w:rsidRPr="0032614F">
        <w:t xml:space="preserve"> iekšējo pašnovērtējumu par nodrošināto sociālo pakalpojumu kvalitāti un atbilstību normatīvajos aktos noteiktajām prasībām</w:t>
      </w:r>
      <w:r>
        <w:t>.</w:t>
      </w:r>
      <w:r w:rsidRPr="0032614F">
        <w:t xml:space="preserve"> </w:t>
      </w:r>
    </w:p>
    <w:p w:rsidR="00C6483E" w:rsidRPr="0077337B" w:rsidRDefault="00C6483E" w:rsidP="00C6483E">
      <w:pPr>
        <w:tabs>
          <w:tab w:val="left" w:pos="0"/>
          <w:tab w:val="left" w:pos="142"/>
        </w:tabs>
        <w:jc w:val="both"/>
      </w:pPr>
      <w:r>
        <w:t>16</w:t>
      </w:r>
      <w:r w:rsidRPr="0077337B">
        <w:t>. Dienesta tiesības:</w:t>
      </w:r>
    </w:p>
    <w:p w:rsidR="00C6483E" w:rsidRPr="0077337B" w:rsidRDefault="00C6483E" w:rsidP="00C6483E">
      <w:pPr>
        <w:pStyle w:val="Sarakstarindkopa"/>
        <w:ind w:left="993" w:hanging="567"/>
        <w:contextualSpacing w:val="0"/>
        <w:jc w:val="both"/>
      </w:pPr>
      <w:r>
        <w:t>16</w:t>
      </w:r>
      <w:r w:rsidRPr="0077337B">
        <w:t>.</w:t>
      </w:r>
      <w:r>
        <w:t>1</w:t>
      </w:r>
      <w:r w:rsidRPr="0077337B">
        <w:t xml:space="preserve">. </w:t>
      </w:r>
      <w:r>
        <w:t xml:space="preserve"> Veikt</w:t>
      </w:r>
      <w:r w:rsidRPr="0077337B">
        <w:t xml:space="preserve"> to </w:t>
      </w:r>
      <w:r>
        <w:t>Klientu</w:t>
      </w:r>
      <w:r w:rsidRPr="0077337B">
        <w:t xml:space="preserve"> dzīves apstākļu apsekošanu un vajadzību novērtēšanu, kuras </w:t>
      </w:r>
      <w:r>
        <w:t>pieprasa</w:t>
      </w:r>
      <w:r w:rsidRPr="0077337B">
        <w:t xml:space="preserve"> sociālos pakalpojumus un/vai sociālo palīdzību</w:t>
      </w:r>
      <w:r>
        <w:t>;</w:t>
      </w:r>
    </w:p>
    <w:p w:rsidR="00C6483E" w:rsidRPr="0077337B" w:rsidRDefault="00C6483E" w:rsidP="00C6483E">
      <w:pPr>
        <w:pStyle w:val="Sarakstarindkopa"/>
        <w:numPr>
          <w:ilvl w:val="1"/>
          <w:numId w:val="6"/>
        </w:numPr>
        <w:ind w:left="959" w:hanging="567"/>
        <w:contextualSpacing w:val="0"/>
        <w:jc w:val="both"/>
      </w:pPr>
      <w:r>
        <w:t>P</w:t>
      </w:r>
      <w:r w:rsidRPr="0077337B">
        <w:t>atstāvīgi lemt par normatīvajos aktos noteikt</w:t>
      </w:r>
      <w:r>
        <w:t>ās</w:t>
      </w:r>
      <w:r w:rsidRPr="0077337B">
        <w:t xml:space="preserve"> </w:t>
      </w:r>
      <w:r>
        <w:t xml:space="preserve">sociālās palīdzības un </w:t>
      </w:r>
      <w:r w:rsidRPr="0077337B">
        <w:t>sociālo pakalpojumu nepieciešamību un piešķiršanu</w:t>
      </w:r>
      <w:r>
        <w:t>;</w:t>
      </w:r>
    </w:p>
    <w:p w:rsidR="00C6483E" w:rsidRDefault="00C6483E" w:rsidP="00C6483E">
      <w:pPr>
        <w:pStyle w:val="Sarakstarindkopa"/>
        <w:numPr>
          <w:ilvl w:val="1"/>
          <w:numId w:val="6"/>
        </w:numPr>
        <w:ind w:left="959" w:hanging="567"/>
        <w:contextualSpacing w:val="0"/>
        <w:jc w:val="both"/>
      </w:pPr>
      <w:r>
        <w:t>P</w:t>
      </w:r>
      <w:r w:rsidRPr="006B75FF">
        <w:t xml:space="preserve">ārstāvēt </w:t>
      </w:r>
      <w:r>
        <w:t>D</w:t>
      </w:r>
      <w:r w:rsidRPr="006B75FF">
        <w:t>ienesta</w:t>
      </w:r>
      <w:r>
        <w:t xml:space="preserve"> vai  K</w:t>
      </w:r>
      <w:r w:rsidRPr="006B75FF">
        <w:t>lienta intereses citās institūcijās jautājumos, kur</w:t>
      </w:r>
      <w:r>
        <w:t>as</w:t>
      </w:r>
      <w:r w:rsidRPr="006B75FF">
        <w:t xml:space="preserve"> ir </w:t>
      </w:r>
      <w:r>
        <w:t>Dienesta kompetencē;</w:t>
      </w:r>
    </w:p>
    <w:p w:rsidR="00C6483E" w:rsidRPr="006B75FF" w:rsidRDefault="00C6483E" w:rsidP="00C6483E">
      <w:pPr>
        <w:pStyle w:val="Sarakstarindkopa"/>
        <w:numPr>
          <w:ilvl w:val="1"/>
          <w:numId w:val="6"/>
        </w:numPr>
        <w:ind w:left="993" w:hanging="567"/>
        <w:contextualSpacing w:val="0"/>
        <w:jc w:val="both"/>
      </w:pPr>
      <w:r>
        <w:t>Piedalīties vietējo un starptautisko organizāciju rīkotajos pasākumos un projektos;</w:t>
      </w:r>
    </w:p>
    <w:p w:rsidR="00C6483E" w:rsidRPr="00AF1AA5" w:rsidRDefault="00C6483E" w:rsidP="00C6483E">
      <w:pPr>
        <w:pStyle w:val="Sarakstarindkopa"/>
        <w:numPr>
          <w:ilvl w:val="1"/>
          <w:numId w:val="6"/>
        </w:numPr>
        <w:ind w:left="993" w:hanging="567"/>
        <w:contextualSpacing w:val="0"/>
        <w:jc w:val="both"/>
      </w:pPr>
      <w:r>
        <w:t>S</w:t>
      </w:r>
      <w:r w:rsidRPr="00AF1AA5">
        <w:t xml:space="preserve">aņemt </w:t>
      </w:r>
      <w:r>
        <w:t xml:space="preserve">pašvaldības </w:t>
      </w:r>
      <w:r w:rsidRPr="00AF1AA5">
        <w:t>finansējumu, lai nodrošinātu darba apstākļus/</w:t>
      </w:r>
      <w:r>
        <w:t xml:space="preserve">atbilstošu darba </w:t>
      </w:r>
      <w:r w:rsidRPr="00AF1AA5">
        <w:t>vidi un konsultatīva  atbalsta (</w:t>
      </w:r>
      <w:proofErr w:type="spellStart"/>
      <w:r w:rsidRPr="00AF1AA5">
        <w:t>supervīziju</w:t>
      </w:r>
      <w:proofErr w:type="spellEnd"/>
      <w:r w:rsidRPr="00AF1AA5">
        <w:t>) un kvalifikācijas celšanu, kursu un semināru ap</w:t>
      </w:r>
      <w:r>
        <w:t>meklēšanu Dienesta darbiniekiem;</w:t>
      </w:r>
      <w:r w:rsidRPr="00AF1AA5">
        <w:t xml:space="preserve"> </w:t>
      </w:r>
    </w:p>
    <w:p w:rsidR="00C6483E" w:rsidRPr="00AB1C1E" w:rsidRDefault="00C6483E" w:rsidP="00C6483E">
      <w:pPr>
        <w:pStyle w:val="Sarakstarindkopa"/>
        <w:numPr>
          <w:ilvl w:val="1"/>
          <w:numId w:val="6"/>
        </w:numPr>
        <w:ind w:left="993" w:hanging="567"/>
        <w:contextualSpacing w:val="0"/>
        <w:jc w:val="both"/>
        <w:rPr>
          <w:color w:val="FF0000"/>
        </w:rPr>
      </w:pPr>
      <w:r>
        <w:t>S</w:t>
      </w:r>
      <w:r w:rsidRPr="00AF1AA5">
        <w:t xml:space="preserve">aņemt </w:t>
      </w:r>
      <w:r>
        <w:t xml:space="preserve">pašvaldības </w:t>
      </w:r>
      <w:r w:rsidRPr="00AF1AA5">
        <w:t>finansējumu</w:t>
      </w:r>
      <w:r>
        <w:t>, ja tiek paplašinātas D</w:t>
      </w:r>
      <w:r w:rsidRPr="0077337B">
        <w:t>ienesta funkcijas, kā a</w:t>
      </w:r>
      <w:r>
        <w:t>rī citos neparedzamos gadījumos;</w:t>
      </w:r>
    </w:p>
    <w:p w:rsidR="00C6483E" w:rsidRPr="00CD5A86" w:rsidRDefault="00C6483E" w:rsidP="00C6483E">
      <w:pPr>
        <w:pStyle w:val="Sarakstarindkopa"/>
        <w:numPr>
          <w:ilvl w:val="1"/>
          <w:numId w:val="6"/>
        </w:numPr>
        <w:ind w:left="993" w:hanging="567"/>
        <w:contextualSpacing w:val="0"/>
        <w:jc w:val="both"/>
      </w:pPr>
      <w:r w:rsidRPr="00CD5A86">
        <w:t>Saņemt konsultatīvu un praktisku palīdzību no pašvaldības speciālistiem</w:t>
      </w:r>
      <w:r>
        <w:t>, t.sk. personas datu aizsardzības, darba aizsardzības un ugunsdrošības jautājumos;</w:t>
      </w:r>
    </w:p>
    <w:p w:rsidR="00C6483E" w:rsidRPr="00CD5A86" w:rsidRDefault="00C6483E" w:rsidP="00C6483E">
      <w:pPr>
        <w:pStyle w:val="Sarakstarindkopa"/>
        <w:numPr>
          <w:ilvl w:val="1"/>
          <w:numId w:val="6"/>
        </w:numPr>
        <w:ind w:left="993" w:hanging="567"/>
        <w:contextualSpacing w:val="0"/>
        <w:jc w:val="both"/>
      </w:pPr>
      <w:r w:rsidRPr="00CD5A86">
        <w:t xml:space="preserve">Pašvaldības noteiktajā kārtībā iznomāt </w:t>
      </w:r>
      <w:r>
        <w:t>D</w:t>
      </w:r>
      <w:r w:rsidRPr="00CD5A86">
        <w:t>ienesta telpas</w:t>
      </w:r>
      <w:r>
        <w:t>;</w:t>
      </w:r>
    </w:p>
    <w:p w:rsidR="00C6483E" w:rsidRDefault="00C6483E" w:rsidP="00C6483E">
      <w:pPr>
        <w:pStyle w:val="Sarakstarindkopa"/>
        <w:numPr>
          <w:ilvl w:val="1"/>
          <w:numId w:val="6"/>
        </w:numPr>
        <w:ind w:left="993" w:hanging="567"/>
        <w:contextualSpacing w:val="0"/>
        <w:jc w:val="both"/>
      </w:pPr>
      <w:r>
        <w:t>Izmantot citas tiesības normatīvajos aktos paredzētajos gadījumos.</w:t>
      </w:r>
    </w:p>
    <w:p w:rsidR="00C6483E" w:rsidRDefault="00C6483E" w:rsidP="00C6483E">
      <w:pPr>
        <w:jc w:val="both"/>
      </w:pPr>
    </w:p>
    <w:p w:rsidR="00C6483E" w:rsidRDefault="00C6483E" w:rsidP="00C6483E">
      <w:pPr>
        <w:jc w:val="center"/>
        <w:rPr>
          <w:b/>
        </w:rPr>
      </w:pPr>
      <w:r>
        <w:rPr>
          <w:b/>
        </w:rPr>
        <w:lastRenderedPageBreak/>
        <w:t>V</w:t>
      </w:r>
      <w:r w:rsidRPr="0077337B">
        <w:rPr>
          <w:b/>
        </w:rPr>
        <w:t>. Dienesta struktūra un vadība</w:t>
      </w:r>
    </w:p>
    <w:p w:rsidR="00C6483E" w:rsidRPr="0077337B" w:rsidRDefault="00C6483E" w:rsidP="00C6483E">
      <w:pPr>
        <w:jc w:val="center"/>
        <w:rPr>
          <w:b/>
        </w:rPr>
      </w:pPr>
    </w:p>
    <w:p w:rsidR="00C6483E" w:rsidRDefault="00C6483E" w:rsidP="00C6483E">
      <w:pPr>
        <w:pStyle w:val="Sarakstarindkopa"/>
        <w:numPr>
          <w:ilvl w:val="0"/>
          <w:numId w:val="6"/>
        </w:numPr>
        <w:tabs>
          <w:tab w:val="left" w:pos="426"/>
        </w:tabs>
        <w:contextualSpacing w:val="0"/>
        <w:jc w:val="both"/>
      </w:pPr>
      <w:r>
        <w:t xml:space="preserve">Dienesta nolikumā minēto uzdevumu efektīvai izpildei var tikt veidotas komisijas vai darba grupas. </w:t>
      </w:r>
    </w:p>
    <w:p w:rsidR="00C6483E" w:rsidRDefault="00C6483E" w:rsidP="00C6483E">
      <w:pPr>
        <w:pStyle w:val="Sarakstarindkopa"/>
        <w:numPr>
          <w:ilvl w:val="0"/>
          <w:numId w:val="6"/>
        </w:numPr>
        <w:tabs>
          <w:tab w:val="left" w:pos="426"/>
        </w:tabs>
        <w:contextualSpacing w:val="0"/>
        <w:jc w:val="both"/>
      </w:pPr>
      <w:r>
        <w:t>Dienesta darbu  vada:</w:t>
      </w:r>
    </w:p>
    <w:p w:rsidR="00C6483E" w:rsidRDefault="00C6483E" w:rsidP="00C6483E">
      <w:pPr>
        <w:pStyle w:val="Sarakstarindkopa"/>
        <w:numPr>
          <w:ilvl w:val="1"/>
          <w:numId w:val="6"/>
        </w:numPr>
        <w:tabs>
          <w:tab w:val="left" w:pos="426"/>
        </w:tabs>
        <w:contextualSpacing w:val="0"/>
        <w:jc w:val="both"/>
      </w:pPr>
      <w:r>
        <w:t xml:space="preserve">Dienesta vadītājs, kuru amatā ieceļ un atbrīvo no amata dome. Darba līgumu ar Dienesta vadītāju pēc domes lēmuma pieņemšanas slēdz pašvaldības izpilddirektors; </w:t>
      </w:r>
    </w:p>
    <w:p w:rsidR="00C6483E" w:rsidRDefault="00C6483E" w:rsidP="00C6483E">
      <w:pPr>
        <w:pStyle w:val="Sarakstarindkopa"/>
        <w:numPr>
          <w:ilvl w:val="1"/>
          <w:numId w:val="6"/>
        </w:numPr>
        <w:ind w:left="964" w:hanging="482"/>
        <w:contextualSpacing w:val="0"/>
        <w:jc w:val="both"/>
      </w:pPr>
      <w:r>
        <w:t>D</w:t>
      </w:r>
      <w:r w:rsidRPr="00E70825">
        <w:t xml:space="preserve">ienesta vadītāja norīkots </w:t>
      </w:r>
      <w:r>
        <w:t>D</w:t>
      </w:r>
      <w:r w:rsidRPr="00E70825">
        <w:t>ienesta darbinieks</w:t>
      </w:r>
      <w:r w:rsidRPr="002D0450">
        <w:t xml:space="preserve"> </w:t>
      </w:r>
      <w:r w:rsidRPr="00E70825">
        <w:t>Dienesta vadītāja prombūtnes laikā.</w:t>
      </w:r>
    </w:p>
    <w:p w:rsidR="00C6483E" w:rsidRDefault="00C6483E" w:rsidP="00C6483E">
      <w:pPr>
        <w:pStyle w:val="Sarakstarindkopa"/>
        <w:numPr>
          <w:ilvl w:val="0"/>
          <w:numId w:val="6"/>
        </w:numPr>
        <w:contextualSpacing w:val="0"/>
        <w:jc w:val="both"/>
      </w:pPr>
      <w:r w:rsidRPr="007216DA">
        <w:t xml:space="preserve">Dienesta vadītājs: </w:t>
      </w:r>
    </w:p>
    <w:p w:rsidR="00C6483E" w:rsidRDefault="00C6483E" w:rsidP="00C6483E">
      <w:pPr>
        <w:pStyle w:val="Sarakstarindkopa"/>
        <w:numPr>
          <w:ilvl w:val="1"/>
          <w:numId w:val="7"/>
        </w:numPr>
        <w:tabs>
          <w:tab w:val="left" w:pos="1418"/>
        </w:tabs>
        <w:ind w:left="1134" w:hanging="654"/>
        <w:contextualSpacing w:val="0"/>
        <w:jc w:val="both"/>
      </w:pPr>
      <w:r>
        <w:t>Atbild</w:t>
      </w:r>
      <w:r w:rsidRPr="00E70825">
        <w:t xml:space="preserve"> par </w:t>
      </w:r>
      <w:r>
        <w:t>Di</w:t>
      </w:r>
      <w:r w:rsidRPr="00E70825">
        <w:t xml:space="preserve">enesta </w:t>
      </w:r>
      <w:r>
        <w:t>darbību un</w:t>
      </w:r>
      <w:r w:rsidRPr="00E70825">
        <w:t xml:space="preserve"> uzdevumu izpildi</w:t>
      </w:r>
      <w:r>
        <w:t>;</w:t>
      </w:r>
    </w:p>
    <w:p w:rsidR="00C6483E" w:rsidRDefault="00C6483E" w:rsidP="00C6483E">
      <w:pPr>
        <w:pStyle w:val="Sarakstarindkopa"/>
        <w:numPr>
          <w:ilvl w:val="1"/>
          <w:numId w:val="6"/>
        </w:numPr>
        <w:tabs>
          <w:tab w:val="left" w:pos="1418"/>
        </w:tabs>
        <w:ind w:left="1134" w:hanging="654"/>
        <w:contextualSpacing w:val="0"/>
        <w:jc w:val="both"/>
      </w:pPr>
      <w:r>
        <w:t xml:space="preserve">Rīkojas ar Dienestam nodoto mantu un </w:t>
      </w:r>
      <w:r w:rsidRPr="00E70825">
        <w:t xml:space="preserve">finanšu </w:t>
      </w:r>
      <w:r>
        <w:t>līdzekļiem, nodrošina Dienesta materiālo vērtību saglabāšanu atbilstoši normatīvo aktu regulējumam un domes lēmumiem;</w:t>
      </w:r>
    </w:p>
    <w:p w:rsidR="00C6483E" w:rsidRDefault="00C6483E" w:rsidP="00C6483E">
      <w:pPr>
        <w:pStyle w:val="Sarakstarindkopa"/>
        <w:numPr>
          <w:ilvl w:val="1"/>
          <w:numId w:val="6"/>
        </w:numPr>
        <w:tabs>
          <w:tab w:val="left" w:pos="1418"/>
        </w:tabs>
        <w:ind w:left="1134" w:hanging="654"/>
        <w:contextualSpacing w:val="0"/>
        <w:jc w:val="both"/>
      </w:pPr>
      <w:r>
        <w:t>Plāno un organizē Dienesta darbu, apstiprina Dienesta nodaļu un struktūrvienību nolikumus un citus to darbību regulējošus dokumentus;</w:t>
      </w:r>
    </w:p>
    <w:p w:rsidR="00C6483E" w:rsidRPr="00B546E0" w:rsidRDefault="00C6483E" w:rsidP="00C6483E">
      <w:pPr>
        <w:pStyle w:val="Sarakstarindkopa"/>
        <w:numPr>
          <w:ilvl w:val="1"/>
          <w:numId w:val="6"/>
        </w:numPr>
        <w:tabs>
          <w:tab w:val="left" w:pos="1418"/>
        </w:tabs>
        <w:ind w:left="1134" w:hanging="654"/>
        <w:contextualSpacing w:val="0"/>
        <w:jc w:val="both"/>
        <w:rPr>
          <w:i/>
          <w:u w:val="single"/>
        </w:rPr>
      </w:pPr>
      <w:r w:rsidRPr="00B546E0">
        <w:t>Pieņem darbā un atbrīvo no darba Dienesta darbiniekus. Slēdz darba līgumus, veic darba pienākumu sadali un realizē citus normatīvajos aktos noteiktos pienākumus un tiesības kā darba devējs;</w:t>
      </w:r>
    </w:p>
    <w:p w:rsidR="00C6483E" w:rsidRDefault="00C6483E" w:rsidP="00C6483E">
      <w:pPr>
        <w:pStyle w:val="Sarakstarindkopa"/>
        <w:numPr>
          <w:ilvl w:val="1"/>
          <w:numId w:val="6"/>
        </w:numPr>
        <w:tabs>
          <w:tab w:val="left" w:pos="1418"/>
        </w:tabs>
        <w:ind w:left="1134" w:hanging="708"/>
        <w:contextualSpacing w:val="0"/>
        <w:jc w:val="both"/>
      </w:pPr>
      <w:r>
        <w:t>I</w:t>
      </w:r>
      <w:r w:rsidRPr="00B24B5F">
        <w:t xml:space="preserve">zdod </w:t>
      </w:r>
      <w:r>
        <w:t xml:space="preserve">Dienesta </w:t>
      </w:r>
      <w:r w:rsidRPr="00B24B5F">
        <w:t>iekšējos normatīvos aktus</w:t>
      </w:r>
      <w:r>
        <w:t>, rīkojumus un administratīvos aktus Dienesta kompetences jautājumos;</w:t>
      </w:r>
    </w:p>
    <w:p w:rsidR="00C6483E" w:rsidRPr="00E234E8" w:rsidRDefault="00C6483E" w:rsidP="00C6483E">
      <w:pPr>
        <w:pStyle w:val="Sarakstarindkopa"/>
        <w:numPr>
          <w:ilvl w:val="1"/>
          <w:numId w:val="6"/>
        </w:numPr>
        <w:ind w:left="1134" w:hanging="708"/>
        <w:contextualSpacing w:val="0"/>
        <w:jc w:val="both"/>
      </w:pPr>
      <w:r>
        <w:t>L</w:t>
      </w:r>
      <w:r w:rsidRPr="00E234E8">
        <w:t>ai nodrošinātu Dienestam noteikto pienākumu izpildi</w:t>
      </w:r>
      <w:r>
        <w:t>,</w:t>
      </w:r>
      <w:r w:rsidRPr="00E234E8">
        <w:t xml:space="preserve"> </w:t>
      </w:r>
      <w:r>
        <w:t>s</w:t>
      </w:r>
      <w:r w:rsidRPr="00E234E8">
        <w:t xml:space="preserve">avas kompetences ietvaros slēdz līgumus ar </w:t>
      </w:r>
      <w:r>
        <w:t>trešajām personām</w:t>
      </w:r>
      <w:r w:rsidRPr="00E234E8">
        <w:t xml:space="preserve">, </w:t>
      </w:r>
      <w:r>
        <w:t>veic tirgus izpētes, kā arī kontrolē</w:t>
      </w:r>
      <w:r w:rsidRPr="00E234E8">
        <w:t xml:space="preserve"> līgumu izpildi</w:t>
      </w:r>
      <w:r>
        <w:t>;</w:t>
      </w:r>
    </w:p>
    <w:p w:rsidR="00C6483E" w:rsidRDefault="00C6483E" w:rsidP="00C6483E">
      <w:pPr>
        <w:pStyle w:val="Sarakstarindkopa"/>
        <w:numPr>
          <w:ilvl w:val="1"/>
          <w:numId w:val="6"/>
        </w:numPr>
        <w:tabs>
          <w:tab w:val="left" w:pos="1418"/>
        </w:tabs>
        <w:ind w:left="1134" w:hanging="708"/>
        <w:contextualSpacing w:val="0"/>
        <w:jc w:val="both"/>
      </w:pPr>
      <w:r>
        <w:t>O</w:t>
      </w:r>
      <w:r w:rsidRPr="007216DA">
        <w:t>rganizē Dienesta darbinieku kvalifikācijas paaugstināšanu un veicina tādas profesionālās prakses ieviešanu, kas balstīta uz cilvēktiesību, klienta tiesību, sociālā darbinieka ētikas kodeksa prasību ievērošanu</w:t>
      </w:r>
      <w:r>
        <w:t>;</w:t>
      </w:r>
      <w:r w:rsidRPr="007216DA">
        <w:t xml:space="preserve"> </w:t>
      </w:r>
    </w:p>
    <w:p w:rsidR="00C6483E" w:rsidRDefault="00C6483E" w:rsidP="00C6483E">
      <w:pPr>
        <w:pStyle w:val="Sarakstarindkopa"/>
        <w:numPr>
          <w:ilvl w:val="1"/>
          <w:numId w:val="6"/>
        </w:numPr>
        <w:tabs>
          <w:tab w:val="left" w:pos="1418"/>
        </w:tabs>
        <w:ind w:left="1134" w:hanging="708"/>
        <w:contextualSpacing w:val="0"/>
        <w:jc w:val="both"/>
      </w:pPr>
      <w:r>
        <w:t>I</w:t>
      </w:r>
      <w:r w:rsidRPr="007216DA">
        <w:t xml:space="preserve">zstrādā un iesniedz </w:t>
      </w:r>
      <w:r>
        <w:t>pastāvīgajām</w:t>
      </w:r>
      <w:r w:rsidRPr="007216DA">
        <w:t xml:space="preserve"> komitejām </w:t>
      </w:r>
      <w:r>
        <w:t>priekšlikumus</w:t>
      </w:r>
      <w:r w:rsidRPr="007216DA">
        <w:t>, kas nepieciešami Dienesta darbības uzlabošanai, nodrošina tiesību aktu projektu izstrādi sociālo pakalpojumu un sociālās palīdzības jomā</w:t>
      </w:r>
      <w:r>
        <w:t>,</w:t>
      </w:r>
      <w:r w:rsidRPr="007216DA">
        <w:t xml:space="preserve"> kā arī sniedz analīzi par Dienesta darbības rezultātiem</w:t>
      </w:r>
      <w:r>
        <w:t>;</w:t>
      </w:r>
      <w:r w:rsidRPr="007216DA">
        <w:t xml:space="preserve"> </w:t>
      </w:r>
    </w:p>
    <w:p w:rsidR="00C6483E" w:rsidRDefault="00C6483E" w:rsidP="00C6483E">
      <w:pPr>
        <w:pStyle w:val="Sarakstarindkopa"/>
        <w:numPr>
          <w:ilvl w:val="1"/>
          <w:numId w:val="6"/>
        </w:numPr>
        <w:tabs>
          <w:tab w:val="left" w:pos="1418"/>
        </w:tabs>
        <w:ind w:left="1134" w:hanging="708"/>
        <w:contextualSpacing w:val="0"/>
        <w:jc w:val="both"/>
      </w:pPr>
      <w:r>
        <w:t>O</w:t>
      </w:r>
      <w:r w:rsidRPr="007216DA">
        <w:t>rganizē un nodrošina Dienesta vadības funkcijas – plānošanu, budžeta līdzekļu izlietojumu, to analīzi, attīstības prognozēšanu</w:t>
      </w:r>
      <w:r>
        <w:t>;</w:t>
      </w:r>
      <w:r w:rsidRPr="007216DA">
        <w:t xml:space="preserve"> </w:t>
      </w:r>
    </w:p>
    <w:p w:rsidR="00C6483E" w:rsidRDefault="00C6483E" w:rsidP="00C6483E">
      <w:pPr>
        <w:ind w:left="1134" w:hanging="708"/>
        <w:jc w:val="both"/>
      </w:pPr>
      <w:r>
        <w:t>19.10.</w:t>
      </w:r>
      <w:r w:rsidRPr="00802E49">
        <w:t xml:space="preserve"> </w:t>
      </w:r>
      <w:r>
        <w:t>Bez īpaša pilnvarojuma pārstāv</w:t>
      </w:r>
      <w:r w:rsidRPr="00802E49">
        <w:t xml:space="preserve"> </w:t>
      </w:r>
      <w:r>
        <w:t>D</w:t>
      </w:r>
      <w:r w:rsidRPr="00802E49">
        <w:t>ienestu, ja normatīvie akti nenosaka citu pārstāvības kārtību</w:t>
      </w:r>
      <w:r>
        <w:t>;</w:t>
      </w:r>
      <w:r w:rsidRPr="00802E49">
        <w:t xml:space="preserve"> </w:t>
      </w:r>
    </w:p>
    <w:p w:rsidR="00C6483E" w:rsidRDefault="00C6483E" w:rsidP="00C6483E">
      <w:pPr>
        <w:ind w:left="1134" w:hanging="708"/>
        <w:jc w:val="both"/>
      </w:pPr>
      <w:r>
        <w:t>19.11</w:t>
      </w:r>
      <w:r w:rsidRPr="00B214F8">
        <w:t xml:space="preserve">. </w:t>
      </w:r>
      <w:r>
        <w:t>Veic citus D</w:t>
      </w:r>
      <w:r w:rsidRPr="00802E49">
        <w:t>ienesta vadītāja kompetencē esošus pienākumus</w:t>
      </w:r>
      <w:r>
        <w:t>, kas noteikti amata aprakstā</w:t>
      </w:r>
      <w:r w:rsidRPr="00802E49">
        <w:t xml:space="preserve">. </w:t>
      </w:r>
    </w:p>
    <w:p w:rsidR="00C6483E" w:rsidRPr="00CD5A86" w:rsidRDefault="00C6483E" w:rsidP="00C6483E">
      <w:pPr>
        <w:ind w:left="426" w:hanging="426"/>
        <w:jc w:val="both"/>
      </w:pPr>
      <w:r>
        <w:t>20</w:t>
      </w:r>
      <w:r w:rsidRPr="00802E49">
        <w:t>.</w:t>
      </w:r>
      <w:r>
        <w:t xml:space="preserve"> </w:t>
      </w:r>
      <w:r w:rsidRPr="00CD5A86">
        <w:t xml:space="preserve">Dienesta struktūru veido: </w:t>
      </w:r>
    </w:p>
    <w:p w:rsidR="00C6483E" w:rsidRPr="004C4B2C" w:rsidRDefault="00C6483E" w:rsidP="00C6483E">
      <w:pPr>
        <w:ind w:left="993" w:hanging="567"/>
        <w:jc w:val="both"/>
      </w:pPr>
      <w:r w:rsidRPr="004C4B2C">
        <w:t>20.1. Ģimenes atbalsta nodaļa - nodrošina profesionālu un mērķtiecīgu sociālā darba un sociālo pakalpojumu sniegšanu, lai palīdzētu ģimenēm ar bērniem, atjaunot savu spēju sociāli funkcionēt, kā arī radīt šai funkcionēšanai labvēlīgus apstākļus;</w:t>
      </w:r>
    </w:p>
    <w:p w:rsidR="00C6483E" w:rsidRPr="004C4B2C" w:rsidRDefault="00C6483E" w:rsidP="00C6483E">
      <w:pPr>
        <w:tabs>
          <w:tab w:val="left" w:pos="1276"/>
        </w:tabs>
        <w:ind w:left="993" w:hanging="567"/>
        <w:jc w:val="both"/>
      </w:pPr>
      <w:r w:rsidRPr="004C4B2C">
        <w:t>20.2. Sociālo pakalpojumu un sociālās palīdzības nodaļa -  nodrošina sociālo pakalpojumu un sociālās palīdzības sniegšanu, lai apmierinātu Klientu pamatvajadzības un veicinātu darbspējīgo personu līdzdarbību savas situācijas uzlabošanā;</w:t>
      </w:r>
    </w:p>
    <w:p w:rsidR="00C6483E" w:rsidRPr="004C4B2C" w:rsidRDefault="00C6483E" w:rsidP="00C6483E">
      <w:pPr>
        <w:pStyle w:val="Sarakstarindkopa"/>
        <w:ind w:left="993" w:right="43" w:hanging="567"/>
        <w:contextualSpacing w:val="0"/>
        <w:jc w:val="both"/>
        <w:rPr>
          <w:iCs/>
        </w:rPr>
      </w:pPr>
      <w:r w:rsidRPr="004C4B2C">
        <w:t>20.3. Sociālo pakalpojumu centrs -  realizējot sociālās rehabilitācijas prog</w:t>
      </w:r>
      <w:r>
        <w:t>rammas pasākumu kopumu, atjauno un pilnveido</w:t>
      </w:r>
      <w:r w:rsidRPr="004C4B2C">
        <w:t xml:space="preserve"> bezdarbniekiem, </w:t>
      </w:r>
      <w:proofErr w:type="spellStart"/>
      <w:r w:rsidRPr="004C4B2C">
        <w:t>pirmspensijas</w:t>
      </w:r>
      <w:proofErr w:type="spellEnd"/>
      <w:r w:rsidRPr="004C4B2C">
        <w:t xml:space="preserve"> un   pensijas vecuma personām sociālās u</w:t>
      </w:r>
      <w:r>
        <w:t>n funkcionālās prasmes, veicina</w:t>
      </w:r>
      <w:r w:rsidRPr="004C4B2C">
        <w:t xml:space="preserve"> viņu iekļaušanos darba tirgū un/vai integrēšanos sabiedrībā. </w:t>
      </w:r>
    </w:p>
    <w:p w:rsidR="00C6483E" w:rsidRPr="00500DA1" w:rsidRDefault="00C6483E" w:rsidP="00C6483E">
      <w:pPr>
        <w:ind w:left="426" w:hanging="426"/>
        <w:jc w:val="both"/>
      </w:pPr>
      <w:r>
        <w:t xml:space="preserve">21. </w:t>
      </w:r>
      <w:r w:rsidRPr="003B113C">
        <w:rPr>
          <w:bCs/>
        </w:rPr>
        <w:t xml:space="preserve">Dienesta struktūrvienību vadītāji nodrošina </w:t>
      </w:r>
      <w:proofErr w:type="spellStart"/>
      <w:r>
        <w:rPr>
          <w:bCs/>
        </w:rPr>
        <w:t>strūktūrvienību</w:t>
      </w:r>
      <w:proofErr w:type="spellEnd"/>
      <w:r w:rsidRPr="003B113C">
        <w:rPr>
          <w:bCs/>
        </w:rPr>
        <w:t xml:space="preserve"> darbu un ir personīgi atbildīgi par viņu vadīto struktūrvienību ikdienas darbu un darba rezultātiem saskaņā ar struktūrvienību </w:t>
      </w:r>
      <w:r>
        <w:rPr>
          <w:bCs/>
        </w:rPr>
        <w:t>nolikum</w:t>
      </w:r>
      <w:r w:rsidRPr="003B113C">
        <w:rPr>
          <w:bCs/>
        </w:rPr>
        <w:t>iem</w:t>
      </w:r>
      <w:r>
        <w:t xml:space="preserve">, par </w:t>
      </w:r>
      <w:r w:rsidRPr="00802E49">
        <w:t>struktūrvienības budžetā iedalīto naudas līdzekļu izlietojumu izvirzīto mērķu darbības nodrošināšanai</w:t>
      </w:r>
      <w:r>
        <w:t>.</w:t>
      </w:r>
    </w:p>
    <w:p w:rsidR="00C6483E" w:rsidRPr="004C3C9F" w:rsidRDefault="00C6483E" w:rsidP="00C6483E">
      <w:pPr>
        <w:pStyle w:val="Sarakstarindkopa"/>
        <w:numPr>
          <w:ilvl w:val="0"/>
          <w:numId w:val="8"/>
        </w:numPr>
        <w:tabs>
          <w:tab w:val="left" w:pos="900"/>
          <w:tab w:val="left" w:pos="1080"/>
        </w:tabs>
        <w:ind w:left="499" w:hanging="499"/>
        <w:contextualSpacing w:val="0"/>
        <w:jc w:val="both"/>
      </w:pPr>
      <w:r w:rsidRPr="004C3C9F">
        <w:rPr>
          <w:bCs/>
        </w:rPr>
        <w:t xml:space="preserve">Dienesta darbinieku pienākumi ir noteikti </w:t>
      </w:r>
      <w:r>
        <w:rPr>
          <w:bCs/>
        </w:rPr>
        <w:t>š</w:t>
      </w:r>
      <w:r w:rsidRPr="004C3C9F">
        <w:rPr>
          <w:bCs/>
        </w:rPr>
        <w:t>aj</w:t>
      </w:r>
      <w:r>
        <w:rPr>
          <w:bCs/>
        </w:rPr>
        <w:t>ā</w:t>
      </w:r>
      <w:r w:rsidRPr="004C3C9F">
        <w:rPr>
          <w:bCs/>
        </w:rPr>
        <w:t xml:space="preserve"> nolikum</w:t>
      </w:r>
      <w:r>
        <w:rPr>
          <w:bCs/>
        </w:rPr>
        <w:t>ā</w:t>
      </w:r>
      <w:r w:rsidRPr="004C3C9F">
        <w:rPr>
          <w:bCs/>
        </w:rPr>
        <w:t>, struktūrvienību nolikumos, darba līgumos un amata aprakstos, kā arī var tikt precizēti ar Dienesta vadītāja izdotajiem normatīvajiem aktiem vai organizatoriskajiem dokumentiem.</w:t>
      </w:r>
    </w:p>
    <w:p w:rsidR="00C6483E" w:rsidRPr="00DC6D5D" w:rsidRDefault="00C6483E" w:rsidP="00C6483E">
      <w:pPr>
        <w:pStyle w:val="Sarakstarindkopa"/>
        <w:numPr>
          <w:ilvl w:val="0"/>
          <w:numId w:val="2"/>
        </w:numPr>
        <w:tabs>
          <w:tab w:val="left" w:pos="900"/>
          <w:tab w:val="left" w:pos="1080"/>
        </w:tabs>
        <w:ind w:left="499" w:hanging="499"/>
        <w:contextualSpacing w:val="0"/>
        <w:jc w:val="both"/>
      </w:pPr>
      <w:r>
        <w:t>Dienesta darbinieki</w:t>
      </w:r>
      <w:r w:rsidRPr="00DC6D5D">
        <w:t xml:space="preserve"> ir atbildīg</w:t>
      </w:r>
      <w:r>
        <w:t>i</w:t>
      </w:r>
      <w:r w:rsidRPr="00DC6D5D">
        <w:t xml:space="preserve"> par savas kompetences ietvaros </w:t>
      </w:r>
      <w:r>
        <w:t xml:space="preserve">veikto  darbu, t.sk. par </w:t>
      </w:r>
      <w:r w:rsidRPr="00DC6D5D">
        <w:t xml:space="preserve">pieņemto lēmumu un sagatavoto dokumentu projektu atbilstību normatīvajiem aktiem. </w:t>
      </w:r>
    </w:p>
    <w:p w:rsidR="00C6483E" w:rsidRPr="003E5637" w:rsidRDefault="00C6483E" w:rsidP="00C6483E">
      <w:pPr>
        <w:numPr>
          <w:ilvl w:val="0"/>
          <w:numId w:val="2"/>
        </w:numPr>
        <w:tabs>
          <w:tab w:val="left" w:pos="900"/>
          <w:tab w:val="left" w:pos="1080"/>
        </w:tabs>
        <w:ind w:left="360"/>
        <w:jc w:val="both"/>
      </w:pPr>
      <w:r w:rsidRPr="003E5637">
        <w:lastRenderedPageBreak/>
        <w:t xml:space="preserve">Dienests nodrošina </w:t>
      </w:r>
      <w:r>
        <w:t>Dienesta sniegto</w:t>
      </w:r>
      <w:r w:rsidRPr="003E5637">
        <w:t xml:space="preserve"> pakalpojumu pieejamību šādās adresēs:</w:t>
      </w:r>
    </w:p>
    <w:p w:rsidR="00C6483E" w:rsidRPr="003E5637" w:rsidRDefault="00C6483E" w:rsidP="00C6483E">
      <w:pPr>
        <w:ind w:left="567"/>
        <w:jc w:val="both"/>
        <w:rPr>
          <w:lang w:val="en-US"/>
        </w:rPr>
      </w:pPr>
      <w:r>
        <w:rPr>
          <w:lang w:val="en-US"/>
        </w:rPr>
        <w:t>24.</w:t>
      </w:r>
      <w:r w:rsidRPr="003E5637">
        <w:rPr>
          <w:lang w:val="en-US"/>
        </w:rPr>
        <w:t xml:space="preserve">1. </w:t>
      </w:r>
      <w:proofErr w:type="spellStart"/>
      <w:r w:rsidRPr="003E5637">
        <w:rPr>
          <w:lang w:val="en-US"/>
        </w:rPr>
        <w:t>Cēsu</w:t>
      </w:r>
      <w:proofErr w:type="spellEnd"/>
      <w:r w:rsidRPr="003E5637">
        <w:rPr>
          <w:lang w:val="en-US"/>
        </w:rPr>
        <w:t xml:space="preserve"> </w:t>
      </w:r>
      <w:proofErr w:type="spellStart"/>
      <w:r w:rsidRPr="003E5637">
        <w:rPr>
          <w:lang w:val="en-US"/>
        </w:rPr>
        <w:t>prospekts</w:t>
      </w:r>
      <w:proofErr w:type="spellEnd"/>
      <w:r w:rsidRPr="003E5637">
        <w:rPr>
          <w:lang w:val="en-US"/>
        </w:rPr>
        <w:t xml:space="preserve"> 1, </w:t>
      </w:r>
      <w:proofErr w:type="spellStart"/>
      <w:r w:rsidRPr="003E5637">
        <w:rPr>
          <w:lang w:val="en-US"/>
        </w:rPr>
        <w:t>Priekuļi</w:t>
      </w:r>
      <w:proofErr w:type="spellEnd"/>
      <w:r w:rsidRPr="003E5637">
        <w:rPr>
          <w:lang w:val="en-US"/>
        </w:rPr>
        <w:t xml:space="preserve">, </w:t>
      </w:r>
      <w:proofErr w:type="spellStart"/>
      <w:r w:rsidRPr="003E5637">
        <w:rPr>
          <w:lang w:val="en-US"/>
        </w:rPr>
        <w:t>Priekuļu</w:t>
      </w:r>
      <w:proofErr w:type="spellEnd"/>
      <w:r w:rsidRPr="003E5637">
        <w:rPr>
          <w:lang w:val="en-US"/>
        </w:rPr>
        <w:t xml:space="preserve"> </w:t>
      </w:r>
      <w:proofErr w:type="spellStart"/>
      <w:r w:rsidRPr="003E5637">
        <w:rPr>
          <w:lang w:val="en-US"/>
        </w:rPr>
        <w:t>pagasts</w:t>
      </w:r>
      <w:proofErr w:type="spellEnd"/>
      <w:r w:rsidRPr="003E5637">
        <w:rPr>
          <w:lang w:val="en-US"/>
        </w:rPr>
        <w:t xml:space="preserve">, </w:t>
      </w:r>
      <w:proofErr w:type="spellStart"/>
      <w:r w:rsidRPr="003E5637">
        <w:rPr>
          <w:lang w:val="en-US"/>
        </w:rPr>
        <w:t>Priekuļu</w:t>
      </w:r>
      <w:proofErr w:type="spellEnd"/>
      <w:r w:rsidRPr="003E5637">
        <w:rPr>
          <w:lang w:val="en-US"/>
        </w:rPr>
        <w:t xml:space="preserve"> </w:t>
      </w:r>
      <w:proofErr w:type="spellStart"/>
      <w:r w:rsidRPr="003E5637">
        <w:rPr>
          <w:lang w:val="en-US"/>
        </w:rPr>
        <w:t>novads</w:t>
      </w:r>
      <w:proofErr w:type="spellEnd"/>
      <w:r w:rsidRPr="003E5637">
        <w:rPr>
          <w:lang w:val="en-US"/>
        </w:rPr>
        <w:t>, LV-4126</w:t>
      </w:r>
    </w:p>
    <w:p w:rsidR="00C6483E" w:rsidRPr="003E5637" w:rsidRDefault="00C6483E" w:rsidP="00C6483E">
      <w:pPr>
        <w:ind w:left="567"/>
        <w:jc w:val="both"/>
        <w:rPr>
          <w:lang w:val="en-US"/>
        </w:rPr>
      </w:pPr>
      <w:r>
        <w:rPr>
          <w:lang w:val="en-US"/>
        </w:rPr>
        <w:t>24</w:t>
      </w:r>
      <w:r w:rsidRPr="003E5637">
        <w:rPr>
          <w:lang w:val="en-US"/>
        </w:rPr>
        <w:t>.2. „</w:t>
      </w:r>
      <w:proofErr w:type="spellStart"/>
      <w:r w:rsidRPr="003E5637">
        <w:rPr>
          <w:lang w:val="en-US"/>
        </w:rPr>
        <w:t>Pagastnams</w:t>
      </w:r>
      <w:proofErr w:type="spellEnd"/>
      <w:r w:rsidRPr="003E5637">
        <w:rPr>
          <w:lang w:val="en-US"/>
        </w:rPr>
        <w:t xml:space="preserve">”, </w:t>
      </w:r>
      <w:proofErr w:type="spellStart"/>
      <w:r w:rsidRPr="003E5637">
        <w:rPr>
          <w:lang w:val="en-US"/>
        </w:rPr>
        <w:t>Mārsnēnu</w:t>
      </w:r>
      <w:proofErr w:type="spellEnd"/>
      <w:r w:rsidRPr="003E5637">
        <w:rPr>
          <w:lang w:val="en-US"/>
        </w:rPr>
        <w:t xml:space="preserve"> </w:t>
      </w:r>
      <w:proofErr w:type="spellStart"/>
      <w:r w:rsidRPr="003E5637">
        <w:rPr>
          <w:lang w:val="en-US"/>
        </w:rPr>
        <w:t>pagasts</w:t>
      </w:r>
      <w:proofErr w:type="spellEnd"/>
      <w:r w:rsidRPr="003E5637">
        <w:rPr>
          <w:lang w:val="en-US"/>
        </w:rPr>
        <w:t xml:space="preserve">, </w:t>
      </w:r>
      <w:proofErr w:type="spellStart"/>
      <w:r w:rsidRPr="003E5637">
        <w:rPr>
          <w:lang w:val="en-US"/>
        </w:rPr>
        <w:t>Priekuļu</w:t>
      </w:r>
      <w:proofErr w:type="spellEnd"/>
      <w:r w:rsidRPr="003E5637">
        <w:rPr>
          <w:lang w:val="en-US"/>
        </w:rPr>
        <w:t xml:space="preserve"> </w:t>
      </w:r>
      <w:proofErr w:type="spellStart"/>
      <w:r w:rsidRPr="003E5637">
        <w:rPr>
          <w:lang w:val="en-US"/>
        </w:rPr>
        <w:t>novads</w:t>
      </w:r>
      <w:proofErr w:type="spellEnd"/>
      <w:r w:rsidRPr="003E5637">
        <w:rPr>
          <w:lang w:val="en-US"/>
        </w:rPr>
        <w:t>, LV- 4129</w:t>
      </w:r>
    </w:p>
    <w:p w:rsidR="00C6483E" w:rsidRDefault="00C6483E" w:rsidP="00C6483E">
      <w:pPr>
        <w:ind w:left="567"/>
        <w:jc w:val="both"/>
        <w:rPr>
          <w:lang w:val="en-US"/>
        </w:rPr>
      </w:pPr>
      <w:r>
        <w:rPr>
          <w:lang w:val="en-US"/>
        </w:rPr>
        <w:t>24</w:t>
      </w:r>
      <w:r w:rsidRPr="003E5637">
        <w:rPr>
          <w:lang w:val="en-US"/>
        </w:rPr>
        <w:t>.3. “</w:t>
      </w:r>
      <w:proofErr w:type="spellStart"/>
      <w:r w:rsidRPr="003E5637">
        <w:rPr>
          <w:lang w:val="en-US"/>
        </w:rPr>
        <w:t>Vārpas</w:t>
      </w:r>
      <w:proofErr w:type="spellEnd"/>
      <w:r w:rsidRPr="003E5637">
        <w:rPr>
          <w:lang w:val="en-US"/>
        </w:rPr>
        <w:t xml:space="preserve">”, </w:t>
      </w:r>
      <w:proofErr w:type="spellStart"/>
      <w:r w:rsidRPr="003E5637">
        <w:rPr>
          <w:lang w:val="en-US"/>
        </w:rPr>
        <w:t>Veselavas</w:t>
      </w:r>
      <w:proofErr w:type="spellEnd"/>
      <w:r w:rsidRPr="003E5637">
        <w:rPr>
          <w:lang w:val="en-US"/>
        </w:rPr>
        <w:t xml:space="preserve"> </w:t>
      </w:r>
      <w:proofErr w:type="spellStart"/>
      <w:r w:rsidRPr="003E5637">
        <w:rPr>
          <w:lang w:val="en-US"/>
        </w:rPr>
        <w:t>pa</w:t>
      </w:r>
      <w:r>
        <w:rPr>
          <w:lang w:val="en-US"/>
        </w:rPr>
        <w:t>gasts</w:t>
      </w:r>
      <w:proofErr w:type="spellEnd"/>
      <w:r>
        <w:rPr>
          <w:lang w:val="en-US"/>
        </w:rPr>
        <w:t xml:space="preserve">, </w:t>
      </w:r>
      <w:proofErr w:type="spellStart"/>
      <w:r>
        <w:rPr>
          <w:lang w:val="en-US"/>
        </w:rPr>
        <w:t>Priekuļu</w:t>
      </w:r>
      <w:proofErr w:type="spellEnd"/>
      <w:r>
        <w:rPr>
          <w:lang w:val="en-US"/>
        </w:rPr>
        <w:t xml:space="preserve"> </w:t>
      </w:r>
      <w:proofErr w:type="spellStart"/>
      <w:r>
        <w:rPr>
          <w:lang w:val="en-US"/>
        </w:rPr>
        <w:t>novads</w:t>
      </w:r>
      <w:proofErr w:type="spellEnd"/>
      <w:r>
        <w:rPr>
          <w:lang w:val="en-US"/>
        </w:rPr>
        <w:t>, LV-4116</w:t>
      </w:r>
    </w:p>
    <w:p w:rsidR="00C6483E" w:rsidRPr="00CD095D" w:rsidRDefault="00C6483E" w:rsidP="00C6483E">
      <w:pPr>
        <w:ind w:left="567"/>
        <w:jc w:val="both"/>
        <w:rPr>
          <w:lang w:val="en-US"/>
        </w:rPr>
      </w:pPr>
      <w:r>
        <w:t>24</w:t>
      </w:r>
      <w:r w:rsidRPr="00CD095D">
        <w:t xml:space="preserve">.4.  Rūpnīcas iela 18, </w:t>
      </w:r>
      <w:r>
        <w:t xml:space="preserve">Liepa, </w:t>
      </w:r>
      <w:r w:rsidRPr="00CD095D">
        <w:t>Liepas pagasts, Priekuļu novads, LV-4128</w:t>
      </w:r>
    </w:p>
    <w:p w:rsidR="00C6483E" w:rsidRDefault="00C6483E" w:rsidP="00C6483E">
      <w:pPr>
        <w:ind w:left="426" w:hanging="426"/>
        <w:jc w:val="both"/>
        <w:rPr>
          <w:i/>
          <w:u w:val="single"/>
        </w:rPr>
      </w:pPr>
    </w:p>
    <w:p w:rsidR="00C6483E" w:rsidRPr="00DC6D5D" w:rsidRDefault="00C6483E" w:rsidP="00C6483E">
      <w:pPr>
        <w:pStyle w:val="Sarakstarindkopa"/>
        <w:numPr>
          <w:ilvl w:val="0"/>
          <w:numId w:val="2"/>
        </w:numPr>
        <w:tabs>
          <w:tab w:val="left" w:pos="426"/>
        </w:tabs>
        <w:ind w:left="425" w:hanging="425"/>
        <w:contextualSpacing w:val="0"/>
        <w:jc w:val="both"/>
      </w:pPr>
      <w:r w:rsidRPr="00DC6D5D">
        <w:t>Dienestam ir sava lietu nomenklatūra. Dienests nodrošina iestādes lietvedības kārtošanu, dokumentu uzkrāšanu, izmantošanu un saglabāšanu līdz nodošanai arhīvā un iestādes arhīva lietvedības kārtošanu.</w:t>
      </w:r>
    </w:p>
    <w:p w:rsidR="00C6483E" w:rsidRPr="009C775D" w:rsidRDefault="00C6483E" w:rsidP="00C6483E">
      <w:pPr>
        <w:pStyle w:val="Sarakstarindkopa"/>
        <w:numPr>
          <w:ilvl w:val="0"/>
          <w:numId w:val="2"/>
        </w:numPr>
        <w:ind w:left="425" w:hanging="425"/>
        <w:contextualSpacing w:val="0"/>
        <w:jc w:val="both"/>
      </w:pPr>
      <w:r w:rsidRPr="009C775D">
        <w:t>Dienesta Amatu katalogu apstiprina dome, darbinieku amatam atbilstošo saimi un līmeni un atalgojumu pēc Dienesta vadītāja ieteikuma apstiprina pašvaldības izpilddirektors.</w:t>
      </w:r>
    </w:p>
    <w:p w:rsidR="00C6483E" w:rsidRDefault="00C6483E" w:rsidP="00C6483E">
      <w:pPr>
        <w:jc w:val="both"/>
      </w:pPr>
    </w:p>
    <w:p w:rsidR="00C6483E" w:rsidRDefault="00C6483E" w:rsidP="00C6483E">
      <w:pPr>
        <w:jc w:val="center"/>
      </w:pPr>
      <w:r>
        <w:rPr>
          <w:b/>
        </w:rPr>
        <w:t xml:space="preserve">VI. </w:t>
      </w:r>
      <w:r w:rsidRPr="007C46BF">
        <w:rPr>
          <w:b/>
        </w:rPr>
        <w:t>Dienesta darbības tiesiskuma nodrošināšana un darbības pārskati</w:t>
      </w:r>
      <w:r>
        <w:t xml:space="preserve"> </w:t>
      </w:r>
    </w:p>
    <w:p w:rsidR="00C6483E" w:rsidRDefault="00C6483E" w:rsidP="00C6483E">
      <w:pPr>
        <w:jc w:val="center"/>
      </w:pPr>
    </w:p>
    <w:p w:rsidR="00C6483E" w:rsidRPr="009C775D" w:rsidRDefault="00C6483E" w:rsidP="00C6483E">
      <w:pPr>
        <w:pStyle w:val="Sarakstarindkopa"/>
        <w:numPr>
          <w:ilvl w:val="0"/>
          <w:numId w:val="2"/>
        </w:numPr>
        <w:ind w:left="426" w:hanging="426"/>
        <w:contextualSpacing w:val="0"/>
        <w:jc w:val="both"/>
      </w:pPr>
      <w:r w:rsidRPr="009C775D">
        <w:t xml:space="preserve">Dienesta darbības tiesiskumu nodrošina Dienesta vadītājs. Dienesta vadītājs ir atbildīgs par iekšējās kontroles sistēmas izveidošanu un darbību. </w:t>
      </w:r>
    </w:p>
    <w:p w:rsidR="00C6483E" w:rsidRPr="001344B9" w:rsidRDefault="00C6483E" w:rsidP="00C6483E">
      <w:pPr>
        <w:pStyle w:val="Sarakstarindkopa"/>
        <w:numPr>
          <w:ilvl w:val="0"/>
          <w:numId w:val="2"/>
        </w:numPr>
        <w:tabs>
          <w:tab w:val="left" w:pos="0"/>
          <w:tab w:val="left" w:pos="142"/>
        </w:tabs>
        <w:ind w:left="426" w:hanging="426"/>
        <w:contextualSpacing w:val="0"/>
        <w:jc w:val="both"/>
        <w:rPr>
          <w:i/>
        </w:rPr>
      </w:pPr>
      <w:r w:rsidRPr="001344B9">
        <w:t xml:space="preserve">Dienesta kā sociālo pakalpojumu vai sociālās palīdzības sniedzēja izdotos administratīvos aktus vai faktisko rīcību var apstrīdēt Priekuļu novada Administratīvo aktu apstrīdēšanas komisijā. </w:t>
      </w:r>
    </w:p>
    <w:p w:rsidR="00C6483E" w:rsidRPr="00B33488" w:rsidRDefault="00C6483E" w:rsidP="00C6483E">
      <w:pPr>
        <w:pStyle w:val="Pamatteksts"/>
        <w:numPr>
          <w:ilvl w:val="0"/>
          <w:numId w:val="2"/>
        </w:numPr>
        <w:tabs>
          <w:tab w:val="left" w:pos="709"/>
        </w:tabs>
        <w:spacing w:after="0"/>
        <w:ind w:left="426" w:hanging="426"/>
        <w:jc w:val="both"/>
      </w:pPr>
      <w:r w:rsidRPr="00B33488">
        <w:t>Dienests sagatavo  un sniedz pārskatus un atskaites atbilstoši normatīvo aktu un domes prasībām.</w:t>
      </w:r>
    </w:p>
    <w:p w:rsidR="00C6483E" w:rsidRPr="00B33488" w:rsidRDefault="00C6483E" w:rsidP="00C6483E">
      <w:pPr>
        <w:pStyle w:val="Sarakstarindkopa"/>
        <w:numPr>
          <w:ilvl w:val="0"/>
          <w:numId w:val="2"/>
        </w:numPr>
        <w:tabs>
          <w:tab w:val="left" w:pos="709"/>
        </w:tabs>
        <w:ind w:left="426" w:hanging="426"/>
        <w:contextualSpacing w:val="0"/>
        <w:jc w:val="both"/>
      </w:pPr>
      <w:r w:rsidRPr="00B33488">
        <w:t>Noslēdzot finanšu gadu, dienests sagatavo gada pārskatu</w:t>
      </w:r>
      <w:r>
        <w:t>, informējot sabiedrību par D</w:t>
      </w:r>
      <w:r w:rsidRPr="00B33488">
        <w:t xml:space="preserve">ienesta darbības mērķiem un rezultātiem, kā arī par budžeta līdzekļu izlietojumu. </w:t>
      </w:r>
    </w:p>
    <w:p w:rsidR="00C6483E" w:rsidRPr="00EE6CFA" w:rsidRDefault="00C6483E" w:rsidP="00C6483E">
      <w:pPr>
        <w:pStyle w:val="Sarakstarindkopa"/>
        <w:autoSpaceDE w:val="0"/>
        <w:autoSpaceDN w:val="0"/>
        <w:adjustRightInd w:val="0"/>
        <w:ind w:left="426" w:hanging="426"/>
        <w:contextualSpacing w:val="0"/>
        <w:rPr>
          <w:rFonts w:ascii="TimesNewRomanPSMT" w:hAnsi="TimesNewRomanPSMT" w:cs="TimesNewRomanPSMT"/>
        </w:rPr>
      </w:pPr>
    </w:p>
    <w:p w:rsidR="00C6483E" w:rsidRDefault="00C6483E" w:rsidP="00C6483E">
      <w:pPr>
        <w:jc w:val="center"/>
        <w:rPr>
          <w:b/>
        </w:rPr>
      </w:pPr>
      <w:r>
        <w:rPr>
          <w:b/>
        </w:rPr>
        <w:t>VII</w:t>
      </w:r>
      <w:r w:rsidRPr="00B44AFA">
        <w:rPr>
          <w:b/>
        </w:rPr>
        <w:t>. Dienesta darbības finansēšana</w:t>
      </w:r>
    </w:p>
    <w:p w:rsidR="00C6483E" w:rsidRPr="00B44AFA" w:rsidRDefault="00C6483E" w:rsidP="00C6483E">
      <w:pPr>
        <w:jc w:val="center"/>
        <w:rPr>
          <w:b/>
        </w:rPr>
      </w:pPr>
    </w:p>
    <w:p w:rsidR="00C6483E" w:rsidRPr="00385E0D" w:rsidRDefault="00C6483E" w:rsidP="00C6483E">
      <w:pPr>
        <w:numPr>
          <w:ilvl w:val="0"/>
          <w:numId w:val="2"/>
        </w:numPr>
        <w:tabs>
          <w:tab w:val="left" w:pos="1080"/>
        </w:tabs>
        <w:ind w:left="425" w:hanging="425"/>
        <w:jc w:val="both"/>
      </w:pPr>
      <w:r w:rsidRPr="00385E0D">
        <w:t>Dienesta darbība</w:t>
      </w:r>
      <w:r>
        <w:t>s finansēšana</w:t>
      </w:r>
      <w:r w:rsidRPr="00385E0D">
        <w:t xml:space="preserve"> tiek veikta saskaņā ar </w:t>
      </w:r>
      <w:r>
        <w:t>p</w:t>
      </w:r>
      <w:r w:rsidRPr="00385E0D">
        <w:t xml:space="preserve">ašvaldības apstiprināto </w:t>
      </w:r>
      <w:r>
        <w:t>budžetu</w:t>
      </w:r>
      <w:r w:rsidRPr="00385E0D">
        <w:t>, domes lēmumiem, rīkojumiem un šo nolikumu.</w:t>
      </w:r>
    </w:p>
    <w:p w:rsidR="00C6483E" w:rsidRDefault="00C6483E" w:rsidP="00C6483E">
      <w:pPr>
        <w:ind w:left="425" w:hanging="425"/>
        <w:jc w:val="both"/>
      </w:pPr>
      <w:r>
        <w:t>32</w:t>
      </w:r>
      <w:r w:rsidRPr="00802E49">
        <w:t xml:space="preserve">. </w:t>
      </w:r>
      <w:r>
        <w:t>Dienesta finanšu līdzekļus veido:</w:t>
      </w:r>
    </w:p>
    <w:p w:rsidR="00C6483E" w:rsidRDefault="00C6483E" w:rsidP="00C6483E">
      <w:pPr>
        <w:pStyle w:val="Sarakstarindkopa"/>
        <w:numPr>
          <w:ilvl w:val="1"/>
          <w:numId w:val="9"/>
        </w:numPr>
        <w:tabs>
          <w:tab w:val="left" w:pos="1080"/>
        </w:tabs>
        <w:ind w:left="851" w:hanging="425"/>
        <w:contextualSpacing w:val="0"/>
        <w:jc w:val="both"/>
      </w:pPr>
      <w:r>
        <w:t xml:space="preserve">Pašvaldības budžeta līdzekļi; </w:t>
      </w:r>
    </w:p>
    <w:p w:rsidR="00C6483E" w:rsidRDefault="00C6483E" w:rsidP="00C6483E">
      <w:pPr>
        <w:pStyle w:val="Sarakstarindkopa"/>
        <w:numPr>
          <w:ilvl w:val="1"/>
          <w:numId w:val="9"/>
        </w:numPr>
        <w:tabs>
          <w:tab w:val="left" w:pos="1080"/>
        </w:tabs>
        <w:ind w:left="851" w:hanging="425"/>
        <w:contextualSpacing w:val="0"/>
        <w:jc w:val="both"/>
      </w:pPr>
      <w:r>
        <w:t>Ieņēmumi no sniegtajiem maksas pakalpojumiem un citi Dienesta ieņēmumi;</w:t>
      </w:r>
    </w:p>
    <w:p w:rsidR="00C6483E" w:rsidRDefault="00C6483E" w:rsidP="00C6483E">
      <w:pPr>
        <w:numPr>
          <w:ilvl w:val="1"/>
          <w:numId w:val="9"/>
        </w:numPr>
        <w:tabs>
          <w:tab w:val="left" w:pos="1080"/>
        </w:tabs>
        <w:ind w:left="851" w:hanging="425"/>
        <w:jc w:val="both"/>
      </w:pPr>
      <w:r>
        <w:t>Trešo personu ziedojumi un dāvinājumi;</w:t>
      </w:r>
    </w:p>
    <w:p w:rsidR="00C6483E" w:rsidRDefault="00C6483E" w:rsidP="00C6483E">
      <w:pPr>
        <w:numPr>
          <w:ilvl w:val="1"/>
          <w:numId w:val="9"/>
        </w:numPr>
        <w:tabs>
          <w:tab w:val="left" w:pos="1080"/>
        </w:tabs>
        <w:ind w:left="851" w:hanging="425"/>
        <w:jc w:val="both"/>
      </w:pPr>
      <w:r>
        <w:t>Programmu, fondu un citi  līdzekļi projektu vai noteiktu darbību īstenošanai.</w:t>
      </w:r>
    </w:p>
    <w:p w:rsidR="00C6483E" w:rsidRPr="00385E0D" w:rsidRDefault="00C6483E" w:rsidP="00C6483E">
      <w:pPr>
        <w:pStyle w:val="Sarakstarindkopa"/>
        <w:numPr>
          <w:ilvl w:val="0"/>
          <w:numId w:val="9"/>
        </w:numPr>
        <w:ind w:left="426" w:hanging="426"/>
        <w:contextualSpacing w:val="0"/>
        <w:jc w:val="both"/>
      </w:pPr>
      <w:r w:rsidRPr="00385E0D">
        <w:t xml:space="preserve">Dienesta grāmatvedības uzskaite tiek centralizēti organizēta saskaņā ar domes apstiprināto vienoto grāmatvedības organizācijas un uzskaites kārtību un to nodrošina pašvaldība. </w:t>
      </w:r>
    </w:p>
    <w:p w:rsidR="00C6483E" w:rsidRDefault="00C6483E" w:rsidP="00C6483E">
      <w:pPr>
        <w:jc w:val="center"/>
        <w:rPr>
          <w:b/>
        </w:rPr>
      </w:pPr>
    </w:p>
    <w:p w:rsidR="00C6483E" w:rsidRDefault="00C6483E" w:rsidP="00C6483E">
      <w:pPr>
        <w:jc w:val="center"/>
      </w:pPr>
      <w:r w:rsidRPr="004F6AFB">
        <w:rPr>
          <w:b/>
        </w:rPr>
        <w:t xml:space="preserve">VII. </w:t>
      </w:r>
      <w:r w:rsidRPr="007C46BF">
        <w:rPr>
          <w:b/>
        </w:rPr>
        <w:t>Dienesta nolikuma grozījumu pieņemšanas kārtība</w:t>
      </w:r>
    </w:p>
    <w:p w:rsidR="00C6483E" w:rsidRDefault="00C6483E" w:rsidP="00C6483E">
      <w:pPr>
        <w:jc w:val="both"/>
      </w:pPr>
    </w:p>
    <w:p w:rsidR="00C6483E" w:rsidRDefault="00C6483E" w:rsidP="00C6483E">
      <w:pPr>
        <w:ind w:left="425" w:hanging="425"/>
        <w:jc w:val="both"/>
      </w:pPr>
      <w:r>
        <w:t xml:space="preserve">34.  Grozījumus Dienesta nolikumā var ierosināt Dienesta vadītājs iesniedzot priekšlikumus Sociālo lietu komitejai. </w:t>
      </w:r>
    </w:p>
    <w:p w:rsidR="00C6483E" w:rsidRDefault="00C6483E" w:rsidP="00C6483E">
      <w:pPr>
        <w:ind w:left="425" w:hanging="425"/>
        <w:jc w:val="both"/>
      </w:pPr>
      <w:r>
        <w:t xml:space="preserve">35. Dienesta nolikums, tā grozījumi un papildinājumi stājas spēkā nākamajā dienā pēc to apstiprināšanas Domes sēdē. </w:t>
      </w:r>
    </w:p>
    <w:p w:rsidR="00C6483E" w:rsidRDefault="00C6483E" w:rsidP="00C6483E">
      <w:pPr>
        <w:ind w:left="426" w:hanging="426"/>
        <w:jc w:val="center"/>
        <w:rPr>
          <w:b/>
        </w:rPr>
      </w:pPr>
    </w:p>
    <w:p w:rsidR="00C6483E" w:rsidRDefault="00C6483E" w:rsidP="00C6483E">
      <w:pPr>
        <w:ind w:left="426" w:hanging="426"/>
        <w:jc w:val="center"/>
        <w:rPr>
          <w:b/>
        </w:rPr>
      </w:pPr>
      <w:r>
        <w:rPr>
          <w:b/>
        </w:rPr>
        <w:t>I</w:t>
      </w:r>
      <w:r w:rsidRPr="00B44AFA">
        <w:rPr>
          <w:b/>
        </w:rPr>
        <w:t>X. Nobeiguma jautājumi</w:t>
      </w:r>
    </w:p>
    <w:p w:rsidR="00C6483E" w:rsidRPr="00B44AFA" w:rsidRDefault="00C6483E" w:rsidP="00C6483E">
      <w:pPr>
        <w:ind w:left="426" w:hanging="426"/>
        <w:jc w:val="center"/>
        <w:rPr>
          <w:b/>
        </w:rPr>
      </w:pPr>
    </w:p>
    <w:p w:rsidR="00C6483E" w:rsidRDefault="00C6483E" w:rsidP="00C6483E">
      <w:pPr>
        <w:ind w:left="426" w:hanging="426"/>
        <w:jc w:val="both"/>
      </w:pPr>
      <w:r>
        <w:t>36</w:t>
      </w:r>
      <w:r w:rsidRPr="00802E49">
        <w:t xml:space="preserve">. Ar šā nolikuma spēkā stāšanos spēku zaudē pašvaldības domes 2009.gada </w:t>
      </w:r>
      <w:r>
        <w:t>30.jūlijā</w:t>
      </w:r>
      <w:r w:rsidRPr="00802E49">
        <w:t xml:space="preserve"> apstiprinātais </w:t>
      </w:r>
      <w:r>
        <w:t>Priekuļu</w:t>
      </w:r>
      <w:r w:rsidRPr="00802E49">
        <w:t xml:space="preserve"> novada Sociālā dienesta nolikums (</w:t>
      </w:r>
      <w:r w:rsidRPr="009E1AAE">
        <w:rPr>
          <w:sz w:val="22"/>
          <w:szCs w:val="22"/>
        </w:rPr>
        <w:t>protokols Nr.5, p.</w:t>
      </w:r>
      <w:r>
        <w:rPr>
          <w:sz w:val="22"/>
          <w:szCs w:val="22"/>
        </w:rPr>
        <w:t>8</w:t>
      </w:r>
      <w:r w:rsidRPr="00802E49">
        <w:t xml:space="preserve">). </w:t>
      </w:r>
    </w:p>
    <w:p w:rsidR="00C6483E" w:rsidRDefault="00C6483E" w:rsidP="00C6483E">
      <w:pPr>
        <w:jc w:val="both"/>
      </w:pPr>
    </w:p>
    <w:p w:rsidR="00C6483E" w:rsidRDefault="00C6483E" w:rsidP="00C6483E">
      <w:pPr>
        <w:tabs>
          <w:tab w:val="left" w:pos="0"/>
        </w:tabs>
      </w:pPr>
    </w:p>
    <w:p w:rsidR="00C6483E" w:rsidRDefault="00C6483E" w:rsidP="00C6483E">
      <w:pPr>
        <w:tabs>
          <w:tab w:val="left" w:pos="0"/>
        </w:tabs>
        <w:rPr>
          <w:sz w:val="20"/>
          <w:szCs w:val="20"/>
        </w:rPr>
      </w:pPr>
      <w:r>
        <w:t>D</w:t>
      </w:r>
      <w:r w:rsidRPr="00E70825">
        <w:t>omes priekšsēdētāja</w:t>
      </w:r>
      <w:r w:rsidRPr="00E70825">
        <w:tab/>
      </w:r>
      <w:r w:rsidRPr="00E70825">
        <w:tab/>
      </w:r>
      <w:r w:rsidRPr="00E70825">
        <w:tab/>
      </w:r>
      <w:r w:rsidRPr="00E70825">
        <w:tab/>
      </w:r>
      <w:r>
        <w:t xml:space="preserve">          </w:t>
      </w:r>
      <w:r>
        <w:tab/>
      </w:r>
      <w:r>
        <w:tab/>
      </w:r>
      <w:r>
        <w:tab/>
      </w:r>
      <w:proofErr w:type="spellStart"/>
      <w:r>
        <w:t>E.Stapulone</w:t>
      </w:r>
      <w:proofErr w:type="spellEnd"/>
      <w:r>
        <w:rPr>
          <w:sz w:val="20"/>
          <w:szCs w:val="20"/>
        </w:rPr>
        <w:t xml:space="preserve">    </w:t>
      </w:r>
    </w:p>
    <w:p w:rsidR="00C6483E" w:rsidRDefault="00C6483E" w:rsidP="00C6483E">
      <w:pPr>
        <w:tabs>
          <w:tab w:val="left" w:pos="0"/>
        </w:tabs>
        <w:rPr>
          <w:sz w:val="20"/>
          <w:szCs w:val="20"/>
        </w:rPr>
      </w:pPr>
    </w:p>
    <w:p w:rsidR="00C6483E" w:rsidRDefault="00C6483E" w:rsidP="00C6483E">
      <w:pPr>
        <w:tabs>
          <w:tab w:val="left" w:pos="0"/>
        </w:tabs>
        <w:rPr>
          <w:sz w:val="20"/>
          <w:szCs w:val="20"/>
        </w:rPr>
      </w:pPr>
    </w:p>
    <w:p w:rsidR="0034798F" w:rsidRDefault="0034798F" w:rsidP="00C6483E"/>
    <w:p w:rsidR="00C6483E" w:rsidRDefault="00C6483E"/>
    <w:sectPr w:rsidR="00C6483E" w:rsidSect="00323AF6">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B68" w:rsidRDefault="007E1B68">
      <w:r>
        <w:separator/>
      </w:r>
    </w:p>
  </w:endnote>
  <w:endnote w:type="continuationSeparator" w:id="0">
    <w:p w:rsidR="007E1B68" w:rsidRDefault="007E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1" w:usb1="00000000" w:usb2="00000000" w:usb3="00000000" w:csb0="0000008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71178"/>
      <w:docPartObj>
        <w:docPartGallery w:val="Page Numbers (Bottom of Page)"/>
        <w:docPartUnique/>
      </w:docPartObj>
    </w:sdtPr>
    <w:sdtEndPr/>
    <w:sdtContent>
      <w:p w:rsidR="008A52AE" w:rsidRDefault="00C6483E">
        <w:pPr>
          <w:pStyle w:val="Kjene"/>
          <w:jc w:val="center"/>
        </w:pPr>
        <w:r>
          <w:fldChar w:fldCharType="begin"/>
        </w:r>
        <w:r>
          <w:instrText>PAGE   \* MERGEFORMAT</w:instrText>
        </w:r>
        <w:r>
          <w:fldChar w:fldCharType="separate"/>
        </w:r>
        <w:r>
          <w:rPr>
            <w:noProof/>
          </w:rPr>
          <w:t>7</w:t>
        </w:r>
        <w:r>
          <w:fldChar w:fldCharType="end"/>
        </w:r>
      </w:p>
    </w:sdtContent>
  </w:sdt>
  <w:p w:rsidR="008A52AE" w:rsidRDefault="007E1B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B68" w:rsidRDefault="007E1B68">
      <w:r>
        <w:separator/>
      </w:r>
    </w:p>
  </w:footnote>
  <w:footnote w:type="continuationSeparator" w:id="0">
    <w:p w:rsidR="007E1B68" w:rsidRDefault="007E1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6F73"/>
    <w:multiLevelType w:val="multilevel"/>
    <w:tmpl w:val="BB1236BC"/>
    <w:lvl w:ilvl="0">
      <w:start w:val="19"/>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2D8509CF"/>
    <w:multiLevelType w:val="multilevel"/>
    <w:tmpl w:val="EE6C58D2"/>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b w:val="0"/>
        <w:i w:val="0"/>
        <w:color w:val="auto"/>
      </w:rPr>
    </w:lvl>
    <w:lvl w:ilvl="2">
      <w:start w:val="1"/>
      <w:numFmt w:val="decimal"/>
      <w:lvlText w:val="%1.%2.%3."/>
      <w:lvlJc w:val="left"/>
      <w:pPr>
        <w:ind w:left="1997" w:hanging="720"/>
      </w:pPr>
      <w:rPr>
        <w:rFonts w:hint="default"/>
        <w:i w:val="0"/>
        <w:color w:val="auto"/>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31750487"/>
    <w:multiLevelType w:val="multilevel"/>
    <w:tmpl w:val="6C9644CE"/>
    <w:lvl w:ilvl="0">
      <w:start w:val="16"/>
      <w:numFmt w:val="decimal"/>
      <w:lvlText w:val="%1."/>
      <w:lvlJc w:val="left"/>
      <w:pPr>
        <w:ind w:left="480" w:hanging="480"/>
      </w:pPr>
      <w:rPr>
        <w:rFonts w:hint="default"/>
      </w:rPr>
    </w:lvl>
    <w:lvl w:ilvl="1">
      <w:start w:val="2"/>
      <w:numFmt w:val="decimal"/>
      <w:lvlText w:val="%1.%2."/>
      <w:lvlJc w:val="left"/>
      <w:pPr>
        <w:ind w:left="960" w:hanging="480"/>
      </w:pPr>
      <w:rPr>
        <w:rFonts w:hint="default"/>
        <w:i w:val="0"/>
        <w:color w:val="auto"/>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34142E5E"/>
    <w:multiLevelType w:val="hybridMultilevel"/>
    <w:tmpl w:val="A0E63EBC"/>
    <w:lvl w:ilvl="0" w:tplc="90F47E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912A41"/>
    <w:multiLevelType w:val="multilevel"/>
    <w:tmpl w:val="DC0EB438"/>
    <w:lvl w:ilvl="0">
      <w:start w:val="1"/>
      <w:numFmt w:val="decimal"/>
      <w:lvlText w:val="%1."/>
      <w:lvlJc w:val="left"/>
      <w:pPr>
        <w:ind w:left="480" w:hanging="480"/>
      </w:pPr>
      <w:rPr>
        <w:rFonts w:ascii="Times New Roman" w:eastAsia="Times New Roman" w:hAnsi="Times New Roman" w:cs="Times New Roman"/>
      </w:rPr>
    </w:lvl>
    <w:lvl w:ilvl="1">
      <w:start w:val="4"/>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03763B"/>
    <w:multiLevelType w:val="hybridMultilevel"/>
    <w:tmpl w:val="296C7AFC"/>
    <w:lvl w:ilvl="0" w:tplc="096A9FB6">
      <w:start w:val="23"/>
      <w:numFmt w:val="decimal"/>
      <w:lvlText w:val="%1."/>
      <w:lvlJc w:val="left"/>
      <w:pPr>
        <w:ind w:left="502" w:hanging="360"/>
      </w:pPr>
      <w:rPr>
        <w:rFonts w:hint="default"/>
        <w:i w:val="0"/>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553813B5"/>
    <w:multiLevelType w:val="multilevel"/>
    <w:tmpl w:val="6A72EF3E"/>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588656E6"/>
    <w:multiLevelType w:val="multilevel"/>
    <w:tmpl w:val="C5C0FED2"/>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i w:val="0"/>
        <w:color w:val="auto"/>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6F44478D"/>
    <w:multiLevelType w:val="multilevel"/>
    <w:tmpl w:val="3C30703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3195E35"/>
    <w:multiLevelType w:val="hybridMultilevel"/>
    <w:tmpl w:val="34B2E1A0"/>
    <w:lvl w:ilvl="0" w:tplc="899C9EF2">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3E"/>
    <w:rsid w:val="0034798F"/>
    <w:rsid w:val="006E25F6"/>
    <w:rsid w:val="007E1B68"/>
    <w:rsid w:val="00811E87"/>
    <w:rsid w:val="008E7325"/>
    <w:rsid w:val="00C648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22F7"/>
  <w15:chartTrackingRefBased/>
  <w15:docId w15:val="{C629F00B-3AAC-4B7F-9811-B5C2CD3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6483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C6483E"/>
    <w:pPr>
      <w:spacing w:before="75" w:after="75"/>
      <w:ind w:firstLine="375"/>
      <w:jc w:val="both"/>
    </w:pPr>
  </w:style>
  <w:style w:type="character" w:styleId="Hipersaite">
    <w:name w:val="Hyperlink"/>
    <w:uiPriority w:val="99"/>
    <w:unhideWhenUsed/>
    <w:rsid w:val="00C6483E"/>
    <w:rPr>
      <w:color w:val="0000FF"/>
      <w:u w:val="single"/>
    </w:rPr>
  </w:style>
  <w:style w:type="paragraph" w:styleId="Sarakstarindkopa">
    <w:name w:val="List Paragraph"/>
    <w:basedOn w:val="Parasts"/>
    <w:uiPriority w:val="34"/>
    <w:qFormat/>
    <w:rsid w:val="00C6483E"/>
    <w:pPr>
      <w:ind w:left="720"/>
      <w:contextualSpacing/>
    </w:pPr>
  </w:style>
  <w:style w:type="paragraph" w:styleId="Kjene">
    <w:name w:val="footer"/>
    <w:basedOn w:val="Parasts"/>
    <w:link w:val="KjeneRakstz"/>
    <w:uiPriority w:val="99"/>
    <w:unhideWhenUsed/>
    <w:rsid w:val="00C6483E"/>
    <w:pPr>
      <w:tabs>
        <w:tab w:val="center" w:pos="4153"/>
        <w:tab w:val="right" w:pos="8306"/>
      </w:tabs>
    </w:pPr>
  </w:style>
  <w:style w:type="character" w:customStyle="1" w:styleId="KjeneRakstz">
    <w:name w:val="Kājene Rakstz."/>
    <w:basedOn w:val="Noklusjumarindkopasfonts"/>
    <w:link w:val="Kjene"/>
    <w:uiPriority w:val="99"/>
    <w:rsid w:val="00C6483E"/>
    <w:rPr>
      <w:rFonts w:ascii="Times New Roman" w:eastAsia="Times New Roman" w:hAnsi="Times New Roman" w:cs="Times New Roman"/>
      <w:sz w:val="24"/>
      <w:szCs w:val="24"/>
      <w:lang w:eastAsia="lv-LV"/>
    </w:rPr>
  </w:style>
  <w:style w:type="paragraph" w:customStyle="1" w:styleId="tv213">
    <w:name w:val="tv213"/>
    <w:basedOn w:val="Parasts"/>
    <w:rsid w:val="00C6483E"/>
    <w:pPr>
      <w:spacing w:before="100" w:beforeAutospacing="1" w:after="100" w:afterAutospacing="1"/>
    </w:pPr>
  </w:style>
  <w:style w:type="paragraph" w:styleId="Pamattekstsaratkpi">
    <w:name w:val="Body Text Indent"/>
    <w:basedOn w:val="Parasts"/>
    <w:link w:val="PamattekstsaratkpiRakstz"/>
    <w:semiHidden/>
    <w:unhideWhenUsed/>
    <w:rsid w:val="00C6483E"/>
    <w:pPr>
      <w:ind w:left="720"/>
    </w:pPr>
    <w:rPr>
      <w:noProof/>
      <w:lang w:eastAsia="en-US"/>
    </w:rPr>
  </w:style>
  <w:style w:type="character" w:customStyle="1" w:styleId="PamattekstsaratkpiRakstz">
    <w:name w:val="Pamatteksts ar atkāpi Rakstz."/>
    <w:basedOn w:val="Noklusjumarindkopasfonts"/>
    <w:link w:val="Pamattekstsaratkpi"/>
    <w:semiHidden/>
    <w:rsid w:val="00C6483E"/>
    <w:rPr>
      <w:rFonts w:ascii="Times New Roman" w:eastAsia="Times New Roman" w:hAnsi="Times New Roman" w:cs="Times New Roman"/>
      <w:noProof/>
      <w:sz w:val="24"/>
      <w:szCs w:val="24"/>
    </w:rPr>
  </w:style>
  <w:style w:type="paragraph" w:styleId="Pamatteksts">
    <w:name w:val="Body Text"/>
    <w:basedOn w:val="Parasts"/>
    <w:link w:val="PamattekstsRakstz"/>
    <w:uiPriority w:val="99"/>
    <w:semiHidden/>
    <w:unhideWhenUsed/>
    <w:rsid w:val="00C6483E"/>
    <w:pPr>
      <w:spacing w:after="120"/>
    </w:pPr>
  </w:style>
  <w:style w:type="character" w:customStyle="1" w:styleId="PamattekstsRakstz">
    <w:name w:val="Pamatteksts Rakstz."/>
    <w:basedOn w:val="Noklusjumarindkopasfonts"/>
    <w:link w:val="Pamatteksts"/>
    <w:uiPriority w:val="99"/>
    <w:semiHidden/>
    <w:rsid w:val="00C6483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9682</Words>
  <Characters>5519</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3</cp:revision>
  <cp:lastPrinted>2019-03-05T07:48:00Z</cp:lastPrinted>
  <dcterms:created xsi:type="dcterms:W3CDTF">2019-03-01T05:40:00Z</dcterms:created>
  <dcterms:modified xsi:type="dcterms:W3CDTF">2019-03-05T07:49:00Z</dcterms:modified>
</cp:coreProperties>
</file>