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E4BBD" w14:textId="77777777" w:rsidR="00323AF6" w:rsidRPr="00560F41" w:rsidRDefault="00323AF6" w:rsidP="00323AF6">
      <w:pPr>
        <w:autoSpaceDN w:val="0"/>
        <w:spacing w:after="120"/>
        <w:jc w:val="center"/>
        <w:rPr>
          <w:rFonts w:eastAsia="Arial Unicode MS" w:cs="Arial Unicode MS"/>
          <w:kern w:val="3"/>
          <w:lang w:eastAsia="zh-CN" w:bidi="hi-IN"/>
        </w:rPr>
      </w:pPr>
      <w:r w:rsidRPr="00560F41">
        <w:rPr>
          <w:noProof/>
        </w:rPr>
        <w:drawing>
          <wp:inline distT="0" distB="0" distL="0" distR="0" wp14:anchorId="44F1357A" wp14:editId="749D6481">
            <wp:extent cx="581028" cy="685800"/>
            <wp:effectExtent l="0" t="0" r="9522" b="0"/>
            <wp:docPr id="1" name="Attēls 1" descr="Priekulu-nov_M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1028" cy="685800"/>
                    </a:xfrm>
                    <a:prstGeom prst="rect">
                      <a:avLst/>
                    </a:prstGeom>
                    <a:noFill/>
                    <a:ln>
                      <a:noFill/>
                      <a:prstDash/>
                    </a:ln>
                  </pic:spPr>
                </pic:pic>
              </a:graphicData>
            </a:graphic>
          </wp:inline>
        </w:drawing>
      </w:r>
    </w:p>
    <w:p w14:paraId="234C6103" w14:textId="77777777" w:rsidR="00323AF6" w:rsidRPr="00560F41" w:rsidRDefault="00323AF6" w:rsidP="00323AF6">
      <w:pPr>
        <w:autoSpaceDN w:val="0"/>
        <w:ind w:left="720" w:hanging="720"/>
        <w:jc w:val="center"/>
      </w:pPr>
      <w:r w:rsidRPr="00560F41">
        <w:t>LATVIJAS  REPUBLIKA</w:t>
      </w:r>
    </w:p>
    <w:p w14:paraId="44327147" w14:textId="77777777" w:rsidR="00323AF6" w:rsidRPr="00560F41" w:rsidRDefault="00323AF6" w:rsidP="00323AF6">
      <w:pPr>
        <w:pBdr>
          <w:bottom w:val="single" w:sz="12" w:space="1" w:color="000000"/>
        </w:pBdr>
        <w:autoSpaceDN w:val="0"/>
        <w:ind w:left="720" w:hanging="720"/>
        <w:jc w:val="center"/>
        <w:rPr>
          <w:b/>
          <w:sz w:val="28"/>
          <w:szCs w:val="28"/>
        </w:rPr>
      </w:pPr>
      <w:r w:rsidRPr="00560F41">
        <w:rPr>
          <w:b/>
          <w:sz w:val="28"/>
          <w:szCs w:val="28"/>
        </w:rPr>
        <w:t xml:space="preserve"> PRIEKUĻU NOVADA PAŠVALDĪBA</w:t>
      </w:r>
    </w:p>
    <w:p w14:paraId="5E308BAE" w14:textId="77777777" w:rsidR="00323AF6" w:rsidRPr="00560F41" w:rsidRDefault="00323AF6" w:rsidP="00323AF6">
      <w:pPr>
        <w:autoSpaceDN w:val="0"/>
        <w:ind w:left="720" w:hanging="720"/>
        <w:jc w:val="center"/>
        <w:rPr>
          <w:sz w:val="18"/>
          <w:szCs w:val="18"/>
        </w:rPr>
      </w:pPr>
      <w:r w:rsidRPr="00560F41">
        <w:rPr>
          <w:sz w:val="18"/>
          <w:szCs w:val="18"/>
        </w:rPr>
        <w:t xml:space="preserve">Reģistrācijas Nr. 90000057511, </w:t>
      </w:r>
      <w:proofErr w:type="spellStart"/>
      <w:r w:rsidRPr="00560F41">
        <w:rPr>
          <w:sz w:val="18"/>
          <w:szCs w:val="18"/>
        </w:rPr>
        <w:t>Cēsu</w:t>
      </w:r>
      <w:proofErr w:type="spellEnd"/>
      <w:r w:rsidRPr="00560F41">
        <w:rPr>
          <w:sz w:val="18"/>
          <w:szCs w:val="18"/>
        </w:rPr>
        <w:t xml:space="preserve"> prospekts 5, Priekuļi, Priekuļu pagasts, Priekuļu novads, LV-4126</w:t>
      </w:r>
    </w:p>
    <w:p w14:paraId="076B78B7" w14:textId="77777777" w:rsidR="00323AF6" w:rsidRPr="00560F41" w:rsidRDefault="00323AF6" w:rsidP="00323AF6">
      <w:pPr>
        <w:autoSpaceDN w:val="0"/>
        <w:ind w:left="720" w:hanging="720"/>
        <w:jc w:val="center"/>
        <w:rPr>
          <w:rFonts w:eastAsia="Arial Unicode MS" w:cs="Arial Unicode MS"/>
          <w:kern w:val="3"/>
          <w:lang w:eastAsia="zh-CN" w:bidi="hi-IN"/>
        </w:rPr>
      </w:pPr>
      <w:r w:rsidRPr="00560F41">
        <w:rPr>
          <w:sz w:val="18"/>
          <w:szCs w:val="18"/>
        </w:rPr>
        <w:t xml:space="preserve"> www.priekuli.lv, tālr. 64107871, e-pasts: dome@priekulunovads.lv</w:t>
      </w:r>
    </w:p>
    <w:p w14:paraId="4102CA8A" w14:textId="77777777" w:rsidR="00323AF6" w:rsidRPr="00560F41" w:rsidRDefault="00323AF6" w:rsidP="00323AF6">
      <w:pPr>
        <w:autoSpaceDN w:val="0"/>
        <w:jc w:val="center"/>
        <w:outlineLvl w:val="0"/>
        <w:rPr>
          <w:b/>
        </w:rPr>
      </w:pPr>
    </w:p>
    <w:p w14:paraId="2320E39B" w14:textId="77777777" w:rsidR="00323AF6" w:rsidRPr="00560F41" w:rsidRDefault="00323AF6" w:rsidP="00323AF6">
      <w:pPr>
        <w:autoSpaceDN w:val="0"/>
        <w:jc w:val="center"/>
        <w:outlineLvl w:val="0"/>
        <w:rPr>
          <w:b/>
        </w:rPr>
      </w:pPr>
      <w:r w:rsidRPr="00560F41">
        <w:rPr>
          <w:b/>
        </w:rPr>
        <w:t>Lēmums</w:t>
      </w:r>
    </w:p>
    <w:p w14:paraId="3FC8721F" w14:textId="77777777" w:rsidR="00323AF6" w:rsidRPr="00560F41" w:rsidRDefault="00323AF6" w:rsidP="00323AF6">
      <w:pPr>
        <w:autoSpaceDN w:val="0"/>
        <w:jc w:val="center"/>
        <w:outlineLvl w:val="0"/>
      </w:pPr>
      <w:r w:rsidRPr="00560F41">
        <w:t>Priekuļu novada Priekuļu pagastā</w:t>
      </w:r>
    </w:p>
    <w:p w14:paraId="07CEEDAD" w14:textId="77777777" w:rsidR="00323AF6" w:rsidRPr="00560F41" w:rsidRDefault="00323AF6" w:rsidP="00323AF6">
      <w:pPr>
        <w:autoSpaceDN w:val="0"/>
        <w:jc w:val="center"/>
      </w:pPr>
    </w:p>
    <w:p w14:paraId="2880B43B" w14:textId="478869FA" w:rsidR="00323AF6" w:rsidRPr="00560F41" w:rsidRDefault="00323AF6" w:rsidP="00323AF6">
      <w:pPr>
        <w:autoSpaceDN w:val="0"/>
        <w:jc w:val="both"/>
        <w:rPr>
          <w:bCs/>
          <w:iCs/>
        </w:rPr>
      </w:pPr>
      <w:r w:rsidRPr="00560F41">
        <w:rPr>
          <w:bCs/>
          <w:iCs/>
        </w:rPr>
        <w:t xml:space="preserve">2019.gada 28.februārī </w:t>
      </w:r>
      <w:r w:rsidRPr="00560F41">
        <w:rPr>
          <w:bCs/>
          <w:iCs/>
        </w:rPr>
        <w:tab/>
      </w:r>
      <w:r w:rsidRPr="00560F41">
        <w:rPr>
          <w:bCs/>
          <w:iCs/>
        </w:rPr>
        <w:tab/>
      </w:r>
      <w:r w:rsidRPr="00560F41">
        <w:rPr>
          <w:bCs/>
          <w:iCs/>
        </w:rPr>
        <w:tab/>
      </w:r>
      <w:r w:rsidRPr="00560F41">
        <w:rPr>
          <w:bCs/>
          <w:iCs/>
        </w:rPr>
        <w:tab/>
      </w:r>
      <w:r w:rsidRPr="00560F41">
        <w:rPr>
          <w:bCs/>
          <w:iCs/>
        </w:rPr>
        <w:tab/>
      </w:r>
      <w:r w:rsidRPr="00560F41">
        <w:rPr>
          <w:bCs/>
          <w:iCs/>
        </w:rPr>
        <w:tab/>
      </w:r>
      <w:r w:rsidRPr="00560F41">
        <w:rPr>
          <w:bCs/>
          <w:iCs/>
        </w:rPr>
        <w:tab/>
        <w:t xml:space="preserve">     Nr.</w:t>
      </w:r>
      <w:r>
        <w:rPr>
          <w:bCs/>
          <w:iCs/>
        </w:rPr>
        <w:t>65</w:t>
      </w:r>
    </w:p>
    <w:p w14:paraId="6C8EFF9E" w14:textId="31B7446B" w:rsidR="00323AF6" w:rsidRDefault="00323AF6" w:rsidP="00323AF6">
      <w:pPr>
        <w:autoSpaceDN w:val="0"/>
        <w:jc w:val="both"/>
        <w:rPr>
          <w:bCs/>
        </w:rPr>
      </w:pPr>
      <w:r w:rsidRPr="00560F41">
        <w:rPr>
          <w:bCs/>
          <w:iCs/>
        </w:rPr>
        <w:tab/>
      </w:r>
      <w:r w:rsidRPr="00560F41">
        <w:rPr>
          <w:bCs/>
          <w:iCs/>
        </w:rPr>
        <w:tab/>
      </w:r>
      <w:r w:rsidRPr="00560F41">
        <w:rPr>
          <w:bCs/>
          <w:iCs/>
        </w:rPr>
        <w:tab/>
      </w:r>
      <w:r w:rsidRPr="00560F41">
        <w:rPr>
          <w:bCs/>
          <w:iCs/>
        </w:rPr>
        <w:tab/>
      </w:r>
      <w:r w:rsidRPr="00560F41">
        <w:rPr>
          <w:bCs/>
          <w:iCs/>
        </w:rPr>
        <w:tab/>
      </w:r>
      <w:r w:rsidRPr="00560F41">
        <w:rPr>
          <w:bCs/>
          <w:iCs/>
        </w:rPr>
        <w:tab/>
      </w:r>
      <w:r w:rsidRPr="00560F41">
        <w:rPr>
          <w:bCs/>
          <w:iCs/>
        </w:rPr>
        <w:tab/>
      </w:r>
      <w:r w:rsidRPr="00560F41">
        <w:rPr>
          <w:bCs/>
          <w:iCs/>
        </w:rPr>
        <w:tab/>
      </w:r>
      <w:r w:rsidRPr="00560F41">
        <w:rPr>
          <w:bCs/>
          <w:iCs/>
        </w:rPr>
        <w:tab/>
        <w:t xml:space="preserve">                (protokols Nr.2, </w:t>
      </w:r>
      <w:r>
        <w:rPr>
          <w:bCs/>
          <w:iCs/>
        </w:rPr>
        <w:t>29</w:t>
      </w:r>
      <w:r w:rsidRPr="00560F41">
        <w:rPr>
          <w:bCs/>
          <w:iCs/>
        </w:rPr>
        <w:t>.</w:t>
      </w:r>
      <w:r w:rsidRPr="00560F41">
        <w:rPr>
          <w:bCs/>
        </w:rPr>
        <w:t>p.)</w:t>
      </w:r>
    </w:p>
    <w:p w14:paraId="05DD77A8" w14:textId="1C0D5431" w:rsidR="00AD3CBE" w:rsidRPr="00366ABD" w:rsidRDefault="00AD3CBE" w:rsidP="00366ABD">
      <w:pPr>
        <w:ind w:right="43"/>
        <w:jc w:val="right"/>
        <w:rPr>
          <w:b/>
        </w:rPr>
      </w:pPr>
      <w:r w:rsidRPr="00795D7C">
        <w:tab/>
      </w:r>
      <w:r w:rsidRPr="00795D7C">
        <w:tab/>
      </w:r>
      <w:r w:rsidRPr="00795D7C">
        <w:tab/>
        <w:t xml:space="preserve">   </w:t>
      </w:r>
      <w:r>
        <w:tab/>
      </w:r>
      <w:r>
        <w:tab/>
      </w:r>
    </w:p>
    <w:p w14:paraId="7AAF699B" w14:textId="77777777" w:rsidR="00AD3CBE" w:rsidRPr="00323AF6" w:rsidRDefault="00AD3CBE" w:rsidP="00AD3CBE">
      <w:pPr>
        <w:pStyle w:val="Sarakstarindkopa"/>
        <w:jc w:val="center"/>
        <w:rPr>
          <w:b/>
          <w:color w:val="000000"/>
          <w:u w:val="single"/>
          <w:shd w:val="clear" w:color="auto" w:fill="FFFFFF"/>
        </w:rPr>
      </w:pPr>
      <w:r w:rsidRPr="00323AF6">
        <w:rPr>
          <w:b/>
          <w:u w:val="single"/>
        </w:rPr>
        <w:t>Par Priekuļu novada Sociālā dienesta nolikuma</w:t>
      </w:r>
      <w:r w:rsidRPr="00323AF6">
        <w:rPr>
          <w:b/>
          <w:bCs/>
          <w:u w:val="single"/>
        </w:rPr>
        <w:t xml:space="preserve"> </w:t>
      </w:r>
      <w:r w:rsidRPr="00323AF6">
        <w:rPr>
          <w:b/>
          <w:color w:val="000000"/>
          <w:u w:val="single"/>
          <w:shd w:val="clear" w:color="auto" w:fill="FFFFFF"/>
        </w:rPr>
        <w:t>apstiprināšanu</w:t>
      </w:r>
    </w:p>
    <w:p w14:paraId="36734789" w14:textId="77777777" w:rsidR="00AD3CBE" w:rsidRPr="00DA6BE7" w:rsidRDefault="00AD3CBE" w:rsidP="00AD3CBE">
      <w:pPr>
        <w:pStyle w:val="Bezatstarpm"/>
        <w:spacing w:before="0" w:beforeAutospacing="0" w:after="0" w:afterAutospacing="0"/>
        <w:rPr>
          <w:rFonts w:ascii="Arial" w:hAnsi="Arial" w:cs="Arial"/>
          <w:color w:val="000000"/>
          <w:sz w:val="18"/>
          <w:szCs w:val="18"/>
          <w:shd w:val="clear" w:color="auto" w:fill="FFFFFF"/>
        </w:rPr>
      </w:pPr>
    </w:p>
    <w:p w14:paraId="3DA9C497" w14:textId="77777777" w:rsidR="00AD3CBE" w:rsidRPr="00AC454D" w:rsidRDefault="00AD3CBE" w:rsidP="00323AF6">
      <w:pPr>
        <w:pStyle w:val="Bezatstarpm"/>
        <w:spacing w:before="0" w:beforeAutospacing="0" w:after="0" w:afterAutospacing="0"/>
        <w:ind w:firstLine="720"/>
        <w:jc w:val="both"/>
        <w:rPr>
          <w:color w:val="000000"/>
          <w:shd w:val="clear" w:color="auto" w:fill="FFFFFF"/>
        </w:rPr>
      </w:pPr>
      <w:r w:rsidRPr="00AC454D">
        <w:rPr>
          <w:color w:val="000000"/>
          <w:shd w:val="clear" w:color="auto" w:fill="FFFFFF"/>
        </w:rPr>
        <w:t xml:space="preserve">Dome izskata jautājumu par Priekuļu novada </w:t>
      </w:r>
      <w:r>
        <w:rPr>
          <w:color w:val="000000"/>
          <w:shd w:val="clear" w:color="auto" w:fill="FFFFFF"/>
        </w:rPr>
        <w:t>Sociālā dienesta nolikuma</w:t>
      </w:r>
      <w:r w:rsidRPr="00AC454D">
        <w:rPr>
          <w:color w:val="000000"/>
          <w:shd w:val="clear" w:color="auto" w:fill="FFFFFF"/>
        </w:rPr>
        <w:t xml:space="preserve"> apstiprināšanu. </w:t>
      </w:r>
    </w:p>
    <w:p w14:paraId="34E79A51" w14:textId="77777777" w:rsidR="00AD3CBE" w:rsidRDefault="00AD3CBE" w:rsidP="00323AF6">
      <w:pPr>
        <w:ind w:firstLine="720"/>
        <w:jc w:val="both"/>
      </w:pPr>
    </w:p>
    <w:p w14:paraId="3417D783" w14:textId="5D71F49D" w:rsidR="00AD3CBE" w:rsidRDefault="00AD3CBE" w:rsidP="00323AF6">
      <w:pPr>
        <w:ind w:firstLine="720"/>
        <w:jc w:val="both"/>
      </w:pPr>
      <w:r>
        <w:t xml:space="preserve">Priekuļu novada Sociālā dienesta vadītāja  </w:t>
      </w:r>
      <w:proofErr w:type="spellStart"/>
      <w:r>
        <w:t>E.Rancāne</w:t>
      </w:r>
      <w:proofErr w:type="spellEnd"/>
      <w:r>
        <w:t xml:space="preserve"> ziņo, ka 2009.gada 30.jūlijā Priekuļu novada domes sēdē apstiprināt</w:t>
      </w:r>
      <w:r w:rsidR="003E53ED">
        <w:t>ā</w:t>
      </w:r>
      <w:r>
        <w:t xml:space="preserve"> Priekuļu </w:t>
      </w:r>
      <w:r w:rsidR="00E91974">
        <w:t>novada Sociālā dienesta nolikuma</w:t>
      </w:r>
      <w:r>
        <w:t xml:space="preserve"> esoš</w:t>
      </w:r>
      <w:r w:rsidR="00E91974">
        <w:t>ā redakcija</w:t>
      </w:r>
      <w:r>
        <w:t xml:space="preserve"> šobrīd  neatbilst spēkā esošajiem normatīvajiem aktiem, funkcijām un  uzdevumiem, ko faktiski veic Sociālais dienests</w:t>
      </w:r>
      <w:r w:rsidR="00497A74">
        <w:t xml:space="preserve">. </w:t>
      </w:r>
      <w:r w:rsidR="00384915" w:rsidRPr="00554C8E">
        <w:t>Tā kā pašreizēj</w:t>
      </w:r>
      <w:r w:rsidR="00384915">
        <w:t>ā</w:t>
      </w:r>
      <w:r w:rsidR="00384915" w:rsidRPr="00554C8E">
        <w:t xml:space="preserve"> </w:t>
      </w:r>
      <w:r w:rsidR="00384915">
        <w:t>nolikumā</w:t>
      </w:r>
      <w:r w:rsidR="00384915" w:rsidRPr="00554C8E">
        <w:t xml:space="preserve"> ir nepieciešams veikt būtiskus redakcionālus grozījumus un papildinājumus, tad atbilstoši juridiskās tehnikas prasībām lietderīgāk ir apstiprināt jaunus </w:t>
      </w:r>
      <w:r w:rsidR="00497A74">
        <w:t>iestādes nolikumu</w:t>
      </w:r>
      <w:r w:rsidR="00384915" w:rsidRPr="00554C8E">
        <w:t>.</w:t>
      </w:r>
    </w:p>
    <w:p w14:paraId="3CD983AC" w14:textId="787775E7" w:rsidR="007B6485" w:rsidRPr="007B6485" w:rsidRDefault="00AD3CBE" w:rsidP="007B6485">
      <w:pPr>
        <w:ind w:firstLine="720"/>
        <w:jc w:val="both"/>
        <w:rPr>
          <w:lang w:eastAsia="en-US"/>
        </w:rPr>
      </w:pPr>
      <w:r w:rsidRPr="00995074">
        <w:t>Pamatojoties uz likuma „Par pašvaldībām” 21.panta pirmās daļas 8.punktu, kas nosaka, ka dome var izskatīt jebkuru jautājumu, kas ir attiecīgās pašvaldības pārziņā, turklāt tikai dome var izveidot, reorganizēt un likvidēt pašvaldības iestādes, pašvaldības kapitālsabiedrības, biedrības un nodibinājumus, apstiprināt pašvaldības iestāžu nolikumu, 41.panta 2.punktu, kas nosaka, ka pašvaldības dome pieņem iekšējos normatīvos aktus (noteikumus, nolikumus, instrukcijas), Valsts pārvaldes iekārtas likuma 73.panta pirmās daļas 1.punktu</w:t>
      </w:r>
      <w:r>
        <w:t xml:space="preserve">, </w:t>
      </w:r>
      <w:r w:rsidRPr="00995074">
        <w:t xml:space="preserve"> 2009.gada </w:t>
      </w:r>
      <w:r>
        <w:t>30</w:t>
      </w:r>
      <w:r w:rsidRPr="00995074">
        <w:t xml:space="preserve">.jūlija </w:t>
      </w:r>
      <w:r>
        <w:t>Priekuļu</w:t>
      </w:r>
      <w:r w:rsidRPr="00995074">
        <w:t xml:space="preserve"> novada </w:t>
      </w:r>
      <w:r>
        <w:t>d</w:t>
      </w:r>
      <w:r w:rsidRPr="00995074">
        <w:t xml:space="preserve">omes lēmumu „Par </w:t>
      </w:r>
      <w:r>
        <w:t>Priekuļu</w:t>
      </w:r>
      <w:r w:rsidRPr="00995074">
        <w:t xml:space="preserve"> novada Sociālā dienesta nolikuma apstiprināšanu” (protokols Nr.5, </w:t>
      </w:r>
      <w:r>
        <w:t>p.8.</w:t>
      </w:r>
      <w:r w:rsidRPr="00995074">
        <w:t>)</w:t>
      </w:r>
      <w:r>
        <w:t xml:space="preserve">, </w:t>
      </w:r>
      <w:r w:rsidRPr="00995074">
        <w:rPr>
          <w:shd w:val="clear" w:color="auto" w:fill="FFFFFF"/>
        </w:rPr>
        <w:t>un atbilstoši Priekuļu novada domes Sociālo lietu jautājumu komitejas 201</w:t>
      </w:r>
      <w:r>
        <w:rPr>
          <w:shd w:val="clear" w:color="auto" w:fill="FFFFFF"/>
        </w:rPr>
        <w:t>9</w:t>
      </w:r>
      <w:r w:rsidRPr="00995074">
        <w:rPr>
          <w:shd w:val="clear" w:color="auto" w:fill="FFFFFF"/>
        </w:rPr>
        <w:t xml:space="preserve">.gada </w:t>
      </w:r>
      <w:r>
        <w:rPr>
          <w:shd w:val="clear" w:color="auto" w:fill="FFFFFF"/>
        </w:rPr>
        <w:t>25.</w:t>
      </w:r>
      <w:r w:rsidRPr="00367FD8">
        <w:rPr>
          <w:shd w:val="clear" w:color="auto" w:fill="FFFFFF"/>
        </w:rPr>
        <w:t>februāra (protokols Nr.</w:t>
      </w:r>
      <w:r w:rsidR="006819A5">
        <w:rPr>
          <w:shd w:val="clear" w:color="auto" w:fill="FFFFFF"/>
        </w:rPr>
        <w:t>2</w:t>
      </w:r>
      <w:r w:rsidRPr="00367FD8">
        <w:rPr>
          <w:shd w:val="clear" w:color="auto" w:fill="FFFFFF"/>
        </w:rPr>
        <w:t xml:space="preserve">), </w:t>
      </w:r>
      <w:r w:rsidRPr="006819A5">
        <w:rPr>
          <w:shd w:val="clear" w:color="auto" w:fill="FFFFFF"/>
        </w:rPr>
        <w:t xml:space="preserve">Finanšu komitejas 2019.gada </w:t>
      </w:r>
      <w:r w:rsidR="00CF6390">
        <w:rPr>
          <w:shd w:val="clear" w:color="auto" w:fill="FFFFFF"/>
        </w:rPr>
        <w:t>25</w:t>
      </w:r>
      <w:r w:rsidRPr="006819A5">
        <w:rPr>
          <w:shd w:val="clear" w:color="auto" w:fill="FFFFFF"/>
        </w:rPr>
        <w:t>.februāra (protokols Nr.</w:t>
      </w:r>
      <w:r w:rsidR="00CF6390">
        <w:rPr>
          <w:shd w:val="clear" w:color="auto" w:fill="FFFFFF"/>
        </w:rPr>
        <w:t>2</w:t>
      </w:r>
      <w:r w:rsidRPr="006819A5">
        <w:rPr>
          <w:shd w:val="clear" w:color="auto" w:fill="FFFFFF"/>
        </w:rPr>
        <w:t xml:space="preserve">) </w:t>
      </w:r>
      <w:r w:rsidR="00CF6390">
        <w:rPr>
          <w:shd w:val="clear" w:color="auto" w:fill="FFFFFF"/>
        </w:rPr>
        <w:t>lēmumiem</w:t>
      </w:r>
      <w:r w:rsidRPr="006819A5">
        <w:rPr>
          <w:shd w:val="clear" w:color="auto" w:fill="FFFFFF"/>
        </w:rPr>
        <w:t>,</w:t>
      </w:r>
      <w:r w:rsidRPr="00995074">
        <w:rPr>
          <w:shd w:val="clear" w:color="auto" w:fill="FFFFFF"/>
        </w:rPr>
        <w:t xml:space="preserve"> atklāti balsojot</w:t>
      </w:r>
      <w:r w:rsidR="007B6485">
        <w:rPr>
          <w:shd w:val="clear" w:color="auto" w:fill="FFFFFF"/>
        </w:rPr>
        <w:t>:</w:t>
      </w:r>
      <w:r w:rsidRPr="00995074">
        <w:rPr>
          <w:shd w:val="clear" w:color="auto" w:fill="FFFFFF"/>
        </w:rPr>
        <w:t xml:space="preserve"> </w:t>
      </w:r>
      <w:r w:rsidR="007B6485" w:rsidRPr="007B6485">
        <w:rPr>
          <w:lang w:eastAsia="en-US"/>
        </w:rPr>
        <w:t>PAR –13 (</w:t>
      </w:r>
      <w:bookmarkStart w:id="0" w:name="_Hlk519085030"/>
      <w:r w:rsidR="007B6485" w:rsidRPr="007B6485">
        <w:t xml:space="preserve">Elīna </w:t>
      </w:r>
      <w:proofErr w:type="spellStart"/>
      <w:r w:rsidR="007B6485" w:rsidRPr="007B6485">
        <w:t>Stapulone</w:t>
      </w:r>
      <w:proofErr w:type="spellEnd"/>
      <w:r w:rsidR="007B6485" w:rsidRPr="007B6485">
        <w:t xml:space="preserve">, Aivars </w:t>
      </w:r>
      <w:proofErr w:type="spellStart"/>
      <w:r w:rsidR="007B6485" w:rsidRPr="007B6485">
        <w:t>Tīdemanis</w:t>
      </w:r>
      <w:proofErr w:type="spellEnd"/>
      <w:r w:rsidR="007B6485" w:rsidRPr="007B6485">
        <w:t xml:space="preserve">, Baiba </w:t>
      </w:r>
      <w:proofErr w:type="spellStart"/>
      <w:r w:rsidR="007B6485" w:rsidRPr="007B6485">
        <w:t>Karlsberga</w:t>
      </w:r>
      <w:proofErr w:type="spellEnd"/>
      <w:r w:rsidR="007B6485" w:rsidRPr="007B6485">
        <w:t xml:space="preserve">, Sarmīte </w:t>
      </w:r>
      <w:proofErr w:type="spellStart"/>
      <w:r w:rsidR="007B6485" w:rsidRPr="007B6485">
        <w:t>Orehova</w:t>
      </w:r>
      <w:proofErr w:type="spellEnd"/>
      <w:r w:rsidR="007B6485" w:rsidRPr="007B6485">
        <w:t xml:space="preserve">, Aivars Kalnietis, Dace Kalniņa, Jānis </w:t>
      </w:r>
      <w:proofErr w:type="spellStart"/>
      <w:r w:rsidR="007B6485" w:rsidRPr="007B6485">
        <w:t>Mičulis</w:t>
      </w:r>
      <w:proofErr w:type="spellEnd"/>
      <w:r w:rsidR="007B6485" w:rsidRPr="007B6485">
        <w:t xml:space="preserve">, Jānis </w:t>
      </w:r>
      <w:proofErr w:type="spellStart"/>
      <w:r w:rsidR="007B6485" w:rsidRPr="007B6485">
        <w:t>Ročāns</w:t>
      </w:r>
      <w:proofErr w:type="spellEnd"/>
      <w:r w:rsidR="007B6485" w:rsidRPr="007B6485">
        <w:t xml:space="preserve">, Juris </w:t>
      </w:r>
      <w:proofErr w:type="spellStart"/>
      <w:r w:rsidR="007B6485" w:rsidRPr="007B6485">
        <w:t>Sukaruks</w:t>
      </w:r>
      <w:proofErr w:type="spellEnd"/>
      <w:r w:rsidR="007B6485" w:rsidRPr="007B6485">
        <w:t>, Mārīte Raudziņa, Normunds Kažoks,</w:t>
      </w:r>
      <w:bookmarkEnd w:id="0"/>
      <w:r w:rsidR="007B6485" w:rsidRPr="007B6485">
        <w:t xml:space="preserve"> Māris Baltiņš, Ināra </w:t>
      </w:r>
      <w:proofErr w:type="spellStart"/>
      <w:r w:rsidR="007B6485" w:rsidRPr="007B6485">
        <w:t>Roce</w:t>
      </w:r>
      <w:proofErr w:type="spellEnd"/>
      <w:r w:rsidR="007B6485" w:rsidRPr="007B6485">
        <w:t>)</w:t>
      </w:r>
      <w:r w:rsidR="007B6485" w:rsidRPr="007B6485">
        <w:rPr>
          <w:lang w:eastAsia="en-US"/>
        </w:rPr>
        <w:t xml:space="preserve">, PRET –nav , ATTURAS –nav, </w:t>
      </w:r>
      <w:r w:rsidR="007B6485" w:rsidRPr="007B6485">
        <w:rPr>
          <w:rFonts w:eastAsiaTheme="minorHAnsi"/>
          <w:lang w:eastAsia="en-US"/>
        </w:rPr>
        <w:t xml:space="preserve">Priekuļu novada dome </w:t>
      </w:r>
      <w:r w:rsidR="007B6485" w:rsidRPr="007B6485">
        <w:rPr>
          <w:b/>
          <w:lang w:eastAsia="en-US"/>
        </w:rPr>
        <w:t>nolemj</w:t>
      </w:r>
      <w:r w:rsidR="007B6485" w:rsidRPr="007B6485">
        <w:rPr>
          <w:lang w:eastAsia="en-US"/>
        </w:rPr>
        <w:t>:</w:t>
      </w:r>
    </w:p>
    <w:p w14:paraId="4A32B4FF" w14:textId="6B808775" w:rsidR="00AD3CBE" w:rsidRPr="00995074" w:rsidRDefault="00AD3CBE" w:rsidP="007B6485">
      <w:pPr>
        <w:ind w:firstLine="720"/>
        <w:jc w:val="both"/>
        <w:rPr>
          <w:b/>
          <w:shd w:val="clear" w:color="auto" w:fill="FFFFFF"/>
        </w:rPr>
      </w:pPr>
    </w:p>
    <w:p w14:paraId="5DE198B2" w14:textId="0A18F7EE" w:rsidR="00323AF6" w:rsidRDefault="00CF6390" w:rsidP="00323AF6">
      <w:pPr>
        <w:pStyle w:val="Bezatstarpm"/>
        <w:numPr>
          <w:ilvl w:val="0"/>
          <w:numId w:val="13"/>
        </w:numPr>
        <w:spacing w:before="0" w:beforeAutospacing="0" w:after="0" w:afterAutospacing="0"/>
        <w:ind w:left="284" w:hanging="284"/>
        <w:jc w:val="both"/>
      </w:pPr>
      <w:r>
        <w:t>A</w:t>
      </w:r>
      <w:r w:rsidR="00AD3CBE" w:rsidRPr="00995074">
        <w:t xml:space="preserve">pstiprināt </w:t>
      </w:r>
      <w:r w:rsidR="00AD3CBE">
        <w:t>Priekuļu novada</w:t>
      </w:r>
      <w:r w:rsidR="00AD3CBE" w:rsidRPr="00995074">
        <w:t xml:space="preserve"> Sociālā di</w:t>
      </w:r>
      <w:r w:rsidR="00AD3CBE">
        <w:t>enesta nolikumu.</w:t>
      </w:r>
    </w:p>
    <w:p w14:paraId="10DB7A2C" w14:textId="3A976A9B" w:rsidR="00AD3CBE" w:rsidRPr="00995074" w:rsidRDefault="00AD3CBE" w:rsidP="00323AF6">
      <w:pPr>
        <w:pStyle w:val="Bezatstarpm"/>
        <w:numPr>
          <w:ilvl w:val="0"/>
          <w:numId w:val="13"/>
        </w:numPr>
        <w:spacing w:before="0" w:beforeAutospacing="0" w:after="0" w:afterAutospacing="0"/>
        <w:ind w:left="284" w:hanging="284"/>
        <w:jc w:val="both"/>
      </w:pPr>
      <w:r w:rsidRPr="00995074">
        <w:t>Ar šī lēmuma spēkā stāšanos atzīt par spēku zaudējušu Priekuļu novada Sociālā dienesta nolikumu, kas apstiprināts Priekuļu novada domes 2009.gada 30.jūlij</w:t>
      </w:r>
      <w:r>
        <w:t>a</w:t>
      </w:r>
      <w:r w:rsidRPr="00995074">
        <w:t xml:space="preserve"> </w:t>
      </w:r>
      <w:r>
        <w:t>sēdē</w:t>
      </w:r>
      <w:r w:rsidRPr="00995074">
        <w:t xml:space="preserve"> (protokols Nr.5, p.8).</w:t>
      </w:r>
    </w:p>
    <w:p w14:paraId="4EEAA660" w14:textId="77777777" w:rsidR="00AD3CBE" w:rsidRPr="00180911" w:rsidRDefault="00AD3CBE" w:rsidP="00323AF6">
      <w:pPr>
        <w:pStyle w:val="Bezatstarpm"/>
        <w:numPr>
          <w:ilvl w:val="0"/>
          <w:numId w:val="13"/>
        </w:numPr>
        <w:spacing w:before="0" w:beforeAutospacing="0" w:after="0" w:afterAutospacing="0"/>
        <w:ind w:left="284" w:hanging="284"/>
        <w:jc w:val="both"/>
        <w:rPr>
          <w:b/>
          <w:shd w:val="clear" w:color="auto" w:fill="FFFFFF"/>
        </w:rPr>
      </w:pPr>
      <w:r>
        <w:t xml:space="preserve">Atbildīgā par lēmuma izpildi Priekuļu novada Sociālā dienesta vadītāja </w:t>
      </w:r>
      <w:proofErr w:type="spellStart"/>
      <w:r>
        <w:t>E.Rancāne</w:t>
      </w:r>
      <w:proofErr w:type="spellEnd"/>
      <w:r>
        <w:t>.</w:t>
      </w:r>
    </w:p>
    <w:p w14:paraId="1AFD9A27" w14:textId="77777777" w:rsidR="00AD3CBE" w:rsidRPr="00995074" w:rsidRDefault="00AD3CBE" w:rsidP="00323AF6">
      <w:pPr>
        <w:pStyle w:val="Bezatstarpm"/>
        <w:numPr>
          <w:ilvl w:val="0"/>
          <w:numId w:val="13"/>
        </w:numPr>
        <w:spacing w:before="0" w:beforeAutospacing="0" w:after="0" w:afterAutospacing="0"/>
        <w:ind w:left="284" w:hanging="284"/>
        <w:jc w:val="both"/>
        <w:rPr>
          <w:b/>
          <w:shd w:val="clear" w:color="auto" w:fill="FFFFFF"/>
        </w:rPr>
      </w:pPr>
      <w:r w:rsidRPr="00995074">
        <w:t xml:space="preserve">Kontroli par lēmuma izpildi uzdot </w:t>
      </w:r>
      <w:r>
        <w:t>Priekuļu</w:t>
      </w:r>
      <w:r w:rsidRPr="00995074">
        <w:t xml:space="preserve"> novada pašvaldības izpilddirektoram</w:t>
      </w:r>
      <w:r>
        <w:t xml:space="preserve"> </w:t>
      </w:r>
      <w:proofErr w:type="spellStart"/>
      <w:r>
        <w:t>F.Puņeiko</w:t>
      </w:r>
      <w:proofErr w:type="spellEnd"/>
      <w:r w:rsidRPr="00995074">
        <w:t>.</w:t>
      </w:r>
    </w:p>
    <w:p w14:paraId="0481C70A" w14:textId="5D2ADA89" w:rsidR="00AD3CBE" w:rsidRDefault="00AD3CBE" w:rsidP="00AD3CBE">
      <w:pPr>
        <w:pStyle w:val="Bezatstarpm"/>
        <w:spacing w:before="0" w:beforeAutospacing="0" w:after="120" w:afterAutospacing="0"/>
        <w:rPr>
          <w:b/>
          <w:color w:val="000000"/>
          <w:sz w:val="22"/>
          <w:szCs w:val="22"/>
          <w:shd w:val="clear" w:color="auto" w:fill="FFFFFF"/>
        </w:rPr>
      </w:pPr>
    </w:p>
    <w:p w14:paraId="500EA8E3" w14:textId="77777777" w:rsidR="00323AF6" w:rsidRDefault="00323AF6" w:rsidP="00AD3CBE">
      <w:pPr>
        <w:pStyle w:val="Bezatstarpm"/>
        <w:spacing w:before="0" w:beforeAutospacing="0" w:after="120" w:afterAutospacing="0"/>
        <w:rPr>
          <w:b/>
          <w:color w:val="000000"/>
          <w:sz w:val="22"/>
          <w:szCs w:val="22"/>
          <w:shd w:val="clear" w:color="auto" w:fill="FFFFFF"/>
        </w:rPr>
      </w:pPr>
    </w:p>
    <w:p w14:paraId="15DA1910" w14:textId="77777777" w:rsidR="00345F9B" w:rsidRPr="00345F9B" w:rsidRDefault="00345F9B" w:rsidP="00345F9B">
      <w:pPr>
        <w:rPr>
          <w:lang w:eastAsia="en-US"/>
        </w:rPr>
      </w:pPr>
      <w:r w:rsidRPr="00345F9B">
        <w:rPr>
          <w:lang w:eastAsia="en-US"/>
        </w:rPr>
        <w:t>Domes priekšsēdētāja</w:t>
      </w:r>
      <w:r w:rsidRPr="00345F9B">
        <w:rPr>
          <w:lang w:eastAsia="en-US"/>
        </w:rPr>
        <w:tab/>
      </w:r>
      <w:r w:rsidRPr="00345F9B">
        <w:rPr>
          <w:lang w:eastAsia="en-US"/>
        </w:rPr>
        <w:tab/>
      </w:r>
      <w:r w:rsidRPr="00345F9B">
        <w:rPr>
          <w:lang w:eastAsia="en-US"/>
        </w:rPr>
        <w:tab/>
        <w:t>(paraksts)</w:t>
      </w:r>
      <w:r w:rsidRPr="00345F9B">
        <w:rPr>
          <w:lang w:eastAsia="en-US"/>
        </w:rPr>
        <w:tab/>
      </w:r>
      <w:r w:rsidRPr="00345F9B">
        <w:rPr>
          <w:lang w:eastAsia="en-US"/>
        </w:rPr>
        <w:tab/>
      </w:r>
      <w:r w:rsidRPr="00345F9B">
        <w:rPr>
          <w:lang w:eastAsia="en-US"/>
        </w:rPr>
        <w:tab/>
      </w:r>
      <w:r w:rsidRPr="00345F9B">
        <w:rPr>
          <w:lang w:eastAsia="en-US"/>
        </w:rPr>
        <w:tab/>
      </w:r>
      <w:r w:rsidRPr="00345F9B">
        <w:rPr>
          <w:lang w:eastAsia="en-US"/>
        </w:rPr>
        <w:tab/>
        <w:t xml:space="preserve">Elīna </w:t>
      </w:r>
      <w:proofErr w:type="spellStart"/>
      <w:r w:rsidRPr="00345F9B">
        <w:rPr>
          <w:lang w:eastAsia="en-US"/>
        </w:rPr>
        <w:t>Stapulone</w:t>
      </w:r>
      <w:proofErr w:type="spellEnd"/>
    </w:p>
    <w:p w14:paraId="0FF44239" w14:textId="42E0CC78" w:rsidR="00366ABD" w:rsidRDefault="00366ABD" w:rsidP="00AD3CBE">
      <w:pPr>
        <w:jc w:val="both"/>
      </w:pPr>
      <w:bookmarkStart w:id="1" w:name="_GoBack"/>
      <w:bookmarkEnd w:id="1"/>
    </w:p>
    <w:p w14:paraId="4510E36C" w14:textId="33F1792E" w:rsidR="00323AF6" w:rsidRDefault="00323AF6" w:rsidP="00AD3CBE">
      <w:pPr>
        <w:jc w:val="both"/>
      </w:pPr>
    </w:p>
    <w:p w14:paraId="51C2B679" w14:textId="35DF14DA" w:rsidR="00323AF6" w:rsidRDefault="00323AF6" w:rsidP="00AD3CBE">
      <w:pPr>
        <w:jc w:val="both"/>
      </w:pPr>
    </w:p>
    <w:p w14:paraId="4A2FC151" w14:textId="77777777" w:rsidR="00323AF6" w:rsidRPr="00272B88" w:rsidRDefault="00323AF6" w:rsidP="00AD3CBE">
      <w:pPr>
        <w:jc w:val="both"/>
      </w:pPr>
    </w:p>
    <w:p w14:paraId="3A64E34C" w14:textId="77777777" w:rsidR="00E91974" w:rsidRDefault="00E91974" w:rsidP="00AD3CBE">
      <w:pPr>
        <w:pStyle w:val="naisf"/>
        <w:spacing w:before="0" w:after="120"/>
        <w:ind w:firstLine="0"/>
        <w:jc w:val="right"/>
        <w:rPr>
          <w:b/>
        </w:rPr>
      </w:pPr>
    </w:p>
    <w:sectPr w:rsidR="00E91974" w:rsidSect="00323AF6">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D6B57" w14:textId="77777777" w:rsidR="00CF591D" w:rsidRDefault="00CF591D" w:rsidP="008A52AE">
      <w:r>
        <w:separator/>
      </w:r>
    </w:p>
  </w:endnote>
  <w:endnote w:type="continuationSeparator" w:id="0">
    <w:p w14:paraId="5344F737" w14:textId="77777777" w:rsidR="00CF591D" w:rsidRDefault="00CF591D" w:rsidP="008A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71178"/>
      <w:docPartObj>
        <w:docPartGallery w:val="Page Numbers (Bottom of Page)"/>
        <w:docPartUnique/>
      </w:docPartObj>
    </w:sdtPr>
    <w:sdtEndPr/>
    <w:sdtContent>
      <w:p w14:paraId="3F3842E8" w14:textId="11635E54" w:rsidR="008A52AE" w:rsidRDefault="008A52AE">
        <w:pPr>
          <w:pStyle w:val="Kjene"/>
          <w:jc w:val="center"/>
        </w:pPr>
        <w:r>
          <w:fldChar w:fldCharType="begin"/>
        </w:r>
        <w:r>
          <w:instrText>PAGE   \* MERGEFORMAT</w:instrText>
        </w:r>
        <w:r>
          <w:fldChar w:fldCharType="separate"/>
        </w:r>
        <w:r w:rsidR="003E53ED">
          <w:rPr>
            <w:noProof/>
          </w:rPr>
          <w:t>7</w:t>
        </w:r>
        <w:r>
          <w:fldChar w:fldCharType="end"/>
        </w:r>
      </w:p>
    </w:sdtContent>
  </w:sdt>
  <w:p w14:paraId="6C6BA06F" w14:textId="77777777" w:rsidR="008A52AE" w:rsidRDefault="008A52A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6C19E" w14:textId="77777777" w:rsidR="00CF591D" w:rsidRDefault="00CF591D" w:rsidP="008A52AE">
      <w:r>
        <w:separator/>
      </w:r>
    </w:p>
  </w:footnote>
  <w:footnote w:type="continuationSeparator" w:id="0">
    <w:p w14:paraId="14557B3D" w14:textId="77777777" w:rsidR="00CF591D" w:rsidRDefault="00CF591D" w:rsidP="008A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5E4"/>
    <w:multiLevelType w:val="hybridMultilevel"/>
    <w:tmpl w:val="87F40D76"/>
    <w:lvl w:ilvl="0" w:tplc="C12AEFE4">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AF369E"/>
    <w:multiLevelType w:val="multilevel"/>
    <w:tmpl w:val="F3E08E8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16671746"/>
    <w:multiLevelType w:val="multilevel"/>
    <w:tmpl w:val="0616FDFC"/>
    <w:lvl w:ilvl="0">
      <w:start w:val="4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69E6F73"/>
    <w:multiLevelType w:val="multilevel"/>
    <w:tmpl w:val="BB1236BC"/>
    <w:lvl w:ilvl="0">
      <w:start w:val="19"/>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2D8509CF"/>
    <w:multiLevelType w:val="multilevel"/>
    <w:tmpl w:val="EE6C58D2"/>
    <w:lvl w:ilvl="0">
      <w:start w:val="13"/>
      <w:numFmt w:val="decimal"/>
      <w:lvlText w:val="%1."/>
      <w:lvlJc w:val="left"/>
      <w:pPr>
        <w:ind w:left="480" w:hanging="480"/>
      </w:pPr>
      <w:rPr>
        <w:rFonts w:hint="default"/>
      </w:rPr>
    </w:lvl>
    <w:lvl w:ilvl="1">
      <w:start w:val="1"/>
      <w:numFmt w:val="decimal"/>
      <w:lvlText w:val="%1.%2."/>
      <w:lvlJc w:val="left"/>
      <w:pPr>
        <w:ind w:left="1615" w:hanging="480"/>
      </w:pPr>
      <w:rPr>
        <w:rFonts w:hint="default"/>
        <w:b w:val="0"/>
        <w:i w:val="0"/>
        <w:color w:val="auto"/>
      </w:rPr>
    </w:lvl>
    <w:lvl w:ilvl="2">
      <w:start w:val="1"/>
      <w:numFmt w:val="decimal"/>
      <w:lvlText w:val="%1.%2.%3."/>
      <w:lvlJc w:val="left"/>
      <w:pPr>
        <w:ind w:left="1997" w:hanging="720"/>
      </w:pPr>
      <w:rPr>
        <w:rFonts w:hint="default"/>
        <w:i w:val="0"/>
        <w:color w:val="auto"/>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31750487"/>
    <w:multiLevelType w:val="multilevel"/>
    <w:tmpl w:val="6C9644CE"/>
    <w:lvl w:ilvl="0">
      <w:start w:val="16"/>
      <w:numFmt w:val="decimal"/>
      <w:lvlText w:val="%1."/>
      <w:lvlJc w:val="left"/>
      <w:pPr>
        <w:ind w:left="480" w:hanging="480"/>
      </w:pPr>
      <w:rPr>
        <w:rFonts w:hint="default"/>
      </w:rPr>
    </w:lvl>
    <w:lvl w:ilvl="1">
      <w:start w:val="2"/>
      <w:numFmt w:val="decimal"/>
      <w:lvlText w:val="%1.%2."/>
      <w:lvlJc w:val="left"/>
      <w:pPr>
        <w:ind w:left="960" w:hanging="480"/>
      </w:pPr>
      <w:rPr>
        <w:rFonts w:hint="default"/>
        <w:i w:val="0"/>
        <w:color w:val="auto"/>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41912A41"/>
    <w:multiLevelType w:val="multilevel"/>
    <w:tmpl w:val="DC0EB438"/>
    <w:lvl w:ilvl="0">
      <w:start w:val="1"/>
      <w:numFmt w:val="decimal"/>
      <w:lvlText w:val="%1."/>
      <w:lvlJc w:val="left"/>
      <w:pPr>
        <w:ind w:left="480" w:hanging="480"/>
      </w:pPr>
      <w:rPr>
        <w:rFonts w:ascii="Times New Roman" w:eastAsia="Times New Roman" w:hAnsi="Times New Roman" w:cs="Times New Roman"/>
      </w:rPr>
    </w:lvl>
    <w:lvl w:ilvl="1">
      <w:start w:val="4"/>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03763B"/>
    <w:multiLevelType w:val="hybridMultilevel"/>
    <w:tmpl w:val="296C7AFC"/>
    <w:lvl w:ilvl="0" w:tplc="096A9FB6">
      <w:start w:val="23"/>
      <w:numFmt w:val="decimal"/>
      <w:lvlText w:val="%1."/>
      <w:lvlJc w:val="left"/>
      <w:pPr>
        <w:ind w:left="502" w:hanging="360"/>
      </w:pPr>
      <w:rPr>
        <w:rFonts w:hint="default"/>
        <w:i w:val="0"/>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4F971013"/>
    <w:multiLevelType w:val="multilevel"/>
    <w:tmpl w:val="DA184AAC"/>
    <w:lvl w:ilvl="0">
      <w:start w:val="3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53813B5"/>
    <w:multiLevelType w:val="multilevel"/>
    <w:tmpl w:val="6A72EF3E"/>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588656E6"/>
    <w:multiLevelType w:val="multilevel"/>
    <w:tmpl w:val="C5C0FED2"/>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i w:val="0"/>
        <w:color w:val="auto"/>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6F44478D"/>
    <w:multiLevelType w:val="multilevel"/>
    <w:tmpl w:val="3C30703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73195E35"/>
    <w:multiLevelType w:val="hybridMultilevel"/>
    <w:tmpl w:val="34B2E1A0"/>
    <w:lvl w:ilvl="0" w:tplc="899C9EF2">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7C273666"/>
    <w:multiLevelType w:val="multilevel"/>
    <w:tmpl w:val="2D14DDAE"/>
    <w:lvl w:ilvl="0">
      <w:start w:val="3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7"/>
  </w:num>
  <w:num w:numId="3">
    <w:abstractNumId w:val="9"/>
  </w:num>
  <w:num w:numId="4">
    <w:abstractNumId w:val="10"/>
  </w:num>
  <w:num w:numId="5">
    <w:abstractNumId w:val="4"/>
  </w:num>
  <w:num w:numId="6">
    <w:abstractNumId w:val="2"/>
  </w:num>
  <w:num w:numId="7">
    <w:abstractNumId w:val="5"/>
  </w:num>
  <w:num w:numId="8">
    <w:abstractNumId w:val="3"/>
  </w:num>
  <w:num w:numId="9">
    <w:abstractNumId w:val="12"/>
  </w:num>
  <w:num w:numId="10">
    <w:abstractNumId w:val="8"/>
  </w:num>
  <w:num w:numId="11">
    <w:abstractNumId w:val="13"/>
  </w:num>
  <w:num w:numId="12">
    <w:abstractNumId w:val="11"/>
  </w:num>
  <w:num w:numId="13">
    <w:abstractNumId w:val="0"/>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49"/>
    <w:rsid w:val="00030B36"/>
    <w:rsid w:val="00041981"/>
    <w:rsid w:val="0004464A"/>
    <w:rsid w:val="0005760E"/>
    <w:rsid w:val="00080A2D"/>
    <w:rsid w:val="000B613A"/>
    <w:rsid w:val="000C1B7D"/>
    <w:rsid w:val="000F308B"/>
    <w:rsid w:val="00121D71"/>
    <w:rsid w:val="00131A79"/>
    <w:rsid w:val="001344B9"/>
    <w:rsid w:val="001378D4"/>
    <w:rsid w:val="00156BC0"/>
    <w:rsid w:val="00172E9E"/>
    <w:rsid w:val="00192F17"/>
    <w:rsid w:val="001D7744"/>
    <w:rsid w:val="00237DAD"/>
    <w:rsid w:val="002634D1"/>
    <w:rsid w:val="0027146E"/>
    <w:rsid w:val="00286F29"/>
    <w:rsid w:val="002B0543"/>
    <w:rsid w:val="002D0450"/>
    <w:rsid w:val="002F29B9"/>
    <w:rsid w:val="00323AF6"/>
    <w:rsid w:val="0032614F"/>
    <w:rsid w:val="0034285E"/>
    <w:rsid w:val="00343037"/>
    <w:rsid w:val="003450AC"/>
    <w:rsid w:val="00345F9B"/>
    <w:rsid w:val="00354E7C"/>
    <w:rsid w:val="00361612"/>
    <w:rsid w:val="00366ABD"/>
    <w:rsid w:val="00381144"/>
    <w:rsid w:val="00384915"/>
    <w:rsid w:val="00385E0D"/>
    <w:rsid w:val="003B113C"/>
    <w:rsid w:val="003E24B7"/>
    <w:rsid w:val="003E53ED"/>
    <w:rsid w:val="00415ADA"/>
    <w:rsid w:val="00435628"/>
    <w:rsid w:val="004445DE"/>
    <w:rsid w:val="0046093E"/>
    <w:rsid w:val="004825F0"/>
    <w:rsid w:val="00490CEE"/>
    <w:rsid w:val="00497A74"/>
    <w:rsid w:val="004B7CA6"/>
    <w:rsid w:val="004C3C9F"/>
    <w:rsid w:val="004C4B2C"/>
    <w:rsid w:val="004E291F"/>
    <w:rsid w:val="004F6AFB"/>
    <w:rsid w:val="00500DA1"/>
    <w:rsid w:val="00546E93"/>
    <w:rsid w:val="005710C0"/>
    <w:rsid w:val="00577177"/>
    <w:rsid w:val="0058033D"/>
    <w:rsid w:val="0058535D"/>
    <w:rsid w:val="005923F6"/>
    <w:rsid w:val="005C2052"/>
    <w:rsid w:val="005D0545"/>
    <w:rsid w:val="005D7398"/>
    <w:rsid w:val="005D75AC"/>
    <w:rsid w:val="005E18F7"/>
    <w:rsid w:val="005F72B6"/>
    <w:rsid w:val="0062192F"/>
    <w:rsid w:val="00654965"/>
    <w:rsid w:val="00670642"/>
    <w:rsid w:val="006819A5"/>
    <w:rsid w:val="00683885"/>
    <w:rsid w:val="00684E9B"/>
    <w:rsid w:val="006862FD"/>
    <w:rsid w:val="006C05F0"/>
    <w:rsid w:val="006C3B73"/>
    <w:rsid w:val="006E1021"/>
    <w:rsid w:val="006F13F3"/>
    <w:rsid w:val="006F41AD"/>
    <w:rsid w:val="006F41B8"/>
    <w:rsid w:val="00716BE9"/>
    <w:rsid w:val="007216DA"/>
    <w:rsid w:val="00736846"/>
    <w:rsid w:val="00742260"/>
    <w:rsid w:val="0077259D"/>
    <w:rsid w:val="0077337B"/>
    <w:rsid w:val="00790AD0"/>
    <w:rsid w:val="00795A4D"/>
    <w:rsid w:val="007B589D"/>
    <w:rsid w:val="007B6485"/>
    <w:rsid w:val="007C46BF"/>
    <w:rsid w:val="007D4C8C"/>
    <w:rsid w:val="00802E49"/>
    <w:rsid w:val="0082005F"/>
    <w:rsid w:val="00822C29"/>
    <w:rsid w:val="00823348"/>
    <w:rsid w:val="00825323"/>
    <w:rsid w:val="00826BDD"/>
    <w:rsid w:val="0084768E"/>
    <w:rsid w:val="00864F9E"/>
    <w:rsid w:val="00875E40"/>
    <w:rsid w:val="00880AA9"/>
    <w:rsid w:val="008A52AE"/>
    <w:rsid w:val="008D199C"/>
    <w:rsid w:val="008F4193"/>
    <w:rsid w:val="0090580D"/>
    <w:rsid w:val="009112D2"/>
    <w:rsid w:val="00922F03"/>
    <w:rsid w:val="009322BD"/>
    <w:rsid w:val="00945A90"/>
    <w:rsid w:val="00975740"/>
    <w:rsid w:val="00996F11"/>
    <w:rsid w:val="009C418E"/>
    <w:rsid w:val="009C690D"/>
    <w:rsid w:val="009C775D"/>
    <w:rsid w:val="00A0165D"/>
    <w:rsid w:val="00A07A29"/>
    <w:rsid w:val="00A326D8"/>
    <w:rsid w:val="00A375B9"/>
    <w:rsid w:val="00A86049"/>
    <w:rsid w:val="00AA4A2F"/>
    <w:rsid w:val="00AB1C1E"/>
    <w:rsid w:val="00AD3CBE"/>
    <w:rsid w:val="00AF1AA5"/>
    <w:rsid w:val="00AF338F"/>
    <w:rsid w:val="00B11600"/>
    <w:rsid w:val="00B214F8"/>
    <w:rsid w:val="00B24B5F"/>
    <w:rsid w:val="00B277E4"/>
    <w:rsid w:val="00B44AFA"/>
    <w:rsid w:val="00B546E0"/>
    <w:rsid w:val="00B56455"/>
    <w:rsid w:val="00B77219"/>
    <w:rsid w:val="00B83A03"/>
    <w:rsid w:val="00BA0C75"/>
    <w:rsid w:val="00BD7743"/>
    <w:rsid w:val="00BE07FD"/>
    <w:rsid w:val="00BE5032"/>
    <w:rsid w:val="00C22207"/>
    <w:rsid w:val="00C27AB1"/>
    <w:rsid w:val="00C50859"/>
    <w:rsid w:val="00CD5A86"/>
    <w:rsid w:val="00CE34EA"/>
    <w:rsid w:val="00CF591D"/>
    <w:rsid w:val="00CF6390"/>
    <w:rsid w:val="00D03D73"/>
    <w:rsid w:val="00D25B2C"/>
    <w:rsid w:val="00D36E2C"/>
    <w:rsid w:val="00D50E9C"/>
    <w:rsid w:val="00D53334"/>
    <w:rsid w:val="00D540AB"/>
    <w:rsid w:val="00D613A5"/>
    <w:rsid w:val="00D73B67"/>
    <w:rsid w:val="00D826D7"/>
    <w:rsid w:val="00D958E3"/>
    <w:rsid w:val="00DA2761"/>
    <w:rsid w:val="00DB07E6"/>
    <w:rsid w:val="00DC6D5D"/>
    <w:rsid w:val="00DD356B"/>
    <w:rsid w:val="00DD5985"/>
    <w:rsid w:val="00DF7B4C"/>
    <w:rsid w:val="00E14892"/>
    <w:rsid w:val="00E234E8"/>
    <w:rsid w:val="00E32254"/>
    <w:rsid w:val="00E675B9"/>
    <w:rsid w:val="00E718B9"/>
    <w:rsid w:val="00E83D1E"/>
    <w:rsid w:val="00E87F6C"/>
    <w:rsid w:val="00E91974"/>
    <w:rsid w:val="00E95E35"/>
    <w:rsid w:val="00E96F8C"/>
    <w:rsid w:val="00EA1399"/>
    <w:rsid w:val="00EA297D"/>
    <w:rsid w:val="00EB7A48"/>
    <w:rsid w:val="00EE6CFA"/>
    <w:rsid w:val="00EF7627"/>
    <w:rsid w:val="00F03D65"/>
    <w:rsid w:val="00F2422D"/>
    <w:rsid w:val="00F4526D"/>
    <w:rsid w:val="00F5266B"/>
    <w:rsid w:val="00F7692E"/>
    <w:rsid w:val="00F84B99"/>
    <w:rsid w:val="00F8696D"/>
    <w:rsid w:val="00F95E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A4BA"/>
  <w15:chartTrackingRefBased/>
  <w15:docId w15:val="{B2F923F6-9025-4C67-BB67-4F56B195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02E4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802E49"/>
    <w:pPr>
      <w:spacing w:before="75" w:after="75"/>
      <w:ind w:firstLine="375"/>
      <w:jc w:val="both"/>
    </w:pPr>
  </w:style>
  <w:style w:type="character" w:styleId="Hipersaite">
    <w:name w:val="Hyperlink"/>
    <w:uiPriority w:val="99"/>
    <w:unhideWhenUsed/>
    <w:rsid w:val="00802E49"/>
    <w:rPr>
      <w:color w:val="0000FF"/>
      <w:u w:val="single"/>
    </w:rPr>
  </w:style>
  <w:style w:type="paragraph" w:styleId="Balonteksts">
    <w:name w:val="Balloon Text"/>
    <w:basedOn w:val="Parasts"/>
    <w:link w:val="BalontekstsRakstz"/>
    <w:uiPriority w:val="99"/>
    <w:semiHidden/>
    <w:unhideWhenUsed/>
    <w:rsid w:val="00B44A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4AFA"/>
    <w:rPr>
      <w:rFonts w:ascii="Segoe UI" w:eastAsia="Times New Roman" w:hAnsi="Segoe UI" w:cs="Segoe UI"/>
      <w:sz w:val="18"/>
      <w:szCs w:val="18"/>
      <w:lang w:eastAsia="lv-LV"/>
    </w:rPr>
  </w:style>
  <w:style w:type="paragraph" w:styleId="Sarakstarindkopa">
    <w:name w:val="List Paragraph"/>
    <w:basedOn w:val="Parasts"/>
    <w:uiPriority w:val="34"/>
    <w:qFormat/>
    <w:rsid w:val="00864F9E"/>
    <w:pPr>
      <w:ind w:left="720"/>
      <w:contextualSpacing/>
    </w:pPr>
  </w:style>
  <w:style w:type="paragraph" w:styleId="Galvene">
    <w:name w:val="header"/>
    <w:basedOn w:val="Parasts"/>
    <w:link w:val="GalveneRakstz"/>
    <w:unhideWhenUsed/>
    <w:rsid w:val="008A52AE"/>
    <w:pPr>
      <w:tabs>
        <w:tab w:val="center" w:pos="4153"/>
        <w:tab w:val="right" w:pos="8306"/>
      </w:tabs>
    </w:pPr>
  </w:style>
  <w:style w:type="character" w:customStyle="1" w:styleId="GalveneRakstz">
    <w:name w:val="Galvene Rakstz."/>
    <w:basedOn w:val="Noklusjumarindkopasfonts"/>
    <w:link w:val="Galvene"/>
    <w:rsid w:val="008A52A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A52AE"/>
    <w:pPr>
      <w:tabs>
        <w:tab w:val="center" w:pos="4153"/>
        <w:tab w:val="right" w:pos="8306"/>
      </w:tabs>
    </w:pPr>
  </w:style>
  <w:style w:type="character" w:customStyle="1" w:styleId="KjeneRakstz">
    <w:name w:val="Kājene Rakstz."/>
    <w:basedOn w:val="Noklusjumarindkopasfonts"/>
    <w:link w:val="Kjene"/>
    <w:uiPriority w:val="99"/>
    <w:rsid w:val="008A52AE"/>
    <w:rPr>
      <w:rFonts w:ascii="Times New Roman" w:eastAsia="Times New Roman" w:hAnsi="Times New Roman" w:cs="Times New Roman"/>
      <w:sz w:val="24"/>
      <w:szCs w:val="24"/>
      <w:lang w:eastAsia="lv-LV"/>
    </w:rPr>
  </w:style>
  <w:style w:type="paragraph" w:customStyle="1" w:styleId="tv213">
    <w:name w:val="tv213"/>
    <w:basedOn w:val="Parasts"/>
    <w:rsid w:val="00716BE9"/>
    <w:pPr>
      <w:spacing w:before="100" w:beforeAutospacing="1" w:after="100" w:afterAutospacing="1"/>
    </w:pPr>
  </w:style>
  <w:style w:type="paragraph" w:styleId="Pamattekstsaratkpi">
    <w:name w:val="Body Text Indent"/>
    <w:basedOn w:val="Parasts"/>
    <w:link w:val="PamattekstsaratkpiRakstz"/>
    <w:semiHidden/>
    <w:unhideWhenUsed/>
    <w:rsid w:val="00DF7B4C"/>
    <w:pPr>
      <w:ind w:left="720"/>
    </w:pPr>
    <w:rPr>
      <w:noProof/>
      <w:lang w:eastAsia="en-US"/>
    </w:rPr>
  </w:style>
  <w:style w:type="character" w:customStyle="1" w:styleId="PamattekstsaratkpiRakstz">
    <w:name w:val="Pamatteksts ar atkāpi Rakstz."/>
    <w:basedOn w:val="Noklusjumarindkopasfonts"/>
    <w:link w:val="Pamattekstsaratkpi"/>
    <w:semiHidden/>
    <w:rsid w:val="00DF7B4C"/>
    <w:rPr>
      <w:rFonts w:ascii="Times New Roman" w:eastAsia="Times New Roman" w:hAnsi="Times New Roman" w:cs="Times New Roman"/>
      <w:noProof/>
      <w:sz w:val="24"/>
      <w:szCs w:val="24"/>
    </w:rPr>
  </w:style>
  <w:style w:type="character" w:styleId="Izclums">
    <w:name w:val="Emphasis"/>
    <w:qFormat/>
    <w:rsid w:val="00DF7B4C"/>
    <w:rPr>
      <w:i/>
      <w:iCs/>
    </w:rPr>
  </w:style>
  <w:style w:type="paragraph" w:styleId="Pamatteksts">
    <w:name w:val="Body Text"/>
    <w:basedOn w:val="Parasts"/>
    <w:link w:val="PamattekstsRakstz"/>
    <w:uiPriority w:val="99"/>
    <w:semiHidden/>
    <w:unhideWhenUsed/>
    <w:rsid w:val="00D540AB"/>
    <w:pPr>
      <w:spacing w:after="120"/>
    </w:pPr>
  </w:style>
  <w:style w:type="character" w:customStyle="1" w:styleId="PamattekstsRakstz">
    <w:name w:val="Pamatteksts Rakstz."/>
    <w:basedOn w:val="Noklusjumarindkopasfonts"/>
    <w:link w:val="Pamatteksts"/>
    <w:uiPriority w:val="99"/>
    <w:semiHidden/>
    <w:rsid w:val="00D540AB"/>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E234E8"/>
    <w:rPr>
      <w:sz w:val="16"/>
      <w:szCs w:val="16"/>
    </w:rPr>
  </w:style>
  <w:style w:type="paragraph" w:styleId="Komentrateksts">
    <w:name w:val="annotation text"/>
    <w:basedOn w:val="Parasts"/>
    <w:link w:val="KomentratekstsRakstz"/>
    <w:uiPriority w:val="99"/>
    <w:semiHidden/>
    <w:unhideWhenUsed/>
    <w:rsid w:val="00E234E8"/>
    <w:rPr>
      <w:sz w:val="20"/>
      <w:szCs w:val="20"/>
    </w:rPr>
  </w:style>
  <w:style w:type="character" w:customStyle="1" w:styleId="KomentratekstsRakstz">
    <w:name w:val="Komentāra teksts Rakstz."/>
    <w:basedOn w:val="Noklusjumarindkopasfonts"/>
    <w:link w:val="Komentrateksts"/>
    <w:uiPriority w:val="99"/>
    <w:semiHidden/>
    <w:rsid w:val="00E234E8"/>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E234E8"/>
    <w:rPr>
      <w:b/>
      <w:bCs/>
    </w:rPr>
  </w:style>
  <w:style w:type="character" w:customStyle="1" w:styleId="KomentratmaRakstz">
    <w:name w:val="Komentāra tēma Rakstz."/>
    <w:basedOn w:val="KomentratekstsRakstz"/>
    <w:link w:val="Komentratma"/>
    <w:uiPriority w:val="99"/>
    <w:semiHidden/>
    <w:rsid w:val="00E234E8"/>
    <w:rPr>
      <w:rFonts w:ascii="Times New Roman" w:eastAsia="Times New Roman" w:hAnsi="Times New Roman" w:cs="Times New Roman"/>
      <w:b/>
      <w:bCs/>
      <w:sz w:val="20"/>
      <w:szCs w:val="20"/>
      <w:lang w:eastAsia="lv-LV"/>
    </w:rPr>
  </w:style>
  <w:style w:type="paragraph" w:styleId="Paraststmeklis">
    <w:name w:val="Normal (Web)"/>
    <w:basedOn w:val="Parasts"/>
    <w:uiPriority w:val="99"/>
    <w:semiHidden/>
    <w:unhideWhenUsed/>
    <w:rsid w:val="00AD3CBE"/>
    <w:pPr>
      <w:spacing w:before="100" w:beforeAutospacing="1" w:after="100" w:afterAutospacing="1"/>
    </w:pPr>
  </w:style>
  <w:style w:type="paragraph" w:styleId="Bezatstarpm">
    <w:name w:val="No Spacing"/>
    <w:basedOn w:val="Parasts"/>
    <w:uiPriority w:val="1"/>
    <w:qFormat/>
    <w:rsid w:val="00AD3C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50571">
      <w:bodyDiv w:val="1"/>
      <w:marLeft w:val="0"/>
      <w:marRight w:val="0"/>
      <w:marTop w:val="0"/>
      <w:marBottom w:val="0"/>
      <w:divBdr>
        <w:top w:val="none" w:sz="0" w:space="0" w:color="auto"/>
        <w:left w:val="none" w:sz="0" w:space="0" w:color="auto"/>
        <w:bottom w:val="none" w:sz="0" w:space="0" w:color="auto"/>
        <w:right w:val="none" w:sz="0" w:space="0" w:color="auto"/>
      </w:divBdr>
    </w:div>
    <w:div w:id="1196428884">
      <w:bodyDiv w:val="1"/>
      <w:marLeft w:val="0"/>
      <w:marRight w:val="0"/>
      <w:marTop w:val="0"/>
      <w:marBottom w:val="0"/>
      <w:divBdr>
        <w:top w:val="none" w:sz="0" w:space="0" w:color="auto"/>
        <w:left w:val="none" w:sz="0" w:space="0" w:color="auto"/>
        <w:bottom w:val="none" w:sz="0" w:space="0" w:color="auto"/>
        <w:right w:val="none" w:sz="0" w:space="0" w:color="auto"/>
      </w:divBdr>
      <w:divsChild>
        <w:div w:id="783500948">
          <w:marLeft w:val="0"/>
          <w:marRight w:val="0"/>
          <w:marTop w:val="0"/>
          <w:marBottom w:val="0"/>
          <w:divBdr>
            <w:top w:val="none" w:sz="0" w:space="0" w:color="auto"/>
            <w:left w:val="none" w:sz="0" w:space="0" w:color="auto"/>
            <w:bottom w:val="none" w:sz="0" w:space="0" w:color="auto"/>
            <w:right w:val="none" w:sz="0" w:space="0" w:color="auto"/>
          </w:divBdr>
        </w:div>
        <w:div w:id="1249540516">
          <w:marLeft w:val="0"/>
          <w:marRight w:val="0"/>
          <w:marTop w:val="0"/>
          <w:marBottom w:val="0"/>
          <w:divBdr>
            <w:top w:val="none" w:sz="0" w:space="0" w:color="auto"/>
            <w:left w:val="none" w:sz="0" w:space="0" w:color="auto"/>
            <w:bottom w:val="none" w:sz="0" w:space="0" w:color="auto"/>
            <w:right w:val="none" w:sz="0" w:space="0" w:color="auto"/>
          </w:divBdr>
        </w:div>
        <w:div w:id="647199852">
          <w:marLeft w:val="0"/>
          <w:marRight w:val="0"/>
          <w:marTop w:val="0"/>
          <w:marBottom w:val="0"/>
          <w:divBdr>
            <w:top w:val="none" w:sz="0" w:space="0" w:color="auto"/>
            <w:left w:val="none" w:sz="0" w:space="0" w:color="auto"/>
            <w:bottom w:val="none" w:sz="0" w:space="0" w:color="auto"/>
            <w:right w:val="none" w:sz="0" w:space="0" w:color="auto"/>
          </w:divBdr>
        </w:div>
        <w:div w:id="1559702495">
          <w:marLeft w:val="0"/>
          <w:marRight w:val="0"/>
          <w:marTop w:val="0"/>
          <w:marBottom w:val="0"/>
          <w:divBdr>
            <w:top w:val="none" w:sz="0" w:space="0" w:color="auto"/>
            <w:left w:val="none" w:sz="0" w:space="0" w:color="auto"/>
            <w:bottom w:val="none" w:sz="0" w:space="0" w:color="auto"/>
            <w:right w:val="none" w:sz="0" w:space="0" w:color="auto"/>
          </w:divBdr>
        </w:div>
        <w:div w:id="813372496">
          <w:marLeft w:val="0"/>
          <w:marRight w:val="0"/>
          <w:marTop w:val="0"/>
          <w:marBottom w:val="0"/>
          <w:divBdr>
            <w:top w:val="none" w:sz="0" w:space="0" w:color="auto"/>
            <w:left w:val="none" w:sz="0" w:space="0" w:color="auto"/>
            <w:bottom w:val="none" w:sz="0" w:space="0" w:color="auto"/>
            <w:right w:val="none" w:sz="0" w:space="0" w:color="auto"/>
          </w:divBdr>
        </w:div>
      </w:divsChild>
    </w:div>
    <w:div w:id="14819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4CA4A-1CBA-46BC-8B08-7F611634A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1665</Words>
  <Characters>950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Sekretare</cp:lastModifiedBy>
  <cp:revision>6</cp:revision>
  <cp:lastPrinted>2019-03-05T07:48:00Z</cp:lastPrinted>
  <dcterms:created xsi:type="dcterms:W3CDTF">2019-03-01T05:41:00Z</dcterms:created>
  <dcterms:modified xsi:type="dcterms:W3CDTF">2019-03-07T13:15:00Z</dcterms:modified>
</cp:coreProperties>
</file>