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5E218" w14:textId="77777777" w:rsidR="00C97616" w:rsidRDefault="002C7873">
      <w:pPr>
        <w:spacing w:after="120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A401B85" wp14:editId="786C9282">
            <wp:extent cx="581028" cy="685800"/>
            <wp:effectExtent l="0" t="0" r="9522" b="0"/>
            <wp:docPr id="1" name="Attēls 1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FFA7D5" w14:textId="77777777" w:rsidR="00C97616" w:rsidRDefault="002C7873">
      <w:pPr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14:paraId="7BD66C8B" w14:textId="77777777" w:rsidR="00C97616" w:rsidRDefault="002C7873">
      <w:pPr>
        <w:pBdr>
          <w:bottom w:val="single" w:sz="12" w:space="1" w:color="000000"/>
        </w:pBdr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14:paraId="6C0F0C5A" w14:textId="77777777" w:rsidR="00C97616" w:rsidRDefault="002C7873">
      <w:pPr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1859BC47" w14:textId="77777777" w:rsidR="00C97616" w:rsidRDefault="002C7873">
      <w:pPr>
        <w:ind w:left="720" w:hanging="720"/>
        <w:jc w:val="center"/>
      </w:pPr>
      <w:r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4598B2B4" w14:textId="77777777" w:rsidR="00C97616" w:rsidRDefault="00C97616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E0C851A" w14:textId="77777777" w:rsidR="00C97616" w:rsidRDefault="002C7873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115AE488" w14:textId="77777777" w:rsidR="00C97616" w:rsidRDefault="002C7873">
      <w:pPr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p w14:paraId="66FDDDB7" w14:textId="77777777" w:rsidR="00C97616" w:rsidRDefault="00C9761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42FAB0B" w14:textId="77777777" w:rsidR="00C97616" w:rsidRDefault="002C7873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2019.gada 28.februārī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Nr.61</w:t>
      </w:r>
    </w:p>
    <w:p w14:paraId="23C19E9D" w14:textId="77777777" w:rsidR="00C97616" w:rsidRDefault="002C7873">
      <w:pPr>
        <w:jc w:val="both"/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Nr.2, 25.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</w:p>
    <w:p w14:paraId="55EEA9CD" w14:textId="77777777" w:rsidR="00C97616" w:rsidRDefault="00C976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F5033A" w14:textId="77777777" w:rsidR="00C97616" w:rsidRDefault="002C78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628420"/>
      <w:r>
        <w:rPr>
          <w:rFonts w:ascii="Times New Roman" w:hAnsi="Times New Roman" w:cs="Times New Roman"/>
          <w:b/>
          <w:sz w:val="24"/>
          <w:szCs w:val="24"/>
          <w:u w:val="single"/>
        </w:rPr>
        <w:t>Par grozījumiem Priekuļu novada pašvaldības amatu klasifikācijas katalogā</w:t>
      </w:r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589952C" w14:textId="77777777" w:rsidR="00C97616" w:rsidRDefault="00C976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C8F4C" w14:textId="77777777" w:rsidR="00C97616" w:rsidRDefault="002C7873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Priekuļu novada dome izskata jautājumu par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izmaiņām Priekuļu novada pašvaldības (turpmāk- Pašvaldība) amatu klasifikācijas katalogā.</w:t>
      </w:r>
    </w:p>
    <w:p w14:paraId="1A826068" w14:textId="313919FC" w:rsidR="00C97616" w:rsidRPr="008A7ABA" w:rsidRDefault="002C7873" w:rsidP="003D2F9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Izvērtējot domes rīcībā esošo informāciju, pamatojoties uz likuma “Par pašvaldībām” 15. panta pirmās daļas 27. punktu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 un ņemot vērā  daudzdzīvokļu dzīvojamo māju  pārvaldīšanas tiesību nodošanu SIA “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CDzP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” un Priekuļu novada domes Tautsaimniecības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komitejas 2019.gada 21.februāra (protokols Nr. 2</w:t>
      </w:r>
      <w:r w:rsidR="00C228C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lēmumu, atklāti balsojot: </w:t>
      </w:r>
      <w:r>
        <w:rPr>
          <w:rFonts w:ascii="Times New Roman" w:eastAsia="Times New Roman" w:hAnsi="Times New Roman" w:cs="Times New Roman"/>
          <w:sz w:val="24"/>
          <w:szCs w:val="24"/>
        </w:rPr>
        <w:t>PAR –13 (</w:t>
      </w:r>
      <w:bookmarkStart w:id="1" w:name="_Hlk519085030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Stapulone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Aivars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Tīdemanis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Baiba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Karlsberga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Sarmīte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Orehova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Aivars Kalnietis, Dace Kalniņa, Jānis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Mičulis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Jānis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Ročāns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Sukaruks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Mārīte Raudziņa, Normunds Kažoks,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Māris Baltiņš, Ināra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Roce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PRET –nav , ATTURAS –nav, </w:t>
      </w:r>
      <w:r>
        <w:rPr>
          <w:rFonts w:ascii="Times New Roman" w:hAnsi="Times New Roman" w:cs="Times New Roman"/>
          <w:sz w:val="24"/>
          <w:szCs w:val="24"/>
        </w:rPr>
        <w:t xml:space="preserve">Priekuļu novada dome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nolemj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B92AC2" w14:textId="77777777" w:rsidR="00C97616" w:rsidRDefault="00C97616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8AA1810" w14:textId="3A11093E" w:rsidR="00C97616" w:rsidRDefault="003D2F95">
      <w:pPr>
        <w:numPr>
          <w:ilvl w:val="1"/>
          <w:numId w:val="1"/>
        </w:numPr>
        <w:spacing w:after="160" w:line="249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</w:t>
      </w:r>
      <w:r w:rsidR="002C78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2019.gada </w:t>
      </w:r>
      <w:r w:rsidR="00B97254">
        <w:rPr>
          <w:rFonts w:ascii="Times New Roman" w:eastAsia="Times New Roman" w:hAnsi="Times New Roman" w:cs="Times New Roman"/>
          <w:sz w:val="24"/>
          <w:szCs w:val="24"/>
          <w:lang w:eastAsia="lv-LV"/>
        </w:rPr>
        <w:t>2.maiju</w:t>
      </w:r>
      <w:r w:rsidR="002C78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Pašvaldībā </w:t>
      </w:r>
      <w:bookmarkStart w:id="2" w:name="_Hlk2627305"/>
      <w:r w:rsidR="002C7873">
        <w:rPr>
          <w:rFonts w:ascii="Times New Roman" w:eastAsia="Times New Roman" w:hAnsi="Times New Roman" w:cs="Times New Roman"/>
          <w:sz w:val="24"/>
          <w:szCs w:val="24"/>
          <w:lang w:eastAsia="lv-LV"/>
        </w:rPr>
        <w:t>izslēgt šādas amata vienības un izdarīt grozījumus Pašvaldības amatu klasifikācijas katalogā</w:t>
      </w:r>
      <w:bookmarkEnd w:id="2"/>
      <w:r w:rsidR="002C7873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tbl>
      <w:tblPr>
        <w:tblW w:w="94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6"/>
        <w:gridCol w:w="1710"/>
        <w:gridCol w:w="2283"/>
        <w:gridCol w:w="2089"/>
        <w:gridCol w:w="1034"/>
        <w:gridCol w:w="1286"/>
      </w:tblGrid>
      <w:tr w:rsidR="00C97616" w14:paraId="30815AE4" w14:textId="77777777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9F183" w14:textId="77777777" w:rsidR="00C97616" w:rsidRDefault="002C7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Iestāde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2DDF2" w14:textId="77777777" w:rsidR="00C97616" w:rsidRDefault="002C7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Struktūrvienība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5EF6" w14:textId="77777777" w:rsidR="00C97616" w:rsidRDefault="002C7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Amata nosaukums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CD93C" w14:textId="77777777" w:rsidR="00C97616" w:rsidRDefault="002C7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apakšsaime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), līmenis, mēnešalgu grupa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B2C7" w14:textId="77777777" w:rsidR="00C97616" w:rsidRDefault="002C7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Vienādo amatu skaits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7048" w14:textId="77777777" w:rsidR="00C97616" w:rsidRDefault="002C7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Maksimālā mēnešalga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</w:p>
        </w:tc>
      </w:tr>
      <w:tr w:rsidR="00C97616" w14:paraId="7D40EE4F" w14:textId="77777777"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A37C" w14:textId="77777777" w:rsidR="00C97616" w:rsidRDefault="002C7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Liepas pagasta pārvalde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B0E7" w14:textId="77777777" w:rsidR="00C97616" w:rsidRDefault="002C7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Ūdensapgāde, kanalizācija,</w:t>
            </w:r>
          </w:p>
          <w:p w14:paraId="1F335447" w14:textId="77777777" w:rsidR="00C97616" w:rsidRDefault="002C7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siltumapgāde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F0C7" w14:textId="77777777" w:rsidR="00C97616" w:rsidRDefault="002C7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Cauruļvadu sanitārtehniķis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B29E" w14:textId="77777777" w:rsidR="00C97616" w:rsidRDefault="002C7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 saime</w:t>
            </w:r>
          </w:p>
          <w:p w14:paraId="5EA25DAB" w14:textId="77777777" w:rsidR="00C97616" w:rsidRDefault="002C7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 līmenis</w:t>
            </w:r>
          </w:p>
          <w:p w14:paraId="15F05625" w14:textId="77777777" w:rsidR="00C97616" w:rsidRDefault="002C7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5.algu grupa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587EF" w14:textId="77777777" w:rsidR="00C97616" w:rsidRDefault="002C78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A207" w14:textId="77777777" w:rsidR="00C97616" w:rsidRDefault="002C78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802</w:t>
            </w:r>
          </w:p>
        </w:tc>
      </w:tr>
    </w:tbl>
    <w:p w14:paraId="70929A1D" w14:textId="77777777" w:rsidR="00C228CD" w:rsidRDefault="00C228CD">
      <w:pPr>
        <w:spacing w:after="160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D6D82DE" w14:textId="76A69AEE" w:rsidR="00C97616" w:rsidRDefault="003D2F95">
      <w:pPr>
        <w:spacing w:after="160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2C78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.Kontroli par lēmuma izpildi uzdot Pašvaldības izpilddirektoram </w:t>
      </w:r>
      <w:proofErr w:type="spellStart"/>
      <w:r w:rsidR="002C7873">
        <w:rPr>
          <w:rFonts w:ascii="Times New Roman" w:eastAsia="Times New Roman" w:hAnsi="Times New Roman" w:cs="Times New Roman"/>
          <w:sz w:val="24"/>
          <w:szCs w:val="24"/>
          <w:lang w:eastAsia="lv-LV"/>
        </w:rPr>
        <w:t>F.Puņeiko</w:t>
      </w:r>
      <w:proofErr w:type="spellEnd"/>
      <w:r w:rsidR="002C787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D4279AE" w14:textId="77777777" w:rsidR="00C97616" w:rsidRDefault="00C97616"/>
    <w:p w14:paraId="3A9C7101" w14:textId="77777777" w:rsidR="00B97254" w:rsidRPr="00B97254" w:rsidRDefault="00B97254" w:rsidP="00B97254">
      <w:pPr>
        <w:rPr>
          <w:rFonts w:ascii="Times New Roman" w:eastAsia="Times New Roman" w:hAnsi="Times New Roman" w:cs="Times New Roman"/>
          <w:sz w:val="24"/>
          <w:szCs w:val="24"/>
        </w:rPr>
      </w:pPr>
      <w:r w:rsidRPr="00B97254"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 w:rsidRPr="00B97254">
        <w:rPr>
          <w:rFonts w:ascii="Times New Roman" w:eastAsia="Times New Roman" w:hAnsi="Times New Roman" w:cs="Times New Roman"/>
          <w:sz w:val="24"/>
          <w:szCs w:val="24"/>
        </w:rPr>
        <w:tab/>
      </w:r>
      <w:r w:rsidRPr="00B97254">
        <w:rPr>
          <w:rFonts w:ascii="Times New Roman" w:eastAsia="Times New Roman" w:hAnsi="Times New Roman" w:cs="Times New Roman"/>
          <w:sz w:val="24"/>
          <w:szCs w:val="24"/>
        </w:rPr>
        <w:tab/>
      </w:r>
      <w:r w:rsidRPr="00B97254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 w:rsidRPr="00B97254">
        <w:rPr>
          <w:rFonts w:ascii="Times New Roman" w:eastAsia="Times New Roman" w:hAnsi="Times New Roman" w:cs="Times New Roman"/>
          <w:sz w:val="24"/>
          <w:szCs w:val="24"/>
        </w:rPr>
        <w:tab/>
      </w:r>
      <w:r w:rsidRPr="00B97254">
        <w:rPr>
          <w:rFonts w:ascii="Times New Roman" w:eastAsia="Times New Roman" w:hAnsi="Times New Roman" w:cs="Times New Roman"/>
          <w:sz w:val="24"/>
          <w:szCs w:val="24"/>
        </w:rPr>
        <w:tab/>
      </w:r>
      <w:r w:rsidRPr="00B97254">
        <w:rPr>
          <w:rFonts w:ascii="Times New Roman" w:eastAsia="Times New Roman" w:hAnsi="Times New Roman" w:cs="Times New Roman"/>
          <w:sz w:val="24"/>
          <w:szCs w:val="24"/>
        </w:rPr>
        <w:tab/>
      </w:r>
      <w:r w:rsidRPr="00B97254">
        <w:rPr>
          <w:rFonts w:ascii="Times New Roman" w:eastAsia="Times New Roman" w:hAnsi="Times New Roman" w:cs="Times New Roman"/>
          <w:sz w:val="24"/>
          <w:szCs w:val="24"/>
        </w:rPr>
        <w:tab/>
      </w:r>
      <w:r w:rsidRPr="00B97254"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 w:rsidRPr="00B97254"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p w14:paraId="64624D66" w14:textId="77777777" w:rsidR="00C97616" w:rsidRDefault="00C97616">
      <w:bookmarkStart w:id="3" w:name="_GoBack"/>
      <w:bookmarkEnd w:id="3"/>
    </w:p>
    <w:sectPr w:rsidR="00C97616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0657A" w14:textId="77777777" w:rsidR="00A7365F" w:rsidRDefault="00A7365F">
      <w:r>
        <w:separator/>
      </w:r>
    </w:p>
  </w:endnote>
  <w:endnote w:type="continuationSeparator" w:id="0">
    <w:p w14:paraId="70465326" w14:textId="77777777" w:rsidR="00A7365F" w:rsidRDefault="00A7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B3F9C" w14:textId="77777777" w:rsidR="00A7365F" w:rsidRDefault="00A7365F">
      <w:r>
        <w:rPr>
          <w:color w:val="000000"/>
        </w:rPr>
        <w:separator/>
      </w:r>
    </w:p>
  </w:footnote>
  <w:footnote w:type="continuationSeparator" w:id="0">
    <w:p w14:paraId="336CBBF3" w14:textId="77777777" w:rsidR="00A7365F" w:rsidRDefault="00A7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210D1"/>
    <w:multiLevelType w:val="multilevel"/>
    <w:tmpl w:val="8688B99A"/>
    <w:lvl w:ilvl="0">
      <w:start w:val="1"/>
      <w:numFmt w:val="decimal"/>
      <w:lvlText w:val="%1."/>
      <w:lvlJc w:val="left"/>
      <w:pPr>
        <w:ind w:left="2177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2177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897" w:hanging="180"/>
      </w:pPr>
    </w:lvl>
    <w:lvl w:ilvl="3">
      <w:start w:val="1"/>
      <w:numFmt w:val="decimal"/>
      <w:lvlText w:val="%4."/>
      <w:lvlJc w:val="left"/>
      <w:pPr>
        <w:ind w:left="3617" w:hanging="360"/>
      </w:pPr>
    </w:lvl>
    <w:lvl w:ilvl="4">
      <w:start w:val="1"/>
      <w:numFmt w:val="lowerLetter"/>
      <w:lvlText w:val="%5."/>
      <w:lvlJc w:val="left"/>
      <w:pPr>
        <w:ind w:left="4337" w:hanging="360"/>
      </w:pPr>
    </w:lvl>
    <w:lvl w:ilvl="5">
      <w:start w:val="1"/>
      <w:numFmt w:val="lowerRoman"/>
      <w:lvlText w:val="%6."/>
      <w:lvlJc w:val="right"/>
      <w:pPr>
        <w:ind w:left="5057" w:hanging="180"/>
      </w:pPr>
    </w:lvl>
    <w:lvl w:ilvl="6">
      <w:start w:val="1"/>
      <w:numFmt w:val="decimal"/>
      <w:lvlText w:val="%7."/>
      <w:lvlJc w:val="left"/>
      <w:pPr>
        <w:ind w:left="5777" w:hanging="360"/>
      </w:pPr>
    </w:lvl>
    <w:lvl w:ilvl="7">
      <w:start w:val="1"/>
      <w:numFmt w:val="lowerLetter"/>
      <w:lvlText w:val="%8."/>
      <w:lvlJc w:val="left"/>
      <w:pPr>
        <w:ind w:left="6497" w:hanging="360"/>
      </w:pPr>
    </w:lvl>
    <w:lvl w:ilvl="8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16"/>
    <w:rsid w:val="002835AF"/>
    <w:rsid w:val="002C7873"/>
    <w:rsid w:val="003D2F95"/>
    <w:rsid w:val="003E100A"/>
    <w:rsid w:val="00546D1A"/>
    <w:rsid w:val="008A7ABA"/>
    <w:rsid w:val="00A0353E"/>
    <w:rsid w:val="00A7365F"/>
    <w:rsid w:val="00B97254"/>
    <w:rsid w:val="00C228CD"/>
    <w:rsid w:val="00C97616"/>
    <w:rsid w:val="00F44A02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A846D"/>
  <w15:docId w15:val="{563106A1-3FE1-43FA-9F97-187E4D7F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uppressAutoHyphens/>
      <w:spacing w:after="0" w:line="240" w:lineRule="auto"/>
    </w:pPr>
    <w:rPr>
      <w:rFonts w:cs="Calibri"/>
      <w:lang w:val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D2F9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2F95"/>
    <w:rPr>
      <w:rFonts w:ascii="Segoe UI" w:hAnsi="Segoe UI" w:cs="Segoe UI"/>
      <w:sz w:val="18"/>
      <w:szCs w:val="18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2F9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2F9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2F95"/>
    <w:rPr>
      <w:rFonts w:cs="Calibri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2F9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2F95"/>
    <w:rPr>
      <w:rFonts w:cs="Calibri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</dc:creator>
  <dc:description/>
  <cp:lastModifiedBy>Sekretare</cp:lastModifiedBy>
  <cp:revision>11</cp:revision>
  <cp:lastPrinted>2019-03-05T07:41:00Z</cp:lastPrinted>
  <dcterms:created xsi:type="dcterms:W3CDTF">2019-03-04T19:26:00Z</dcterms:created>
  <dcterms:modified xsi:type="dcterms:W3CDTF">2019-03-07T13:00:00Z</dcterms:modified>
</cp:coreProperties>
</file>