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7759" w14:textId="77777777" w:rsidR="007F6113" w:rsidRPr="007F6113" w:rsidRDefault="007F6113" w:rsidP="007F61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inline distT="0" distB="0" distL="0" distR="0" wp14:anchorId="5EEED461" wp14:editId="0B5683EE">
            <wp:extent cx="581025" cy="685800"/>
            <wp:effectExtent l="0" t="0" r="9525" b="0"/>
            <wp:docPr id="3" name="image1.png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8D44" w14:textId="77777777" w:rsidR="007F6113" w:rsidRPr="007F6113" w:rsidRDefault="007F6113" w:rsidP="007F61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LATVIJAS  REPUBLIKA</w:t>
      </w:r>
    </w:p>
    <w:p w14:paraId="25242DF7" w14:textId="77777777" w:rsidR="007F6113" w:rsidRPr="007F6113" w:rsidRDefault="007F6113" w:rsidP="007F6113">
      <w:pPr>
        <w:pBdr>
          <w:bottom w:val="single" w:sz="12" w:space="1" w:color="000000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7F611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78042269" w14:textId="77777777" w:rsidR="007F6113" w:rsidRPr="007F6113" w:rsidRDefault="007F6113" w:rsidP="007F61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51A91380" w14:textId="77777777" w:rsidR="007F6113" w:rsidRPr="007F6113" w:rsidRDefault="007F6113" w:rsidP="007F61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</w:t>
      </w:r>
      <w:r w:rsidRPr="007F6113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>dome@priekulunovads.lv</w:t>
      </w:r>
    </w:p>
    <w:p w14:paraId="5E5DEAFE" w14:textId="77777777" w:rsidR="007F6113" w:rsidRPr="007F6113" w:rsidRDefault="007F6113" w:rsidP="007F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0CF5C7" w14:textId="77777777" w:rsidR="007F6113" w:rsidRPr="007F6113" w:rsidRDefault="007F6113" w:rsidP="007F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103DB587" w14:textId="77777777" w:rsidR="007F6113" w:rsidRPr="007F6113" w:rsidRDefault="007F6113" w:rsidP="007F6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2A69B48A" w14:textId="044216A8" w:rsidR="007F6113" w:rsidRPr="007F6113" w:rsidRDefault="007F6113" w:rsidP="007F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04E2D">
        <w:rPr>
          <w:rFonts w:ascii="Times New Roman" w:eastAsia="Times New Roman" w:hAnsi="Times New Roman" w:cs="Times New Roman"/>
          <w:sz w:val="24"/>
          <w:szCs w:val="24"/>
          <w:lang w:eastAsia="lv-LV"/>
        </w:rPr>
        <w:t>17.decembrī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Nr.</w:t>
      </w:r>
      <w:r w:rsidR="00F33AAB">
        <w:rPr>
          <w:rFonts w:ascii="Times New Roman" w:eastAsia="Times New Roman" w:hAnsi="Times New Roman" w:cs="Times New Roman"/>
          <w:sz w:val="24"/>
          <w:szCs w:val="24"/>
          <w:lang w:eastAsia="lv-LV"/>
        </w:rPr>
        <w:t>537</w:t>
      </w:r>
    </w:p>
    <w:p w14:paraId="343FEA53" w14:textId="2357B238" w:rsidR="007F6113" w:rsidRPr="007F6113" w:rsidRDefault="007F6113" w:rsidP="00B8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(protokols Nr.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E04E2D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33AAB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>.p)</w:t>
      </w:r>
    </w:p>
    <w:p w14:paraId="130D43FA" w14:textId="77777777" w:rsidR="007F6113" w:rsidRDefault="007F6113" w:rsidP="007F6113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u w:val="single"/>
          <w:lang w:eastAsia="ja-JP"/>
        </w:rPr>
      </w:pPr>
    </w:p>
    <w:p w14:paraId="7EF58EC8" w14:textId="59BDA0B0" w:rsidR="00344FD3" w:rsidRPr="002656EE" w:rsidRDefault="002656EE" w:rsidP="0034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bookmarkStart w:id="0" w:name="_Hlk26794673"/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Par p</w:t>
      </w:r>
      <w:r w:rsidR="00E04E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recizējumiem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Priekuļu novada domes 2019.gada </w:t>
      </w:r>
      <w:r w:rsidR="00E04E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28.novembra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lēmum</w:t>
      </w:r>
      <w:r w:rsidR="00615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a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Nr.</w:t>
      </w:r>
      <w:r w:rsidR="00CC5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494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(protokols Nr.1</w:t>
      </w:r>
      <w:r w:rsidR="00CC5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2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, 2</w:t>
      </w:r>
      <w:r w:rsidR="00CC5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8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.p.)</w:t>
      </w:r>
      <w:r w:rsidR="00615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pielikumā</w:t>
      </w:r>
    </w:p>
    <w:bookmarkEnd w:id="0"/>
    <w:p w14:paraId="2D737B01" w14:textId="77777777" w:rsidR="002656EE" w:rsidRPr="00344FD3" w:rsidRDefault="002656EE" w:rsidP="00344F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u w:val="single"/>
          <w:lang w:eastAsia="ja-JP"/>
        </w:rPr>
      </w:pPr>
    </w:p>
    <w:p w14:paraId="4242A204" w14:textId="3CE935B1" w:rsidR="00344FD3" w:rsidRPr="006159A3" w:rsidRDefault="00344FD3" w:rsidP="00557F47">
      <w:pPr>
        <w:pStyle w:val="Bezatstarpm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6EE">
        <w:rPr>
          <w:rFonts w:ascii="Times New Roman" w:eastAsia="MS Mincho" w:hAnsi="Times New Roman"/>
          <w:sz w:val="24"/>
          <w:szCs w:val="24"/>
          <w:lang w:eastAsia="ja-JP"/>
        </w:rPr>
        <w:t xml:space="preserve">Priekuļu novada dome novada izskata </w:t>
      </w:r>
      <w:r w:rsidR="00CC544D">
        <w:rPr>
          <w:rFonts w:ascii="Times New Roman" w:eastAsia="MS Mincho" w:hAnsi="Times New Roman"/>
          <w:sz w:val="24"/>
          <w:szCs w:val="24"/>
          <w:lang w:eastAsia="ja-JP"/>
        </w:rPr>
        <w:t xml:space="preserve">Attīstības nodaļas vadītājas </w:t>
      </w:r>
      <w:proofErr w:type="spellStart"/>
      <w:r w:rsidR="00CC544D">
        <w:rPr>
          <w:rFonts w:ascii="Times New Roman" w:eastAsia="MS Mincho" w:hAnsi="Times New Roman"/>
          <w:sz w:val="24"/>
          <w:szCs w:val="24"/>
          <w:lang w:eastAsia="ja-JP"/>
        </w:rPr>
        <w:t>V.Lapseles</w:t>
      </w:r>
      <w:proofErr w:type="spellEnd"/>
      <w:r w:rsidR="00CC544D">
        <w:rPr>
          <w:rFonts w:ascii="Times New Roman" w:eastAsia="MS Mincho" w:hAnsi="Times New Roman"/>
          <w:sz w:val="24"/>
          <w:szCs w:val="24"/>
          <w:lang w:eastAsia="ja-JP"/>
        </w:rPr>
        <w:t xml:space="preserve"> sniegto informāciju par nepieciešamību precizēt </w:t>
      </w:r>
      <w:r w:rsidR="00CC544D" w:rsidRPr="002656E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Priekuļu novada domes 2019.gada </w:t>
      </w:r>
      <w:r w:rsidR="00CC544D">
        <w:rPr>
          <w:rFonts w:ascii="Times New Roman" w:eastAsia="Times New Roman" w:hAnsi="Times New Roman"/>
          <w:bCs/>
          <w:sz w:val="24"/>
          <w:szCs w:val="24"/>
          <w:lang w:eastAsia="lv-LV"/>
        </w:rPr>
        <w:t>28.novembra</w:t>
      </w:r>
      <w:r w:rsidR="00CC544D" w:rsidRPr="002656E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lēmum</w:t>
      </w:r>
      <w:r w:rsidR="00CC544D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 494 </w:t>
      </w:r>
      <w:r w:rsidR="00CC544D" w:rsidRPr="00CC544D">
        <w:rPr>
          <w:rFonts w:ascii="Times New Roman" w:eastAsia="Times New Roman" w:hAnsi="Times New Roman"/>
          <w:sz w:val="24"/>
          <w:szCs w:val="24"/>
          <w:lang w:eastAsia="lv-LV"/>
        </w:rPr>
        <w:t xml:space="preserve">(protokols Nr.12, 28.p.) </w:t>
      </w:r>
      <w:r w:rsidR="006159A3">
        <w:rPr>
          <w:rFonts w:ascii="Times New Roman" w:eastAsia="Times New Roman" w:hAnsi="Times New Roman"/>
          <w:sz w:val="24"/>
          <w:szCs w:val="24"/>
          <w:lang w:eastAsia="lv-LV"/>
        </w:rPr>
        <w:t xml:space="preserve">“ </w:t>
      </w:r>
      <w:r w:rsidR="006159A3" w:rsidRPr="006159A3">
        <w:rPr>
          <w:rFonts w:ascii="Times New Roman" w:hAnsi="Times New Roman"/>
          <w:bCs/>
          <w:sz w:val="24"/>
          <w:szCs w:val="24"/>
        </w:rPr>
        <w:t xml:space="preserve">Par pašvaldības  nekustamā īpašuma </w:t>
      </w:r>
      <w:r w:rsidR="006159A3" w:rsidRPr="006159A3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“Lapiņi”,  </w:t>
      </w:r>
      <w:r w:rsidR="006159A3" w:rsidRPr="006159A3">
        <w:rPr>
          <w:rFonts w:ascii="Times New Roman" w:hAnsi="Times New Roman"/>
          <w:bCs/>
          <w:sz w:val="24"/>
          <w:szCs w:val="24"/>
        </w:rPr>
        <w:t xml:space="preserve">Veselavas pagastā, Priekuļu novadā, atkārtotas izsoles noteikumu apstiprināšanu” </w:t>
      </w:r>
      <w:r w:rsidR="00CC544D">
        <w:rPr>
          <w:rFonts w:ascii="Times New Roman" w:eastAsia="Times New Roman" w:hAnsi="Times New Roman"/>
          <w:sz w:val="24"/>
          <w:szCs w:val="24"/>
          <w:lang w:eastAsia="lv-LV"/>
        </w:rPr>
        <w:t>pielikumu</w:t>
      </w:r>
      <w:r w:rsidR="006159A3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noteikumiem</w:t>
      </w:r>
      <w:r w:rsidR="00CC544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0A6B202" w14:textId="77777777" w:rsidR="00734D44" w:rsidRDefault="00344FD3" w:rsidP="00734D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5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Izvērtējot augstāk minēto un pamatojoties uz </w:t>
      </w:r>
      <w:r w:rsidR="00CC544D">
        <w:rPr>
          <w:rFonts w:ascii="Times New Roman" w:eastAsia="MS Mincho" w:hAnsi="Times New Roman" w:cs="Times New Roman"/>
          <w:sz w:val="24"/>
          <w:szCs w:val="24"/>
          <w:lang w:eastAsia="ja-JP"/>
        </w:rPr>
        <w:t>likuma “Par pašvaldībām</w:t>
      </w:r>
      <w:r w:rsidRPr="00265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” </w:t>
      </w:r>
      <w:r w:rsidR="006159A3"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Pr="002656EE">
        <w:rPr>
          <w:rFonts w:ascii="Times New Roman" w:eastAsia="MS Mincho" w:hAnsi="Times New Roman" w:cs="Times New Roman"/>
          <w:sz w:val="24"/>
          <w:szCs w:val="24"/>
          <w:lang w:eastAsia="ja-JP"/>
        </w:rPr>
        <w:t>1.p</w:t>
      </w:r>
      <w:r w:rsidR="006159A3">
        <w:rPr>
          <w:rFonts w:ascii="Times New Roman" w:eastAsia="MS Mincho" w:hAnsi="Times New Roman" w:cs="Times New Roman"/>
          <w:sz w:val="24"/>
          <w:szCs w:val="24"/>
          <w:lang w:eastAsia="ja-JP"/>
        </w:rPr>
        <w:t>an</w:t>
      </w:r>
      <w:r w:rsidRPr="002656EE">
        <w:rPr>
          <w:rFonts w:ascii="Times New Roman" w:eastAsia="MS Mincho" w:hAnsi="Times New Roman" w:cs="Times New Roman"/>
          <w:sz w:val="24"/>
          <w:szCs w:val="24"/>
          <w:lang w:eastAsia="ja-JP"/>
        </w:rPr>
        <w:t>tu,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bookmarkStart w:id="1" w:name="_Hlk20477436"/>
      <w:r w:rsidR="00B84C3E" w:rsidRPr="002A57AD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34D44">
        <w:rPr>
          <w:rFonts w:ascii="Times New Roman" w:hAnsi="Times New Roman"/>
          <w:sz w:val="24"/>
          <w:szCs w:val="24"/>
        </w:rPr>
        <w:t xml:space="preserve">atklāti balsojot: PAR –14 (Elīna </w:t>
      </w:r>
      <w:proofErr w:type="spellStart"/>
      <w:r w:rsidR="00734D44">
        <w:rPr>
          <w:rFonts w:ascii="Times New Roman" w:hAnsi="Times New Roman"/>
          <w:sz w:val="24"/>
          <w:szCs w:val="24"/>
        </w:rPr>
        <w:t>Stapulone</w:t>
      </w:r>
      <w:proofErr w:type="spellEnd"/>
      <w:r w:rsidR="00734D44">
        <w:rPr>
          <w:rFonts w:ascii="Times New Roman" w:hAnsi="Times New Roman"/>
          <w:sz w:val="24"/>
          <w:szCs w:val="24"/>
        </w:rPr>
        <w:t xml:space="preserve">, Dace Kalniņa, Aivars </w:t>
      </w:r>
      <w:proofErr w:type="spellStart"/>
      <w:r w:rsidR="00734D44">
        <w:rPr>
          <w:rFonts w:ascii="Times New Roman" w:hAnsi="Times New Roman"/>
          <w:sz w:val="24"/>
          <w:szCs w:val="24"/>
        </w:rPr>
        <w:t>Tīdemanis</w:t>
      </w:r>
      <w:proofErr w:type="spellEnd"/>
      <w:r w:rsidR="00734D44">
        <w:rPr>
          <w:rFonts w:ascii="Times New Roman" w:hAnsi="Times New Roman"/>
          <w:sz w:val="24"/>
          <w:szCs w:val="24"/>
        </w:rPr>
        <w:t xml:space="preserve">, Elīna Krieviņa, Mārīte Raudziņa, Arnis Melbārdis, Jānis </w:t>
      </w:r>
      <w:proofErr w:type="spellStart"/>
      <w:r w:rsidR="00734D44">
        <w:rPr>
          <w:rFonts w:ascii="Times New Roman" w:hAnsi="Times New Roman"/>
          <w:sz w:val="24"/>
          <w:szCs w:val="24"/>
        </w:rPr>
        <w:t>Ročāns</w:t>
      </w:r>
      <w:proofErr w:type="spellEnd"/>
      <w:r w:rsidR="00734D44">
        <w:rPr>
          <w:rFonts w:ascii="Times New Roman" w:hAnsi="Times New Roman"/>
          <w:sz w:val="24"/>
          <w:szCs w:val="24"/>
        </w:rPr>
        <w:t xml:space="preserve">, Aivars Kalnietis, Normunds Kažoks, Ināra </w:t>
      </w:r>
      <w:proofErr w:type="spellStart"/>
      <w:r w:rsidR="00734D44">
        <w:rPr>
          <w:rFonts w:ascii="Times New Roman" w:hAnsi="Times New Roman"/>
          <w:sz w:val="24"/>
          <w:szCs w:val="24"/>
        </w:rPr>
        <w:t>Roce</w:t>
      </w:r>
      <w:proofErr w:type="spellEnd"/>
      <w:r w:rsidR="00734D44">
        <w:rPr>
          <w:rFonts w:ascii="Times New Roman" w:hAnsi="Times New Roman"/>
          <w:sz w:val="24"/>
          <w:szCs w:val="24"/>
        </w:rPr>
        <w:t xml:space="preserve">, Elīna Krieviņa, Māris Baltiņš, Baiba </w:t>
      </w:r>
      <w:proofErr w:type="spellStart"/>
      <w:r w:rsidR="00734D44">
        <w:rPr>
          <w:rFonts w:ascii="Times New Roman" w:hAnsi="Times New Roman"/>
          <w:sz w:val="24"/>
          <w:szCs w:val="24"/>
        </w:rPr>
        <w:t>Karlsberga</w:t>
      </w:r>
      <w:proofErr w:type="spellEnd"/>
      <w:r w:rsidR="00734D44">
        <w:rPr>
          <w:rFonts w:ascii="Times New Roman" w:hAnsi="Times New Roman"/>
          <w:sz w:val="24"/>
          <w:szCs w:val="24"/>
        </w:rPr>
        <w:t xml:space="preserve">, Sarmīte </w:t>
      </w:r>
      <w:proofErr w:type="spellStart"/>
      <w:r w:rsidR="00734D44">
        <w:rPr>
          <w:rFonts w:ascii="Times New Roman" w:hAnsi="Times New Roman"/>
          <w:sz w:val="24"/>
          <w:szCs w:val="24"/>
        </w:rPr>
        <w:t>Orehova</w:t>
      </w:r>
      <w:proofErr w:type="spellEnd"/>
      <w:r w:rsidR="00734D44">
        <w:rPr>
          <w:rFonts w:ascii="Times New Roman" w:hAnsi="Times New Roman"/>
          <w:sz w:val="24"/>
          <w:szCs w:val="24"/>
        </w:rPr>
        <w:t xml:space="preserve">), PRET –nav, ATTURAS –nav,  Priekuļu novada dome </w:t>
      </w:r>
      <w:r w:rsidR="00734D44">
        <w:rPr>
          <w:rFonts w:ascii="Times New Roman" w:hAnsi="Times New Roman"/>
          <w:b/>
          <w:sz w:val="24"/>
          <w:szCs w:val="24"/>
        </w:rPr>
        <w:t>nolemj</w:t>
      </w:r>
      <w:r w:rsidR="00734D44">
        <w:rPr>
          <w:rFonts w:ascii="Times New Roman" w:hAnsi="Times New Roman"/>
          <w:sz w:val="24"/>
          <w:szCs w:val="24"/>
        </w:rPr>
        <w:t xml:space="preserve">: </w:t>
      </w:r>
    </w:p>
    <w:bookmarkEnd w:id="1"/>
    <w:p w14:paraId="02ECB3F3" w14:textId="2EA391AE" w:rsidR="00344FD3" w:rsidRPr="002656EE" w:rsidRDefault="00344FD3" w:rsidP="00557F4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</w:t>
      </w:r>
      <w:r w:rsidR="00E04E2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recizēt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Priekuļu novada domes 2019.gada </w:t>
      </w:r>
      <w:r w:rsidR="00E04E2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28.novembra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lēmuma  Nr.</w:t>
      </w:r>
      <w:r w:rsidR="006159A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494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(prot.Nr.1</w:t>
      </w:r>
      <w:r w:rsidR="006159A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2</w:t>
      </w:r>
      <w:r w:rsidR="006159A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8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.p.) </w:t>
      </w:r>
      <w:r w:rsidR="00E04E2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pielikuma 1.1.punktu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sekojošā redakcijā: </w:t>
      </w:r>
    </w:p>
    <w:p w14:paraId="2C55A9F5" w14:textId="730753EA" w:rsidR="00E04E2D" w:rsidRPr="00402028" w:rsidRDefault="00344FD3" w:rsidP="00402028">
      <w:pPr>
        <w:tabs>
          <w:tab w:val="left" w:pos="426"/>
          <w:tab w:val="left" w:pos="851"/>
        </w:tabs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,,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Atkārtotā m</w:t>
      </w:r>
      <w:r w:rsidR="00E04E2D" w:rsidRPr="00E365E8">
        <w:rPr>
          <w:rFonts w:ascii="Times New Roman" w:eastAsia="Times New Roman" w:hAnsi="Times New Roman"/>
          <w:sz w:val="24"/>
          <w:szCs w:val="24"/>
          <w:lang w:eastAsia="lv-LV"/>
        </w:rPr>
        <w:t>utiskā izsolē ar augšupejošu soli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E04E2D"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saska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="00E04E2D"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04E2D"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="00E04E2D" w:rsidRPr="00A62C2A">
        <w:rPr>
          <w:rFonts w:ascii="Times New Roman" w:eastAsia="Times New Roman" w:hAnsi="Times New Roman"/>
          <w:sz w:val="24"/>
          <w:szCs w:val="24"/>
          <w:lang w:eastAsia="lv-LV"/>
        </w:rPr>
        <w:t>domes 201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E04E2D"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25.aprīļa</w:t>
      </w:r>
      <w:r w:rsidR="00E04E2D"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 xml:space="preserve"> Nr.</w:t>
      </w:r>
      <w:r w:rsidR="00E04E2D"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 xml:space="preserve">131 </w:t>
      </w:r>
      <w:r w:rsidR="00E04E2D" w:rsidRPr="00A62C2A">
        <w:rPr>
          <w:rFonts w:ascii="Times New Roman" w:eastAsia="Times New Roman" w:hAnsi="Times New Roman"/>
          <w:sz w:val="24"/>
          <w:szCs w:val="24"/>
          <w:lang w:eastAsia="lv-LV"/>
        </w:rPr>
        <w:t>protokols Nr.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E04E2D" w:rsidRPr="00A62C2A">
        <w:rPr>
          <w:rFonts w:ascii="Times New Roman" w:eastAsia="Times New Roman" w:hAnsi="Times New Roman"/>
          <w:sz w:val="24"/>
          <w:szCs w:val="24"/>
          <w:lang w:eastAsia="lv-LV"/>
        </w:rPr>
        <w:t>, p.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10.</w:t>
      </w:r>
      <w:r w:rsidR="00E04E2D"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E04E2D"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„Par 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nekustamā</w:t>
      </w:r>
      <w:r w:rsidR="00E04E2D"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“Lapiņi”, Veselavas</w:t>
      </w:r>
      <w:r w:rsidR="00E04E2D"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pagastā, Priekuļu novadā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>, nodošanu atsavināšanai</w:t>
      </w:r>
      <w:r w:rsidR="00E04E2D"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="00E04E2D"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 w:rsidR="00E04E2D"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 </w:t>
      </w:r>
      <w:r w:rsidR="00E04E2D" w:rsidRPr="00557F4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“Lapiņi”, Veselavas pagastā, Priekuļu novadā, kadastra Nr.42940010182, kas sastāv no zemes gabala ar kopējo platību 10,76 ha, no kuriem 6,59 ha ir mežs, internāta ēkas ar </w:t>
      </w:r>
      <w:r w:rsidR="00E04E2D" w:rsidRPr="00557F47">
        <w:rPr>
          <w:rFonts w:ascii="Times New Roman" w:hAnsi="Times New Roman"/>
          <w:bCs/>
          <w:sz w:val="24"/>
          <w:szCs w:val="24"/>
        </w:rPr>
        <w:t>kopējo platību 412,8 m</w:t>
      </w:r>
      <w:r w:rsidR="00E04E2D" w:rsidRPr="00557F4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1F5C7A" w:rsidRPr="00557F4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un divām nedzīvojamām ēkām (noliktava</w:t>
      </w:r>
      <w:r w:rsidR="00E04E2D" w:rsidRPr="00557F4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un kūts). Zemes vienības lietošanas mērķis ir noteikts – izglītības iestāžu apbūve (lietošanas mērķis, pamatojoties uz nekustamā īpašuma īpašnieka</w:t>
      </w:r>
      <w:r w:rsidR="001F5C7A" w:rsidRPr="00557F4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iesniegumu, var tikt mainīts),</w:t>
      </w:r>
      <w:r w:rsidR="00E04E2D" w:rsidRPr="00557F4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turpmāk tekstā - „Nekustamais īpašums”.</w:t>
      </w:r>
    </w:p>
    <w:p w14:paraId="5F2F3335" w14:textId="77777777" w:rsidR="00593289" w:rsidRPr="002656EE" w:rsidRDefault="00593289" w:rsidP="00557F47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Atbildīgā par lēmuma izpildi Attīstības nodaļas vadītāja Vineta Lapsele.</w:t>
      </w:r>
    </w:p>
    <w:p w14:paraId="30CC6F9E" w14:textId="77777777" w:rsidR="00593289" w:rsidRPr="002656EE" w:rsidRDefault="00593289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78905F5" w14:textId="4FF39469" w:rsidR="00593289" w:rsidRDefault="00593289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Pielikumā</w:t>
      </w:r>
      <w:r w:rsidR="00B84C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 lēmuma Nr.</w:t>
      </w:r>
      <w:r w:rsidR="006159A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494</w:t>
      </w:r>
      <w:r w:rsidR="00B84C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konsolidētā versija</w:t>
      </w:r>
      <w:r w:rsidR="006159A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 pielikums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6EB673D3" w14:textId="77777777" w:rsidR="00B84C3E" w:rsidRDefault="00B84C3E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8864E1A" w14:textId="77777777" w:rsidR="00B84C3E" w:rsidRDefault="00B84C3E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461AA3B" w14:textId="77777777" w:rsidR="006B01AF" w:rsidRPr="006B01AF" w:rsidRDefault="006B01AF" w:rsidP="006B01AF">
      <w:pPr>
        <w:ind w:right="-341"/>
        <w:jc w:val="both"/>
        <w:rPr>
          <w:rFonts w:ascii="Times New Roman" w:hAnsi="Times New Roman" w:cs="Times New Roman"/>
          <w:b/>
          <w:u w:val="single"/>
        </w:rPr>
      </w:pPr>
      <w:bookmarkStart w:id="2" w:name="_GoBack"/>
      <w:r w:rsidRPr="006B01AF">
        <w:rPr>
          <w:rFonts w:ascii="Times New Roman" w:hAnsi="Times New Roman" w:cs="Times New Roman"/>
        </w:rPr>
        <w:t>Domes priekšsēdētāja</w:t>
      </w:r>
      <w:r w:rsidRPr="006B01AF">
        <w:rPr>
          <w:rFonts w:ascii="Times New Roman" w:hAnsi="Times New Roman" w:cs="Times New Roman"/>
        </w:rPr>
        <w:tab/>
      </w:r>
      <w:r w:rsidRPr="006B01AF">
        <w:rPr>
          <w:rFonts w:ascii="Times New Roman" w:hAnsi="Times New Roman" w:cs="Times New Roman"/>
        </w:rPr>
        <w:tab/>
        <w:t>(paraksts)</w:t>
      </w:r>
      <w:r w:rsidRPr="006B01AF">
        <w:rPr>
          <w:rFonts w:ascii="Times New Roman" w:hAnsi="Times New Roman" w:cs="Times New Roman"/>
        </w:rPr>
        <w:tab/>
      </w:r>
      <w:r w:rsidRPr="006B01AF">
        <w:rPr>
          <w:rFonts w:ascii="Times New Roman" w:hAnsi="Times New Roman" w:cs="Times New Roman"/>
        </w:rPr>
        <w:tab/>
      </w:r>
      <w:r w:rsidRPr="006B01AF">
        <w:rPr>
          <w:rFonts w:ascii="Times New Roman" w:hAnsi="Times New Roman" w:cs="Times New Roman"/>
        </w:rPr>
        <w:tab/>
      </w:r>
      <w:r w:rsidRPr="006B01AF">
        <w:rPr>
          <w:rFonts w:ascii="Times New Roman" w:hAnsi="Times New Roman" w:cs="Times New Roman"/>
        </w:rPr>
        <w:tab/>
      </w:r>
      <w:r w:rsidRPr="006B01AF">
        <w:rPr>
          <w:rFonts w:ascii="Times New Roman" w:hAnsi="Times New Roman" w:cs="Times New Roman"/>
        </w:rPr>
        <w:tab/>
      </w:r>
      <w:r w:rsidRPr="006B01AF">
        <w:rPr>
          <w:rFonts w:ascii="Times New Roman" w:hAnsi="Times New Roman" w:cs="Times New Roman"/>
        </w:rPr>
        <w:tab/>
        <w:t xml:space="preserve">Elīna </w:t>
      </w:r>
      <w:proofErr w:type="spellStart"/>
      <w:r w:rsidRPr="006B01AF">
        <w:rPr>
          <w:rFonts w:ascii="Times New Roman" w:hAnsi="Times New Roman" w:cs="Times New Roman"/>
        </w:rPr>
        <w:t>Stapulone</w:t>
      </w:r>
      <w:proofErr w:type="spellEnd"/>
    </w:p>
    <w:bookmarkEnd w:id="2"/>
    <w:p w14:paraId="58C6D539" w14:textId="2A3B6A16" w:rsidR="00B84C3E" w:rsidRPr="002656EE" w:rsidRDefault="00B84C3E" w:rsidP="006B01AF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sectPr w:rsidR="00B84C3E" w:rsidRPr="002656EE" w:rsidSect="007F611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0F2C"/>
    <w:multiLevelType w:val="hybridMultilevel"/>
    <w:tmpl w:val="72861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9B"/>
    <w:rsid w:val="000C792F"/>
    <w:rsid w:val="001F5C7A"/>
    <w:rsid w:val="002656EE"/>
    <w:rsid w:val="002E1589"/>
    <w:rsid w:val="003239CC"/>
    <w:rsid w:val="00344FD3"/>
    <w:rsid w:val="00402028"/>
    <w:rsid w:val="00557F47"/>
    <w:rsid w:val="00593289"/>
    <w:rsid w:val="005F1014"/>
    <w:rsid w:val="006159A3"/>
    <w:rsid w:val="006B01AF"/>
    <w:rsid w:val="00734D44"/>
    <w:rsid w:val="007F6113"/>
    <w:rsid w:val="00940A2B"/>
    <w:rsid w:val="00A41076"/>
    <w:rsid w:val="00B4559B"/>
    <w:rsid w:val="00B84C3E"/>
    <w:rsid w:val="00CC544D"/>
    <w:rsid w:val="00D57496"/>
    <w:rsid w:val="00E04E2D"/>
    <w:rsid w:val="00F3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67F7C"/>
  <w15:docId w15:val="{ECFC13AF-5DE2-4383-A29C-3CBE0E09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F6113"/>
    <w:pPr>
      <w:ind w:left="720"/>
      <w:contextualSpacing/>
    </w:pPr>
  </w:style>
  <w:style w:type="paragraph" w:styleId="Bezatstarpm">
    <w:name w:val="No Spacing"/>
    <w:uiPriority w:val="1"/>
    <w:qFormat/>
    <w:rsid w:val="006159A3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F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5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Petersons</dc:creator>
  <cp:lastModifiedBy>Sekretare</cp:lastModifiedBy>
  <cp:revision>4</cp:revision>
  <cp:lastPrinted>2019-12-17T14:52:00Z</cp:lastPrinted>
  <dcterms:created xsi:type="dcterms:W3CDTF">2019-12-17T12:20:00Z</dcterms:created>
  <dcterms:modified xsi:type="dcterms:W3CDTF">2019-12-18T08:07:00Z</dcterms:modified>
</cp:coreProperties>
</file>