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68990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5392BA94" wp14:editId="3F0C8FDD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80D64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43367205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1AC1089A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7A73CD2A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4792C090" w14:textId="77777777" w:rsidR="00CF6292" w:rsidRDefault="00CF6292" w:rsidP="00B411D1"/>
    <w:p w14:paraId="63F23B56" w14:textId="1ACF59CA" w:rsidR="00CF6292" w:rsidRPr="00500A42" w:rsidRDefault="00CF6292" w:rsidP="00CF6292">
      <w:pPr>
        <w:jc w:val="right"/>
      </w:pPr>
    </w:p>
    <w:p w14:paraId="6F61A495" w14:textId="77777777" w:rsidR="00970C71" w:rsidRDefault="00970C71" w:rsidP="00970C71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Lēmums</w:t>
      </w:r>
    </w:p>
    <w:p w14:paraId="0FF3E45D" w14:textId="77777777" w:rsidR="00970C71" w:rsidRDefault="00970C71" w:rsidP="00970C71">
      <w:pPr>
        <w:suppressAutoHyphens/>
        <w:jc w:val="center"/>
        <w:rPr>
          <w:lang w:eastAsia="ar-SA"/>
        </w:rPr>
      </w:pPr>
      <w:r>
        <w:rPr>
          <w:lang w:eastAsia="ar-SA"/>
        </w:rPr>
        <w:t>Priekuļu novada Priekuļu pagastā</w:t>
      </w:r>
    </w:p>
    <w:p w14:paraId="1A8C7D8F" w14:textId="6C095E80" w:rsidR="00970C71" w:rsidRDefault="00970C71" w:rsidP="00970C71">
      <w:r>
        <w:rPr>
          <w:lang w:eastAsia="ar-SA"/>
        </w:rPr>
        <w:t>2019.gada 17.decembrī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     </w:t>
      </w:r>
      <w:r>
        <w:t>Nr.</w:t>
      </w:r>
      <w:r w:rsidR="00240500">
        <w:t>534</w:t>
      </w:r>
    </w:p>
    <w:p w14:paraId="1AB98C27" w14:textId="074B8320" w:rsidR="00970C71" w:rsidRDefault="00970C71" w:rsidP="00970C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(protokols Nr.</w:t>
      </w:r>
      <w:r>
        <w:rPr>
          <w:lang w:eastAsia="ar-SA"/>
        </w:rPr>
        <w:t>13</w:t>
      </w:r>
      <w:r>
        <w:t xml:space="preserve">, </w:t>
      </w:r>
      <w:r w:rsidR="00240500">
        <w:t>19</w:t>
      </w:r>
      <w:r>
        <w:t>.p)</w:t>
      </w:r>
    </w:p>
    <w:p w14:paraId="5B42664B" w14:textId="77777777" w:rsidR="00970C71" w:rsidRDefault="00970C71" w:rsidP="00970C71">
      <w:pPr>
        <w:pStyle w:val="Textbody"/>
        <w:spacing w:after="0" w:line="240" w:lineRule="auto"/>
        <w:ind w:left="284" w:firstLine="283"/>
        <w:jc w:val="right"/>
        <w:rPr>
          <w:rFonts w:ascii="Times New Roman" w:hAnsi="Times New Roman" w:cs="Times New Roman"/>
          <w:b/>
          <w:bCs/>
          <w:u w:val="single"/>
        </w:rPr>
      </w:pPr>
    </w:p>
    <w:p w14:paraId="24B7AF5F" w14:textId="77777777" w:rsidR="00984F3F" w:rsidRDefault="00984F3F" w:rsidP="00984F3F">
      <w:pPr>
        <w:jc w:val="center"/>
        <w:rPr>
          <w:b/>
          <w:u w:val="single"/>
        </w:rPr>
      </w:pPr>
      <w:r w:rsidRPr="00D8784A">
        <w:rPr>
          <w:b/>
          <w:u w:val="single"/>
        </w:rPr>
        <w:t xml:space="preserve">Par </w:t>
      </w:r>
      <w:bookmarkStart w:id="0" w:name="_Hlk532842674"/>
      <w:r>
        <w:rPr>
          <w:b/>
          <w:u w:val="single"/>
        </w:rPr>
        <w:t xml:space="preserve">nomas maksas noteikšanu </w:t>
      </w:r>
      <w:bookmarkEnd w:id="0"/>
      <w:r>
        <w:rPr>
          <w:b/>
          <w:u w:val="single"/>
        </w:rPr>
        <w:t xml:space="preserve">nedzīvojamām telpām </w:t>
      </w:r>
      <w:r w:rsidR="00D81EFD">
        <w:rPr>
          <w:b/>
          <w:u w:val="single"/>
        </w:rPr>
        <w:t>Veselavas muižā P</w:t>
      </w:r>
      <w:r>
        <w:rPr>
          <w:b/>
          <w:u w:val="single"/>
        </w:rPr>
        <w:t xml:space="preserve">riekuļu  novada </w:t>
      </w:r>
      <w:r w:rsidR="00D81EFD">
        <w:rPr>
          <w:b/>
          <w:u w:val="single"/>
        </w:rPr>
        <w:t>Veselavas</w:t>
      </w:r>
      <w:r>
        <w:rPr>
          <w:b/>
          <w:u w:val="single"/>
        </w:rPr>
        <w:t xml:space="preserve"> pagastā</w:t>
      </w:r>
    </w:p>
    <w:p w14:paraId="783C6EE9" w14:textId="77777777" w:rsidR="00984F3F" w:rsidRDefault="00984F3F" w:rsidP="00984F3F">
      <w:pPr>
        <w:jc w:val="both"/>
        <w:rPr>
          <w:lang w:eastAsia="ar-SA"/>
        </w:rPr>
      </w:pPr>
      <w:r w:rsidRPr="00D8784A">
        <w:rPr>
          <w:lang w:eastAsia="ar-SA"/>
        </w:rPr>
        <w:t xml:space="preserve">        </w:t>
      </w:r>
    </w:p>
    <w:p w14:paraId="4177DBD4" w14:textId="7124DFE9" w:rsidR="0024431E" w:rsidRDefault="00984F3F" w:rsidP="0024431E">
      <w:pPr>
        <w:ind w:firstLine="401"/>
        <w:jc w:val="both"/>
        <w:rPr>
          <w:lang w:eastAsia="ar-SA"/>
        </w:rPr>
      </w:pPr>
      <w:r w:rsidRPr="00520814">
        <w:rPr>
          <w:lang w:eastAsia="ar-SA"/>
        </w:rPr>
        <w:t xml:space="preserve">Priekuļu novada </w:t>
      </w:r>
      <w:r>
        <w:rPr>
          <w:lang w:eastAsia="ar-SA"/>
        </w:rPr>
        <w:t>d</w:t>
      </w:r>
      <w:r w:rsidRPr="00D8784A">
        <w:rPr>
          <w:lang w:eastAsia="ar-SA"/>
        </w:rPr>
        <w:t xml:space="preserve">ome izskata </w:t>
      </w:r>
      <w:r w:rsidR="00FB39CA">
        <w:rPr>
          <w:lang w:eastAsia="ar-SA"/>
        </w:rPr>
        <w:t>VAS “Latvijas Pasts” iesniegumu (03.12. 2019. reģ. nr. 3-4/2019-6307) par telpu nomu  pasta pakalpojumu sniegšanai adres</w:t>
      </w:r>
      <w:r w:rsidR="00D240C2">
        <w:rPr>
          <w:lang w:eastAsia="ar-SA"/>
        </w:rPr>
        <w:t>ē: “Viesturi”, Veselavas pagasts, Priekuļu novads,</w:t>
      </w:r>
      <w:r w:rsidR="00FB39CA">
        <w:rPr>
          <w:lang w:eastAsia="ar-SA"/>
        </w:rPr>
        <w:t xml:space="preserve"> LV-4116.</w:t>
      </w:r>
    </w:p>
    <w:p w14:paraId="2E391F2C" w14:textId="0E84B755" w:rsidR="006B584A" w:rsidRDefault="0024431E" w:rsidP="0024431E">
      <w:pPr>
        <w:ind w:left="41" w:firstLine="360"/>
        <w:jc w:val="both"/>
      </w:pPr>
      <w:r>
        <w:t>Izvērtējot Priekuļu novada dome</w:t>
      </w:r>
      <w:r w:rsidR="000A1D31">
        <w:t>s</w:t>
      </w:r>
      <w:r w:rsidRPr="00A82C66">
        <w:t xml:space="preserve">  rīcībā esošo informāciju, </w:t>
      </w:r>
      <w:r>
        <w:t xml:space="preserve">konstatēts, </w:t>
      </w:r>
      <w:r w:rsidR="000A1D31">
        <w:t xml:space="preserve">lai </w:t>
      </w:r>
      <w:r w:rsidR="006B584A">
        <w:t xml:space="preserve">Priekuļu novada pašvaldība varētu slēgt līgumu ar </w:t>
      </w:r>
      <w:r w:rsidR="006B584A">
        <w:rPr>
          <w:lang w:eastAsia="ar-SA"/>
        </w:rPr>
        <w:t>VAS “Latvijas Pasts” par telpu nomu</w:t>
      </w:r>
      <w:r w:rsidR="006B584A">
        <w:t xml:space="preserve"> </w:t>
      </w:r>
      <w:r w:rsidR="00D240C2">
        <w:t>“</w:t>
      </w:r>
      <w:r w:rsidR="00D240C2">
        <w:rPr>
          <w:lang w:eastAsia="ar-SA"/>
        </w:rPr>
        <w:t>Viesturos</w:t>
      </w:r>
      <w:r w:rsidR="006B584A">
        <w:rPr>
          <w:lang w:eastAsia="ar-SA"/>
        </w:rPr>
        <w:t>”, Veselavas pagastā, Priekuļu novadā, LV-4116, tai jānosaka nomas maksa.</w:t>
      </w:r>
    </w:p>
    <w:p w14:paraId="680D8032" w14:textId="77777777" w:rsidR="00482525" w:rsidRDefault="006B584A" w:rsidP="00482525">
      <w:pPr>
        <w:ind w:firstLine="720"/>
        <w:jc w:val="both"/>
      </w:pPr>
      <w:r>
        <w:rPr>
          <w:szCs w:val="20"/>
        </w:rPr>
        <w:t xml:space="preserve">Ņemot vērā iepriekš minēto un </w:t>
      </w:r>
      <w:r w:rsidRPr="00A82C66">
        <w:rPr>
          <w:szCs w:val="20"/>
        </w:rPr>
        <w:t xml:space="preserve">pamatojoties </w:t>
      </w:r>
      <w:r>
        <w:t>uz</w:t>
      </w:r>
      <w:r w:rsidR="000A1D31">
        <w:t xml:space="preserve"> </w:t>
      </w:r>
      <w:r w:rsidR="000A1D31" w:rsidRPr="0024431E">
        <w:t>Publiskas personas finanšu līdzekļu un mantas izšķērdēšanas novēršanas likum</w:t>
      </w:r>
      <w:r w:rsidR="000A1D31">
        <w:t>a 3. </w:t>
      </w:r>
      <w:r>
        <w:t>un</w:t>
      </w:r>
      <w:r w:rsidR="000A1D31">
        <w:t xml:space="preserve"> </w:t>
      </w:r>
      <w:r w:rsidR="000A1D31" w:rsidRPr="000A1D31">
        <w:t>6.</w:t>
      </w:r>
      <w:r w:rsidR="000A1D31" w:rsidRPr="000A1D31">
        <w:rPr>
          <w:vertAlign w:val="superscript"/>
        </w:rPr>
        <w:t>1</w:t>
      </w:r>
      <w:r w:rsidR="000A1D31" w:rsidRPr="000A1D31">
        <w:t xml:space="preserve"> pant</w:t>
      </w:r>
      <w:r w:rsidR="000A1D31">
        <w:t>u</w:t>
      </w:r>
      <w:r w:rsidR="00B411D1">
        <w:t xml:space="preserve">, </w:t>
      </w:r>
      <w:r>
        <w:t xml:space="preserve">ievērojot </w:t>
      </w:r>
      <w:r w:rsidR="000A1D31">
        <w:t>Ministru kabineta 2018. gada 20. februāra noteikumu</w:t>
      </w:r>
      <w:r w:rsidR="00B411D1">
        <w:t>s</w:t>
      </w:r>
      <w:r w:rsidR="000A1D31">
        <w:t xml:space="preserve"> Nr.97 „Publiskas personas mantas iznomāšanas noteikum</w:t>
      </w:r>
      <w:r w:rsidR="00B411D1">
        <w:t>i</w:t>
      </w:r>
      <w:r w:rsidR="000A1D31">
        <w:t>”</w:t>
      </w:r>
      <w:r w:rsidR="00B411D1">
        <w:t xml:space="preserve">, </w:t>
      </w:r>
      <w:r w:rsidR="00984F3F" w:rsidRPr="00984F3F">
        <w:rPr>
          <w:lang w:eastAsia="ar-SA"/>
        </w:rPr>
        <w:t>likuma „Par pašvaldībām” 14. panta otrās daļas 3. punktu un  21. panta pirmās daļas 14. punkta b) apakšpunktu,</w:t>
      </w:r>
      <w:r w:rsidR="00984F3F">
        <w:rPr>
          <w:lang w:eastAsia="ar-SA"/>
        </w:rPr>
        <w:t xml:space="preserve"> </w:t>
      </w:r>
      <w:r w:rsidR="00984F3F" w:rsidRPr="00D8784A">
        <w:rPr>
          <w:lang w:eastAsia="ar-SA"/>
        </w:rPr>
        <w:t xml:space="preserve">Priekuļu novada domes </w:t>
      </w:r>
      <w:r w:rsidR="00D240C2" w:rsidRPr="00B201E8">
        <w:rPr>
          <w:lang w:eastAsia="ar-SA"/>
        </w:rPr>
        <w:t>Apvienotās komitejas 2019.gada 1</w:t>
      </w:r>
      <w:r w:rsidR="00B201E8">
        <w:rPr>
          <w:lang w:eastAsia="ar-SA"/>
        </w:rPr>
        <w:t>0</w:t>
      </w:r>
      <w:r w:rsidR="00D240C2" w:rsidRPr="00B201E8">
        <w:rPr>
          <w:lang w:eastAsia="ar-SA"/>
        </w:rPr>
        <w:t>.decembra</w:t>
      </w:r>
      <w:r w:rsidR="00984F3F" w:rsidRPr="00B201E8">
        <w:rPr>
          <w:lang w:eastAsia="ar-SA"/>
        </w:rPr>
        <w:t xml:space="preserve"> </w:t>
      </w:r>
      <w:r w:rsidR="00984F3F" w:rsidRPr="00984F3F">
        <w:rPr>
          <w:lang w:eastAsia="ar-SA"/>
        </w:rPr>
        <w:t>(protokols Nr.</w:t>
      </w:r>
      <w:r w:rsidR="00240500">
        <w:rPr>
          <w:lang w:eastAsia="ar-SA"/>
        </w:rPr>
        <w:t>5</w:t>
      </w:r>
      <w:r w:rsidR="00984F3F" w:rsidRPr="00984F3F">
        <w:rPr>
          <w:lang w:eastAsia="ar-SA"/>
        </w:rPr>
        <w:t xml:space="preserve">) </w:t>
      </w:r>
      <w:r w:rsidR="00984F3F">
        <w:rPr>
          <w:lang w:eastAsia="ar-SA"/>
        </w:rPr>
        <w:t xml:space="preserve">atzinumu par lēmuma </w:t>
      </w:r>
      <w:proofErr w:type="spellStart"/>
      <w:r w:rsidR="00984F3F">
        <w:rPr>
          <w:lang w:eastAsia="ar-SA"/>
        </w:rPr>
        <w:t>propjektu</w:t>
      </w:r>
      <w:proofErr w:type="spellEnd"/>
      <w:r w:rsidR="00984F3F" w:rsidRPr="00D8784A">
        <w:rPr>
          <w:lang w:eastAsia="ar-SA"/>
        </w:rPr>
        <w:t xml:space="preserve">, </w:t>
      </w:r>
      <w:bookmarkStart w:id="1" w:name="_Hlk20477436"/>
      <w:r w:rsidR="00482525">
        <w:t xml:space="preserve">atklāti balsojot: PAR –14 (Elīna </w:t>
      </w:r>
      <w:proofErr w:type="spellStart"/>
      <w:r w:rsidR="00482525">
        <w:t>Stapulone</w:t>
      </w:r>
      <w:proofErr w:type="spellEnd"/>
      <w:r w:rsidR="00482525">
        <w:t xml:space="preserve">, Dace Kalniņa, Aivars </w:t>
      </w:r>
      <w:proofErr w:type="spellStart"/>
      <w:r w:rsidR="00482525">
        <w:t>Tīdemanis</w:t>
      </w:r>
      <w:proofErr w:type="spellEnd"/>
      <w:r w:rsidR="00482525">
        <w:t xml:space="preserve">, Elīna Krieviņa, Mārīte Raudziņa, Arnis Melbārdis, Jānis </w:t>
      </w:r>
      <w:proofErr w:type="spellStart"/>
      <w:r w:rsidR="00482525">
        <w:t>Ročāns</w:t>
      </w:r>
      <w:proofErr w:type="spellEnd"/>
      <w:r w:rsidR="00482525">
        <w:t xml:space="preserve">, Aivars Kalnietis, Normunds Kažoks, Ināra </w:t>
      </w:r>
      <w:proofErr w:type="spellStart"/>
      <w:r w:rsidR="00482525">
        <w:t>Roce</w:t>
      </w:r>
      <w:proofErr w:type="spellEnd"/>
      <w:r w:rsidR="00482525">
        <w:t xml:space="preserve">, Elīna Krieviņa, Māris Baltiņš, Baiba </w:t>
      </w:r>
      <w:proofErr w:type="spellStart"/>
      <w:r w:rsidR="00482525">
        <w:t>Karlsberga</w:t>
      </w:r>
      <w:proofErr w:type="spellEnd"/>
      <w:r w:rsidR="00482525">
        <w:t xml:space="preserve">, Sarmīte </w:t>
      </w:r>
      <w:proofErr w:type="spellStart"/>
      <w:r w:rsidR="00482525">
        <w:t>Orehova</w:t>
      </w:r>
      <w:proofErr w:type="spellEnd"/>
      <w:r w:rsidR="00482525">
        <w:t xml:space="preserve">), PRET –nav, ATTURAS –nav,  Priekuļu novada dome </w:t>
      </w:r>
      <w:r w:rsidR="00482525">
        <w:rPr>
          <w:b/>
        </w:rPr>
        <w:t>nolemj</w:t>
      </w:r>
      <w:r w:rsidR="00482525">
        <w:t xml:space="preserve">: </w:t>
      </w:r>
      <w:bookmarkEnd w:id="1"/>
    </w:p>
    <w:p w14:paraId="2D8BBE6E" w14:textId="68FBF72C" w:rsidR="00482525" w:rsidRPr="00C5645D" w:rsidRDefault="00482525" w:rsidP="00B411D1">
      <w:pPr>
        <w:ind w:left="41" w:firstLine="360"/>
        <w:jc w:val="both"/>
      </w:pPr>
    </w:p>
    <w:p w14:paraId="67102A40" w14:textId="77777777" w:rsidR="00984F3F" w:rsidRDefault="00984F3F" w:rsidP="00984F3F">
      <w:pPr>
        <w:numPr>
          <w:ilvl w:val="0"/>
          <w:numId w:val="1"/>
        </w:numPr>
        <w:jc w:val="both"/>
        <w:rPr>
          <w:lang w:eastAsia="ar-SA"/>
        </w:rPr>
      </w:pPr>
      <w:r w:rsidRPr="00C5645D">
        <w:rPr>
          <w:lang w:eastAsia="ar-SA"/>
        </w:rPr>
        <w:t>Ar 20</w:t>
      </w:r>
      <w:r w:rsidR="00B411D1">
        <w:rPr>
          <w:lang w:eastAsia="ar-SA"/>
        </w:rPr>
        <w:t>20</w:t>
      </w:r>
      <w:r w:rsidRPr="00C5645D">
        <w:rPr>
          <w:lang w:eastAsia="ar-SA"/>
        </w:rPr>
        <w:t xml:space="preserve">.gada 1.janvāri </w:t>
      </w:r>
      <w:r w:rsidR="00B411D1" w:rsidRPr="00C5645D">
        <w:rPr>
          <w:lang w:eastAsia="ar-SA"/>
        </w:rPr>
        <w:t xml:space="preserve">noteikt </w:t>
      </w:r>
      <w:r w:rsidR="00B411D1">
        <w:rPr>
          <w:lang w:eastAsia="ar-SA"/>
        </w:rPr>
        <w:t>n</w:t>
      </w:r>
      <w:r w:rsidR="00B411D1" w:rsidRPr="00C5645D">
        <w:rPr>
          <w:lang w:eastAsia="ar-SA"/>
        </w:rPr>
        <w:t xml:space="preserve">omas maksu </w:t>
      </w:r>
      <w:r w:rsidR="00B411D1">
        <w:rPr>
          <w:lang w:eastAsia="ar-SA"/>
        </w:rPr>
        <w:t xml:space="preserve">stundā </w:t>
      </w:r>
      <w:r w:rsidR="00B411D1" w:rsidRPr="00C5645D">
        <w:rPr>
          <w:lang w:eastAsia="ar-SA"/>
        </w:rPr>
        <w:t>-</w:t>
      </w:r>
      <w:r w:rsidR="00B411D1">
        <w:rPr>
          <w:lang w:eastAsia="ar-SA"/>
        </w:rPr>
        <w:t xml:space="preserve"> EUR 0,05 (nulle euro, pieci centi)</w:t>
      </w:r>
      <w:r w:rsidR="00B411D1" w:rsidRPr="00C5645D">
        <w:rPr>
          <w:lang w:eastAsia="ar-SA"/>
        </w:rPr>
        <w:t xml:space="preserve"> bez pie</w:t>
      </w:r>
      <w:r w:rsidR="00B411D1">
        <w:rPr>
          <w:lang w:eastAsia="ar-SA"/>
        </w:rPr>
        <w:t>vienotās vērtības nodokļa par 1m</w:t>
      </w:r>
      <w:r w:rsidR="00B411D1" w:rsidRPr="00B411D1">
        <w:rPr>
          <w:vertAlign w:val="superscript"/>
          <w:lang w:eastAsia="ar-SA"/>
        </w:rPr>
        <w:t>2</w:t>
      </w:r>
      <w:r w:rsidR="00B411D1" w:rsidRPr="00C5645D">
        <w:rPr>
          <w:lang w:eastAsia="ar-SA"/>
        </w:rPr>
        <w:t xml:space="preserve"> </w:t>
      </w:r>
      <w:r w:rsidRPr="00C5645D">
        <w:rPr>
          <w:lang w:eastAsia="ar-SA"/>
        </w:rPr>
        <w:t xml:space="preserve">nedzīvojamām telpām </w:t>
      </w:r>
      <w:r w:rsidR="00D81EFD">
        <w:rPr>
          <w:lang w:eastAsia="ar-SA"/>
        </w:rPr>
        <w:t>Veselavas muižā</w:t>
      </w:r>
      <w:r w:rsidRPr="00C5645D">
        <w:rPr>
          <w:lang w:eastAsia="ar-SA"/>
        </w:rPr>
        <w:t xml:space="preserve">, Priekuļos, Priekuļu </w:t>
      </w:r>
      <w:r>
        <w:rPr>
          <w:lang w:eastAsia="ar-SA"/>
        </w:rPr>
        <w:t xml:space="preserve">novada </w:t>
      </w:r>
      <w:r w:rsidR="00D81EFD">
        <w:rPr>
          <w:lang w:eastAsia="ar-SA"/>
        </w:rPr>
        <w:t>Veselavas</w:t>
      </w:r>
      <w:r>
        <w:rPr>
          <w:lang w:eastAsia="ar-SA"/>
        </w:rPr>
        <w:t xml:space="preserve"> pagastā.</w:t>
      </w:r>
      <w:r w:rsidR="00B411D1">
        <w:rPr>
          <w:lang w:eastAsia="ar-SA"/>
        </w:rPr>
        <w:t xml:space="preserve"> </w:t>
      </w:r>
    </w:p>
    <w:p w14:paraId="7231D122" w14:textId="77777777" w:rsidR="00984F3F" w:rsidRPr="00C5645D" w:rsidRDefault="00984F3F" w:rsidP="00984F3F">
      <w:pPr>
        <w:numPr>
          <w:ilvl w:val="0"/>
          <w:numId w:val="1"/>
        </w:numPr>
        <w:jc w:val="both"/>
        <w:rPr>
          <w:lang w:eastAsia="ar-SA"/>
        </w:rPr>
      </w:pPr>
      <w:r>
        <w:rPr>
          <w:lang w:eastAsia="ar-SA"/>
        </w:rPr>
        <w:t xml:space="preserve">Juridiskai nodaļai sagatavot </w:t>
      </w:r>
      <w:r w:rsidR="00D81EFD">
        <w:rPr>
          <w:lang w:eastAsia="ar-SA"/>
        </w:rPr>
        <w:t>līguma projektu</w:t>
      </w:r>
      <w:r>
        <w:rPr>
          <w:lang w:eastAsia="ar-SA"/>
        </w:rPr>
        <w:t xml:space="preserve"> ar Valsts akciju sabiedrību “Latvijas Pasts” </w:t>
      </w:r>
      <w:r w:rsidR="00D81EFD">
        <w:rPr>
          <w:lang w:eastAsia="ar-SA"/>
        </w:rPr>
        <w:t>par</w:t>
      </w:r>
      <w:r>
        <w:rPr>
          <w:lang w:eastAsia="ar-SA"/>
        </w:rPr>
        <w:t xml:space="preserve"> nedzīvojamo telpu nom</w:t>
      </w:r>
      <w:r w:rsidR="00D81EFD">
        <w:rPr>
          <w:lang w:eastAsia="ar-SA"/>
        </w:rPr>
        <w:t>u</w:t>
      </w:r>
      <w:r>
        <w:rPr>
          <w:lang w:eastAsia="ar-SA"/>
        </w:rPr>
        <w:t>.</w:t>
      </w:r>
    </w:p>
    <w:p w14:paraId="7C30F72A" w14:textId="77777777" w:rsidR="00984F3F" w:rsidRPr="00C5645D" w:rsidRDefault="00984F3F" w:rsidP="00984F3F">
      <w:pPr>
        <w:numPr>
          <w:ilvl w:val="0"/>
          <w:numId w:val="1"/>
        </w:numPr>
        <w:jc w:val="both"/>
        <w:rPr>
          <w:lang w:eastAsia="ar-SA"/>
        </w:rPr>
      </w:pPr>
      <w:r w:rsidRPr="00C5645D">
        <w:rPr>
          <w:lang w:eastAsia="ar-SA"/>
        </w:rPr>
        <w:t xml:space="preserve">Atbildīgo par lēmuma izpildi noteikt Priekuļu novada pašvaldības izpilddirektoru </w:t>
      </w:r>
      <w:proofErr w:type="spellStart"/>
      <w:r w:rsidRPr="00C5645D">
        <w:rPr>
          <w:lang w:eastAsia="ar-SA"/>
        </w:rPr>
        <w:t>F.Puņeiko</w:t>
      </w:r>
      <w:proofErr w:type="spellEnd"/>
      <w:r w:rsidRPr="00C5645D">
        <w:rPr>
          <w:lang w:eastAsia="ar-SA"/>
        </w:rPr>
        <w:t>.</w:t>
      </w:r>
    </w:p>
    <w:p w14:paraId="7D870329" w14:textId="77777777" w:rsidR="00984F3F" w:rsidRDefault="00984F3F" w:rsidP="00984F3F">
      <w:pPr>
        <w:jc w:val="both"/>
        <w:rPr>
          <w:lang w:eastAsia="ar-SA"/>
        </w:rPr>
      </w:pPr>
    </w:p>
    <w:p w14:paraId="3F91344E" w14:textId="1E27327B" w:rsidR="00B411D1" w:rsidRPr="00C5645D" w:rsidRDefault="00B411D1" w:rsidP="00984F3F">
      <w:pPr>
        <w:jc w:val="both"/>
        <w:rPr>
          <w:lang w:eastAsia="ar-SA"/>
        </w:rPr>
      </w:pPr>
      <w:r>
        <w:rPr>
          <w:lang w:eastAsia="ar-SA"/>
        </w:rPr>
        <w:t>Pielikuma: aprēķins uz 1 l</w:t>
      </w:r>
      <w:r w:rsidR="00482525">
        <w:rPr>
          <w:lang w:eastAsia="ar-SA"/>
        </w:rPr>
        <w:t>apas.</w:t>
      </w:r>
    </w:p>
    <w:p w14:paraId="40906A47" w14:textId="77777777" w:rsidR="00984F3F" w:rsidRDefault="00984F3F" w:rsidP="00984F3F">
      <w:pPr>
        <w:jc w:val="both"/>
        <w:rPr>
          <w:lang w:eastAsia="ar-SA"/>
        </w:rPr>
      </w:pPr>
    </w:p>
    <w:p w14:paraId="7F4A0CBE" w14:textId="77777777" w:rsidR="00B411D1" w:rsidRDefault="00B411D1" w:rsidP="00984F3F">
      <w:pPr>
        <w:jc w:val="both"/>
        <w:rPr>
          <w:sz w:val="20"/>
          <w:szCs w:val="20"/>
          <w:lang w:eastAsia="ar-SA"/>
        </w:rPr>
      </w:pPr>
    </w:p>
    <w:p w14:paraId="7977CE38" w14:textId="042F3B4D" w:rsidR="00B201E8" w:rsidRDefault="00B201E8" w:rsidP="00984F3F">
      <w:pPr>
        <w:jc w:val="both"/>
        <w:rPr>
          <w:sz w:val="20"/>
          <w:szCs w:val="20"/>
          <w:lang w:eastAsia="ar-SA"/>
        </w:rPr>
      </w:pPr>
    </w:p>
    <w:p w14:paraId="065DD720" w14:textId="77777777" w:rsidR="00A37425" w:rsidRDefault="00A37425" w:rsidP="00A37425">
      <w:pPr>
        <w:ind w:right="-341"/>
        <w:jc w:val="both"/>
        <w:rPr>
          <w:b/>
          <w:u w:val="single"/>
        </w:rPr>
      </w:pPr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23029D51" w14:textId="3659E393" w:rsidR="00B201E8" w:rsidRDefault="00B201E8" w:rsidP="00984F3F">
      <w:pPr>
        <w:jc w:val="both"/>
        <w:rPr>
          <w:sz w:val="20"/>
          <w:szCs w:val="20"/>
          <w:lang w:eastAsia="ar-SA"/>
        </w:rPr>
      </w:pPr>
      <w:bookmarkStart w:id="2" w:name="_GoBack"/>
      <w:bookmarkEnd w:id="2"/>
    </w:p>
    <w:p w14:paraId="317C4C41" w14:textId="088628E4" w:rsidR="00B201E8" w:rsidRDefault="00B201E8" w:rsidP="00984F3F">
      <w:pPr>
        <w:jc w:val="both"/>
        <w:rPr>
          <w:sz w:val="20"/>
          <w:szCs w:val="20"/>
          <w:lang w:eastAsia="ar-SA"/>
        </w:rPr>
      </w:pPr>
    </w:p>
    <w:p w14:paraId="1DDB6D0D" w14:textId="05F3445F" w:rsidR="00B201E8" w:rsidRDefault="00B201E8" w:rsidP="00984F3F">
      <w:pPr>
        <w:jc w:val="both"/>
        <w:rPr>
          <w:sz w:val="20"/>
          <w:szCs w:val="20"/>
          <w:lang w:eastAsia="ar-SA"/>
        </w:rPr>
      </w:pPr>
    </w:p>
    <w:p w14:paraId="6092B046" w14:textId="76815D5F" w:rsidR="00B201E8" w:rsidRDefault="00B201E8" w:rsidP="00984F3F">
      <w:pPr>
        <w:jc w:val="both"/>
        <w:rPr>
          <w:sz w:val="20"/>
          <w:szCs w:val="20"/>
          <w:lang w:eastAsia="ar-SA"/>
        </w:rPr>
      </w:pPr>
    </w:p>
    <w:p w14:paraId="5BE7ED96" w14:textId="6B9278DE" w:rsidR="00B201E8" w:rsidRDefault="00B201E8" w:rsidP="00984F3F">
      <w:pPr>
        <w:jc w:val="both"/>
        <w:rPr>
          <w:sz w:val="20"/>
          <w:szCs w:val="20"/>
          <w:lang w:eastAsia="ar-SA"/>
        </w:rPr>
      </w:pPr>
    </w:p>
    <w:p w14:paraId="6D33D3A2" w14:textId="77777777" w:rsidR="00B201E8" w:rsidRPr="00B411D1" w:rsidRDefault="00B201E8" w:rsidP="00984F3F">
      <w:pPr>
        <w:jc w:val="both"/>
        <w:rPr>
          <w:sz w:val="20"/>
          <w:szCs w:val="20"/>
          <w:lang w:eastAsia="ar-SA"/>
        </w:rPr>
      </w:pPr>
    </w:p>
    <w:p w14:paraId="6FE8A2CF" w14:textId="18B6E18C" w:rsidR="00F073BC" w:rsidRDefault="00F073BC"/>
    <w:p w14:paraId="3AF76D5C" w14:textId="21E7F77A" w:rsidR="00240500" w:rsidRDefault="00240500"/>
    <w:p w14:paraId="5B0DBCF0" w14:textId="77777777" w:rsidR="00240500" w:rsidRDefault="00240500"/>
    <w:p w14:paraId="30ED7C72" w14:textId="21CBF9C2" w:rsidR="00240500" w:rsidRDefault="00240500"/>
    <w:p w14:paraId="293940E0" w14:textId="147A8A19" w:rsidR="00240500" w:rsidRDefault="00240500"/>
    <w:p w14:paraId="3C10A7D1" w14:textId="77777777" w:rsidR="00240500" w:rsidRDefault="00240500"/>
    <w:p w14:paraId="72A58957" w14:textId="250EC117" w:rsidR="00B411D1" w:rsidRDefault="00B411D1" w:rsidP="00B411D1">
      <w:pPr>
        <w:jc w:val="right"/>
      </w:pPr>
      <w:r>
        <w:t>Pielikums</w:t>
      </w:r>
    </w:p>
    <w:p w14:paraId="421242AE" w14:textId="5194F74F" w:rsidR="00B411D1" w:rsidRDefault="00B411D1" w:rsidP="00B411D1">
      <w:pPr>
        <w:jc w:val="right"/>
      </w:pPr>
    </w:p>
    <w:tbl>
      <w:tblPr>
        <w:tblW w:w="10460" w:type="dxa"/>
        <w:tblInd w:w="1843" w:type="dxa"/>
        <w:tblLook w:val="04A0" w:firstRow="1" w:lastRow="0" w:firstColumn="1" w:lastColumn="0" w:noHBand="0" w:noVBand="1"/>
      </w:tblPr>
      <w:tblGrid>
        <w:gridCol w:w="4020"/>
        <w:gridCol w:w="1640"/>
        <w:gridCol w:w="960"/>
        <w:gridCol w:w="960"/>
        <w:gridCol w:w="960"/>
        <w:gridCol w:w="960"/>
        <w:gridCol w:w="960"/>
      </w:tblGrid>
      <w:tr w:rsidR="00B411D1" w:rsidRPr="00240500" w14:paraId="079452B8" w14:textId="77777777" w:rsidTr="00482525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773C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0333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A386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5062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6716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ACA2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9427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6BAD93EC" w14:textId="77777777" w:rsidTr="00482525">
        <w:trPr>
          <w:trHeight w:val="360"/>
        </w:trPr>
        <w:tc>
          <w:tcPr>
            <w:tcW w:w="7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194F" w14:textId="77777777" w:rsidR="00B411D1" w:rsidRPr="00240500" w:rsidRDefault="00B411D1" w:rsidP="00B411D1">
            <w:pPr>
              <w:rPr>
                <w:b/>
                <w:bCs/>
                <w:sz w:val="28"/>
                <w:szCs w:val="28"/>
                <w:lang w:val="fi-FI" w:eastAsia="en-GB"/>
              </w:rPr>
            </w:pPr>
            <w:r w:rsidRPr="00240500">
              <w:rPr>
                <w:b/>
                <w:bCs/>
                <w:sz w:val="28"/>
                <w:szCs w:val="28"/>
                <w:lang w:val="fi-FI" w:eastAsia="en-GB"/>
              </w:rPr>
              <w:t xml:space="preserve">Veselavas muižas telpu nomas maksas aprēķins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DBF2" w14:textId="77777777" w:rsidR="00B411D1" w:rsidRPr="00240500" w:rsidRDefault="00B411D1" w:rsidP="00B411D1">
            <w:pPr>
              <w:rPr>
                <w:b/>
                <w:bCs/>
                <w:sz w:val="28"/>
                <w:szCs w:val="28"/>
                <w:lang w:val="fi-FI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8A23" w14:textId="77777777" w:rsidR="00B411D1" w:rsidRPr="00240500" w:rsidRDefault="00B411D1" w:rsidP="00B411D1">
            <w:pPr>
              <w:rPr>
                <w:sz w:val="20"/>
                <w:szCs w:val="20"/>
                <w:lang w:val="fi-FI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3589" w14:textId="77777777" w:rsidR="00B411D1" w:rsidRPr="00240500" w:rsidRDefault="00B411D1" w:rsidP="00B411D1">
            <w:pPr>
              <w:rPr>
                <w:sz w:val="20"/>
                <w:szCs w:val="20"/>
                <w:lang w:val="fi-FI" w:eastAsia="en-GB"/>
              </w:rPr>
            </w:pPr>
          </w:p>
        </w:tc>
      </w:tr>
      <w:tr w:rsidR="00B411D1" w:rsidRPr="00240500" w14:paraId="1FA1A9A0" w14:textId="77777777" w:rsidTr="00482525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A5B0" w14:textId="77777777" w:rsidR="00B411D1" w:rsidRPr="00240500" w:rsidRDefault="00B411D1" w:rsidP="00B411D1">
            <w:pPr>
              <w:rPr>
                <w:sz w:val="20"/>
                <w:szCs w:val="20"/>
                <w:lang w:val="fi-FI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52F1" w14:textId="77777777" w:rsidR="00B411D1" w:rsidRPr="00240500" w:rsidRDefault="00B411D1" w:rsidP="00B411D1">
            <w:pPr>
              <w:rPr>
                <w:sz w:val="20"/>
                <w:szCs w:val="20"/>
                <w:lang w:val="fi-FI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A0B8" w14:textId="77777777" w:rsidR="00B411D1" w:rsidRPr="00240500" w:rsidRDefault="00B411D1" w:rsidP="00B411D1">
            <w:pPr>
              <w:rPr>
                <w:sz w:val="20"/>
                <w:szCs w:val="20"/>
                <w:lang w:val="fi-FI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A363" w14:textId="77777777" w:rsidR="00B411D1" w:rsidRPr="00240500" w:rsidRDefault="00B411D1" w:rsidP="00B411D1">
            <w:pPr>
              <w:rPr>
                <w:sz w:val="20"/>
                <w:szCs w:val="20"/>
                <w:lang w:val="fi-FI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F710" w14:textId="77777777" w:rsidR="00B411D1" w:rsidRPr="00240500" w:rsidRDefault="00B411D1" w:rsidP="00B411D1">
            <w:pPr>
              <w:rPr>
                <w:sz w:val="20"/>
                <w:szCs w:val="20"/>
                <w:lang w:val="fi-FI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0271" w14:textId="77777777" w:rsidR="00B411D1" w:rsidRPr="00240500" w:rsidRDefault="00B411D1" w:rsidP="00B411D1">
            <w:pPr>
              <w:rPr>
                <w:sz w:val="20"/>
                <w:szCs w:val="20"/>
                <w:lang w:val="fi-FI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9CE3" w14:textId="77777777" w:rsidR="00B411D1" w:rsidRPr="00240500" w:rsidRDefault="00B411D1" w:rsidP="00B411D1">
            <w:pPr>
              <w:rPr>
                <w:sz w:val="20"/>
                <w:szCs w:val="20"/>
                <w:lang w:val="fi-FI" w:eastAsia="en-GB"/>
              </w:rPr>
            </w:pPr>
          </w:p>
        </w:tc>
      </w:tr>
      <w:tr w:rsidR="00B411D1" w:rsidRPr="00240500" w14:paraId="33F38049" w14:textId="77777777" w:rsidTr="00482525">
        <w:trPr>
          <w:trHeight w:val="285"/>
        </w:trPr>
        <w:tc>
          <w:tcPr>
            <w:tcW w:w="10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52E07" w14:textId="77777777" w:rsidR="00B411D1" w:rsidRPr="00240500" w:rsidRDefault="00B411D1" w:rsidP="00B411D1">
            <w:pPr>
              <w:rPr>
                <w:b/>
                <w:bCs/>
                <w:sz w:val="22"/>
                <w:szCs w:val="22"/>
                <w:lang w:val="fi-FI" w:eastAsia="en-GB"/>
              </w:rPr>
            </w:pPr>
            <w:r w:rsidRPr="00240500">
              <w:rPr>
                <w:b/>
                <w:bCs/>
                <w:sz w:val="22"/>
                <w:szCs w:val="22"/>
                <w:lang w:val="fi-FI" w:eastAsia="en-GB"/>
              </w:rPr>
              <w:t xml:space="preserve"> Veselavas muižas uzturēšanas izdevumi pēc naudas plūsmas 2018.gadā</w:t>
            </w:r>
          </w:p>
        </w:tc>
      </w:tr>
      <w:tr w:rsidR="00B411D1" w:rsidRPr="00240500" w14:paraId="3235EF9D" w14:textId="77777777" w:rsidTr="00482525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D3DC6" w14:textId="77777777" w:rsidR="00B411D1" w:rsidRPr="00240500" w:rsidRDefault="00B411D1" w:rsidP="00B411D1">
            <w:pPr>
              <w:rPr>
                <w:b/>
                <w:bCs/>
                <w:sz w:val="22"/>
                <w:szCs w:val="22"/>
                <w:lang w:val="fi-FI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792D3" w14:textId="77777777" w:rsidR="00B411D1" w:rsidRPr="00240500" w:rsidRDefault="00B411D1" w:rsidP="00B411D1">
            <w:pPr>
              <w:jc w:val="center"/>
              <w:rPr>
                <w:sz w:val="20"/>
                <w:szCs w:val="20"/>
                <w:lang w:val="fi-FI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185D7A" w14:textId="77777777" w:rsidR="00B411D1" w:rsidRPr="00240500" w:rsidRDefault="00B411D1" w:rsidP="00B411D1">
            <w:pPr>
              <w:rPr>
                <w:sz w:val="16"/>
                <w:szCs w:val="16"/>
                <w:lang w:val="fi-FI" w:eastAsia="en-GB"/>
              </w:rPr>
            </w:pPr>
            <w:r w:rsidRPr="00240500">
              <w:rPr>
                <w:sz w:val="16"/>
                <w:szCs w:val="16"/>
                <w:lang w:val="fi-FI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6ED55" w14:textId="77777777" w:rsidR="00B411D1" w:rsidRPr="00240500" w:rsidRDefault="00B411D1" w:rsidP="00B411D1">
            <w:pPr>
              <w:rPr>
                <w:sz w:val="16"/>
                <w:szCs w:val="16"/>
                <w:lang w:val="fi-FI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BB1D0" w14:textId="77777777" w:rsidR="00B411D1" w:rsidRPr="00240500" w:rsidRDefault="00B411D1" w:rsidP="00B411D1">
            <w:pPr>
              <w:rPr>
                <w:sz w:val="20"/>
                <w:szCs w:val="20"/>
                <w:lang w:val="fi-FI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173E5" w14:textId="77777777" w:rsidR="00B411D1" w:rsidRPr="00240500" w:rsidRDefault="00B411D1" w:rsidP="00B411D1">
            <w:pPr>
              <w:rPr>
                <w:sz w:val="20"/>
                <w:szCs w:val="20"/>
                <w:lang w:val="fi-FI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7F16F" w14:textId="77777777" w:rsidR="00B411D1" w:rsidRPr="00240500" w:rsidRDefault="00B411D1" w:rsidP="00B411D1">
            <w:pPr>
              <w:rPr>
                <w:sz w:val="20"/>
                <w:szCs w:val="20"/>
                <w:lang w:val="fi-FI" w:eastAsia="en-GB"/>
              </w:rPr>
            </w:pPr>
          </w:p>
        </w:tc>
      </w:tr>
      <w:tr w:rsidR="00B411D1" w:rsidRPr="00240500" w14:paraId="72419604" w14:textId="77777777" w:rsidTr="00482525">
        <w:trPr>
          <w:trHeight w:val="57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2E07" w14:textId="77777777" w:rsidR="00B411D1" w:rsidRPr="00240500" w:rsidRDefault="00B411D1" w:rsidP="00B411D1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Nosaukums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B422" w14:textId="77777777" w:rsidR="00B411D1" w:rsidRPr="00240500" w:rsidRDefault="00B411D1" w:rsidP="00B411D1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Izdevumi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kopā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EUR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B6447" w14:textId="77777777" w:rsidR="00B411D1" w:rsidRPr="00240500" w:rsidRDefault="00B411D1" w:rsidP="00B411D1">
            <w:pPr>
              <w:jc w:val="center"/>
              <w:rPr>
                <w:sz w:val="16"/>
                <w:szCs w:val="16"/>
                <w:lang w:val="en-GB" w:eastAsia="en-GB"/>
              </w:rPr>
            </w:pPr>
            <w:r w:rsidRPr="00240500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CF3C" w14:textId="77777777" w:rsidR="00B411D1" w:rsidRPr="00240500" w:rsidRDefault="00B411D1" w:rsidP="00B411D1">
            <w:pPr>
              <w:jc w:val="center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09A9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8292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DD59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29865C4E" w14:textId="77777777" w:rsidTr="00482525">
        <w:trPr>
          <w:trHeight w:val="6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0CDD" w14:textId="77777777" w:rsidR="00B411D1" w:rsidRPr="00240500" w:rsidRDefault="00B411D1" w:rsidP="00B411D1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Atlīdzība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(</w:t>
            </w:r>
            <w:proofErr w:type="spellStart"/>
            <w:proofErr w:type="gramStart"/>
            <w:r w:rsidRPr="00240500">
              <w:rPr>
                <w:sz w:val="22"/>
                <w:szCs w:val="22"/>
                <w:lang w:val="en-GB" w:eastAsia="en-GB"/>
              </w:rPr>
              <w:t>sētniekam,apkopējam</w:t>
            </w:r>
            <w:proofErr w:type="gramEnd"/>
            <w:r w:rsidRPr="00240500">
              <w:rPr>
                <w:sz w:val="22"/>
                <w:szCs w:val="22"/>
                <w:lang w:val="en-GB" w:eastAsia="en-GB"/>
              </w:rPr>
              <w:t>,saimn.pārz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>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B6C66" w14:textId="77777777" w:rsidR="00B411D1" w:rsidRPr="00240500" w:rsidRDefault="00B411D1" w:rsidP="00B411D1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240500">
              <w:rPr>
                <w:sz w:val="22"/>
                <w:szCs w:val="22"/>
                <w:lang w:val="en-GB" w:eastAsia="en-GB"/>
              </w:rPr>
              <w:t>27 027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2A7766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  <w:r w:rsidRPr="00240500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33EBA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A21AA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A442A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5B039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5D696725" w14:textId="77777777" w:rsidTr="00482525">
        <w:trPr>
          <w:trHeight w:val="4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D330" w14:textId="77777777" w:rsidR="00B411D1" w:rsidRPr="00240500" w:rsidRDefault="00B411D1" w:rsidP="00B411D1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Izdevumi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par </w:t>
            </w: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elektroenerģiju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8A6B" w14:textId="77777777" w:rsidR="00B411D1" w:rsidRPr="00240500" w:rsidRDefault="00B411D1" w:rsidP="00B411D1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240500">
              <w:rPr>
                <w:sz w:val="22"/>
                <w:szCs w:val="22"/>
                <w:lang w:val="en-GB" w:eastAsia="en-GB"/>
              </w:rPr>
              <w:t>3 600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BBE445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  <w:r w:rsidRPr="00240500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0E3C9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F9A1E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853BB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0F6CF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2E34BF18" w14:textId="77777777" w:rsidTr="00482525">
        <w:trPr>
          <w:trHeight w:val="6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F1B3" w14:textId="77777777" w:rsidR="00B411D1" w:rsidRPr="00240500" w:rsidRDefault="00B411D1" w:rsidP="00B411D1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Izdevumi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par </w:t>
            </w: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pārējiem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komunālajiem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pakalpojumiem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(</w:t>
            </w:r>
            <w:proofErr w:type="gramStart"/>
            <w:r w:rsidRPr="00240500">
              <w:rPr>
                <w:sz w:val="22"/>
                <w:szCs w:val="22"/>
                <w:lang w:val="en-GB" w:eastAsia="en-GB"/>
              </w:rPr>
              <w:t xml:space="preserve">atkritumi)   </w:t>
            </w:r>
            <w:proofErr w:type="gramEnd"/>
            <w:r w:rsidRPr="00240500">
              <w:rPr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3226" w14:textId="77777777" w:rsidR="00B411D1" w:rsidRPr="00240500" w:rsidRDefault="00B411D1" w:rsidP="00B411D1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240500">
              <w:rPr>
                <w:sz w:val="22"/>
                <w:szCs w:val="22"/>
                <w:lang w:val="en-GB" w:eastAsia="en-GB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F7B8A4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  <w:r w:rsidRPr="00240500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34770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8880E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837EE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6A42A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771914F8" w14:textId="77777777" w:rsidTr="00482525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BB69" w14:textId="77777777" w:rsidR="00B411D1" w:rsidRPr="00240500" w:rsidRDefault="00B411D1" w:rsidP="00B411D1">
            <w:pPr>
              <w:rPr>
                <w:sz w:val="22"/>
                <w:szCs w:val="22"/>
                <w:lang w:val="fi-FI" w:eastAsia="en-GB"/>
              </w:rPr>
            </w:pPr>
            <w:r w:rsidRPr="00240500">
              <w:rPr>
                <w:sz w:val="22"/>
                <w:szCs w:val="22"/>
                <w:lang w:val="fi-FI" w:eastAsia="en-GB"/>
              </w:rPr>
              <w:t xml:space="preserve">Ēku, būvju un telpu kārtējais remonts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6DC2" w14:textId="77777777" w:rsidR="00B411D1" w:rsidRPr="00240500" w:rsidRDefault="00B411D1" w:rsidP="00B411D1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240500">
              <w:rPr>
                <w:sz w:val="22"/>
                <w:szCs w:val="22"/>
                <w:lang w:val="en-GB" w:eastAsia="en-GB"/>
              </w:rPr>
              <w:t>48 446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447150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  <w:r w:rsidRPr="00240500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BC8A1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C95AB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6780C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81D4D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297CC3F4" w14:textId="77777777" w:rsidTr="00482525">
        <w:trPr>
          <w:trHeight w:val="2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73FE" w14:textId="77777777" w:rsidR="00B411D1" w:rsidRPr="00240500" w:rsidRDefault="00B411D1" w:rsidP="00B411D1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Apsardzes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izdevumi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A187" w14:textId="77777777" w:rsidR="00B411D1" w:rsidRPr="00240500" w:rsidRDefault="00B411D1" w:rsidP="00B411D1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240500">
              <w:rPr>
                <w:sz w:val="22"/>
                <w:szCs w:val="22"/>
                <w:lang w:val="en-GB" w:eastAsia="en-GB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2D921B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  <w:r w:rsidRPr="00240500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AFC63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12EFE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4959F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CDC4F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2C0860A1" w14:textId="77777777" w:rsidTr="00482525">
        <w:trPr>
          <w:trHeight w:val="2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27DB" w14:textId="77777777" w:rsidR="00B411D1" w:rsidRPr="00240500" w:rsidRDefault="00B411D1" w:rsidP="00B411D1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Paklāju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maiņa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3C995" w14:textId="77777777" w:rsidR="00B411D1" w:rsidRPr="00240500" w:rsidRDefault="00B411D1" w:rsidP="00B411D1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240500">
              <w:rPr>
                <w:sz w:val="22"/>
                <w:szCs w:val="22"/>
                <w:lang w:val="en-GB" w:eastAsia="en-GB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B94ED8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  <w:r w:rsidRPr="00240500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275BC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B68CB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FEFC3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DF8A3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2B70326B" w14:textId="77777777" w:rsidTr="00482525">
        <w:trPr>
          <w:trHeight w:val="2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CB0A" w14:textId="77777777" w:rsidR="00B411D1" w:rsidRPr="00240500" w:rsidRDefault="00B411D1" w:rsidP="00B411D1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Ēku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apdrošināšana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D3492" w14:textId="77777777" w:rsidR="00B411D1" w:rsidRPr="00240500" w:rsidRDefault="00B411D1" w:rsidP="00B411D1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240500">
              <w:rPr>
                <w:sz w:val="22"/>
                <w:szCs w:val="22"/>
                <w:lang w:val="en-GB" w:eastAsia="en-GB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669B23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  <w:r w:rsidRPr="00240500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A35E1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1BA00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98ADB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0F33C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04EBC305" w14:textId="77777777" w:rsidTr="00482525">
        <w:trPr>
          <w:trHeight w:val="2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02D3" w14:textId="77777777" w:rsidR="00B411D1" w:rsidRPr="00240500" w:rsidRDefault="00B411D1" w:rsidP="00B411D1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Dūmvadu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, ventilācijas tīrīšana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804DB" w14:textId="77777777" w:rsidR="00B411D1" w:rsidRPr="00240500" w:rsidRDefault="00B411D1" w:rsidP="00B411D1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240500">
              <w:rPr>
                <w:sz w:val="22"/>
                <w:szCs w:val="22"/>
                <w:lang w:val="en-GB"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9F4C35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  <w:r w:rsidRPr="00240500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B5076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ABC73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C5746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D0DEB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096F2794" w14:textId="77777777" w:rsidTr="00482525">
        <w:trPr>
          <w:trHeight w:val="2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57B4" w14:textId="77777777" w:rsidR="00B411D1" w:rsidRPr="00240500" w:rsidRDefault="00B411D1" w:rsidP="00B411D1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Kurināmais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279C4" w14:textId="77777777" w:rsidR="00B411D1" w:rsidRPr="00240500" w:rsidRDefault="00B411D1" w:rsidP="00B411D1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240500">
              <w:rPr>
                <w:sz w:val="22"/>
                <w:szCs w:val="22"/>
                <w:lang w:val="en-GB" w:eastAsia="en-GB"/>
              </w:rPr>
              <w:t>8 191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A64B31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  <w:r w:rsidRPr="00240500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F5B5B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0B9FB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B98D8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354F6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484D89E0" w14:textId="77777777" w:rsidTr="00482525">
        <w:trPr>
          <w:trHeight w:val="2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13D0" w14:textId="77777777" w:rsidR="00B411D1" w:rsidRPr="00240500" w:rsidRDefault="00B411D1" w:rsidP="00B411D1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Degviela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ACB22" w14:textId="77777777" w:rsidR="00B411D1" w:rsidRPr="00240500" w:rsidRDefault="00B411D1" w:rsidP="00B411D1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240500">
              <w:rPr>
                <w:sz w:val="22"/>
                <w:szCs w:val="22"/>
                <w:lang w:val="en-GB" w:eastAsia="en-GB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2FB682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  <w:r w:rsidRPr="00240500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98D4A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E3795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737F3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A69E7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686A2594" w14:textId="77777777" w:rsidTr="00482525">
        <w:trPr>
          <w:trHeight w:val="2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30BD" w14:textId="77777777" w:rsidR="00B411D1" w:rsidRPr="00240500" w:rsidRDefault="00B411D1" w:rsidP="00B411D1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Remontmateriāli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D9EC0" w14:textId="77777777" w:rsidR="00B411D1" w:rsidRPr="00240500" w:rsidRDefault="00B411D1" w:rsidP="00B411D1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240500">
              <w:rPr>
                <w:sz w:val="22"/>
                <w:szCs w:val="22"/>
                <w:lang w:val="en-GB" w:eastAsia="en-GB"/>
              </w:rPr>
              <w:t>1 663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EFE84A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  <w:r w:rsidRPr="00240500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F5619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6B042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4B024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61897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284229A4" w14:textId="77777777" w:rsidTr="00482525">
        <w:trPr>
          <w:trHeight w:val="2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9EF8" w14:textId="77777777" w:rsidR="00B411D1" w:rsidRPr="00240500" w:rsidRDefault="00B411D1" w:rsidP="00B411D1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Saimniecības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materiāli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61C5" w14:textId="77777777" w:rsidR="00B411D1" w:rsidRPr="00240500" w:rsidRDefault="00B411D1" w:rsidP="00B411D1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240500">
              <w:rPr>
                <w:sz w:val="22"/>
                <w:szCs w:val="22"/>
                <w:lang w:val="en-GB" w:eastAsia="en-GB"/>
              </w:rPr>
              <w:t>2 903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667598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  <w:r w:rsidRPr="00240500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A1671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BDF2B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D40AD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6EE56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6A5A821A" w14:textId="77777777" w:rsidTr="00482525">
        <w:trPr>
          <w:trHeight w:val="2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4E99" w14:textId="77777777" w:rsidR="00B411D1" w:rsidRPr="00240500" w:rsidRDefault="00B411D1" w:rsidP="00B411D1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Rezerves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daļas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80B24" w14:textId="77777777" w:rsidR="00B411D1" w:rsidRPr="00240500" w:rsidRDefault="00B411D1" w:rsidP="00B411D1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240500">
              <w:rPr>
                <w:sz w:val="22"/>
                <w:szCs w:val="22"/>
                <w:lang w:val="en-GB" w:eastAsia="en-GB"/>
              </w:rPr>
              <w:t>1 051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202976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  <w:r w:rsidRPr="00240500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37559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9BD3C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D81D6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ABCD2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273836AA" w14:textId="77777777" w:rsidTr="00482525">
        <w:trPr>
          <w:trHeight w:val="4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1A08" w14:textId="77777777" w:rsidR="00B411D1" w:rsidRPr="00240500" w:rsidRDefault="00B411D1" w:rsidP="00B411D1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Pamatlīdzekļu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amortizācija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95EAD" w14:textId="77777777" w:rsidR="00B411D1" w:rsidRPr="00240500" w:rsidRDefault="00B411D1" w:rsidP="00B411D1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240500">
              <w:rPr>
                <w:sz w:val="22"/>
                <w:szCs w:val="22"/>
                <w:lang w:val="en-GB" w:eastAsia="en-GB"/>
              </w:rPr>
              <w:t>6 105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31EE69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  <w:r w:rsidRPr="00240500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40AA3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8D68B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B8FB3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4B3F3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4A798D52" w14:textId="77777777" w:rsidTr="00482525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D2E1" w14:textId="77777777" w:rsidR="00B411D1" w:rsidRPr="00240500" w:rsidRDefault="00B411D1" w:rsidP="00B411D1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240500">
              <w:rPr>
                <w:b/>
                <w:bCs/>
                <w:sz w:val="22"/>
                <w:szCs w:val="22"/>
                <w:lang w:val="en-GB" w:eastAsia="en-GB"/>
              </w:rPr>
              <w:t>Kopā</w:t>
            </w:r>
            <w:proofErr w:type="spellEnd"/>
            <w:r w:rsidRPr="00240500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40500">
              <w:rPr>
                <w:b/>
                <w:bCs/>
                <w:sz w:val="22"/>
                <w:szCs w:val="22"/>
                <w:lang w:val="en-GB" w:eastAsia="en-GB"/>
              </w:rPr>
              <w:t>izdevumi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7C147" w14:textId="77777777" w:rsidR="00B411D1" w:rsidRPr="00240500" w:rsidRDefault="00B411D1" w:rsidP="00B411D1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240500">
              <w:rPr>
                <w:b/>
                <w:bCs/>
                <w:sz w:val="22"/>
                <w:szCs w:val="22"/>
                <w:lang w:val="en-GB" w:eastAsia="en-GB"/>
              </w:rPr>
              <w:t>101 000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E9BD4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  <w:r w:rsidRPr="00240500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0873" w14:textId="77777777" w:rsidR="00B411D1" w:rsidRPr="00240500" w:rsidRDefault="00B411D1" w:rsidP="00B411D1">
            <w:pPr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2E51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D415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10CE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2D733890" w14:textId="77777777" w:rsidTr="00482525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5E81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3AEE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7B8D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A7D1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BD5D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7AB7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A7E8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6FFA6EC4" w14:textId="77777777" w:rsidTr="00482525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B884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6F61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A465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8D76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A862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7A24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8454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05C5325C" w14:textId="77777777" w:rsidTr="0048252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56C0" w14:textId="77777777" w:rsidR="00B411D1" w:rsidRPr="00240500" w:rsidRDefault="00B411D1" w:rsidP="00B411D1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Veselavas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muižas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ēkas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platība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0634" w14:textId="77777777" w:rsidR="00B411D1" w:rsidRPr="00240500" w:rsidRDefault="00B411D1" w:rsidP="00B411D1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240500">
              <w:rPr>
                <w:b/>
                <w:bCs/>
                <w:sz w:val="22"/>
                <w:szCs w:val="22"/>
                <w:lang w:val="en-GB" w:eastAsia="en-GB"/>
              </w:rPr>
              <w:t>1052.10 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B581" w14:textId="77777777" w:rsidR="00B411D1" w:rsidRPr="00240500" w:rsidRDefault="00B411D1" w:rsidP="00B411D1">
            <w:pPr>
              <w:rPr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140C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BF56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422D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7C9C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49882D32" w14:textId="77777777" w:rsidTr="00482525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A40C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5C24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AD9D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4664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2273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717E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AED7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0109BDCD" w14:textId="77777777" w:rsidTr="00482525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AEC2" w14:textId="77777777" w:rsidR="00B411D1" w:rsidRPr="00240500" w:rsidRDefault="00B411D1" w:rsidP="00B411D1">
            <w:pPr>
              <w:rPr>
                <w:sz w:val="22"/>
                <w:szCs w:val="22"/>
                <w:lang w:val="en-GB" w:eastAsia="en-GB"/>
              </w:rPr>
            </w:pPr>
            <w:r w:rsidRPr="00240500">
              <w:rPr>
                <w:sz w:val="22"/>
                <w:szCs w:val="22"/>
                <w:lang w:val="en-GB" w:eastAsia="en-GB"/>
              </w:rPr>
              <w:t xml:space="preserve">101000/ 1052.10 = </w:t>
            </w:r>
            <w:proofErr w:type="gramStart"/>
            <w:r w:rsidRPr="00240500">
              <w:rPr>
                <w:sz w:val="22"/>
                <w:szCs w:val="22"/>
                <w:lang w:val="en-GB" w:eastAsia="en-GB"/>
              </w:rPr>
              <w:t>96.00  1</w:t>
            </w:r>
            <w:proofErr w:type="gramEnd"/>
            <w:r w:rsidRPr="00240500">
              <w:rPr>
                <w:sz w:val="22"/>
                <w:szCs w:val="22"/>
                <w:lang w:val="en-GB" w:eastAsia="en-GB"/>
              </w:rPr>
              <w:t xml:space="preserve"> m2 </w:t>
            </w: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gadā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08EA" w14:textId="77777777" w:rsidR="00B411D1" w:rsidRPr="00240500" w:rsidRDefault="00B411D1" w:rsidP="00B411D1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DAF0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1289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FA71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B7BD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9CB5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76B35E4D" w14:textId="77777777" w:rsidTr="00482525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0044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23A4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4863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B08A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8F46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5510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F81E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2AC0A14D" w14:textId="77777777" w:rsidTr="00482525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B425" w14:textId="77777777" w:rsidR="00B411D1" w:rsidRPr="00240500" w:rsidRDefault="00B411D1" w:rsidP="00B411D1">
            <w:pPr>
              <w:rPr>
                <w:sz w:val="22"/>
                <w:szCs w:val="22"/>
                <w:lang w:val="en-GB" w:eastAsia="en-GB"/>
              </w:rPr>
            </w:pPr>
            <w:r w:rsidRPr="00240500">
              <w:rPr>
                <w:sz w:val="22"/>
                <w:szCs w:val="22"/>
                <w:lang w:val="en-GB" w:eastAsia="en-GB"/>
              </w:rPr>
              <w:t xml:space="preserve">96.00/ 12 </w:t>
            </w: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mēn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. = 8.00 1 m2 </w:t>
            </w: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mēnesī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D92A" w14:textId="77777777" w:rsidR="00B411D1" w:rsidRPr="00240500" w:rsidRDefault="00B411D1" w:rsidP="00B411D1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0568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6F3B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D512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D493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FEB7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23A58B64" w14:textId="77777777" w:rsidTr="00482525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D340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14A4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C1FA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6AF7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42B9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8781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209A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7B9BA215" w14:textId="77777777" w:rsidTr="00482525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2DD5" w14:textId="77777777" w:rsidR="00B411D1" w:rsidRPr="00240500" w:rsidRDefault="00B411D1" w:rsidP="00B411D1">
            <w:pPr>
              <w:rPr>
                <w:sz w:val="22"/>
                <w:szCs w:val="22"/>
                <w:lang w:val="en-GB" w:eastAsia="en-GB"/>
              </w:rPr>
            </w:pPr>
            <w:r w:rsidRPr="00240500">
              <w:rPr>
                <w:sz w:val="22"/>
                <w:szCs w:val="22"/>
                <w:lang w:val="en-GB" w:eastAsia="en-GB"/>
              </w:rPr>
              <w:t xml:space="preserve">8.00 / 160 = 0.05 1 m2 </w:t>
            </w:r>
            <w:proofErr w:type="spellStart"/>
            <w:r w:rsidRPr="00240500">
              <w:rPr>
                <w:sz w:val="22"/>
                <w:szCs w:val="22"/>
                <w:lang w:val="en-GB" w:eastAsia="en-GB"/>
              </w:rPr>
              <w:t>stundā</w:t>
            </w:r>
            <w:proofErr w:type="spellEnd"/>
            <w:r w:rsidRPr="00240500">
              <w:rPr>
                <w:sz w:val="22"/>
                <w:szCs w:val="22"/>
                <w:lang w:val="en-GB" w:eastAsia="en-GB"/>
              </w:rPr>
              <w:t xml:space="preserve"> bez PVN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0830" w14:textId="77777777" w:rsidR="00B411D1" w:rsidRPr="00240500" w:rsidRDefault="00B411D1" w:rsidP="00B411D1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020A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02FC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7715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2C16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F819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466E6CE0" w14:textId="77777777" w:rsidTr="00482525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F904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CBD2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0810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204F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5003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70B7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C5FE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2C893312" w14:textId="77777777" w:rsidTr="00482525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B1C8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086B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C4A4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A443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92A2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00BC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E266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1B9D335C" w14:textId="77777777" w:rsidTr="00482525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03CB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5CD0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57C7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3A53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2B24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C544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9C98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0C888405" w14:textId="77777777" w:rsidTr="00482525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167A" w14:textId="3AE83924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4028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FF7F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711F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7EC3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EA23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1EC1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B411D1" w:rsidRPr="00240500" w14:paraId="3B7E56B6" w14:textId="77777777" w:rsidTr="00482525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663E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3BBB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3B4B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7539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08C3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00BF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8C68" w14:textId="77777777" w:rsidR="00B411D1" w:rsidRPr="00240500" w:rsidRDefault="00B411D1" w:rsidP="00B411D1">
            <w:pPr>
              <w:rPr>
                <w:sz w:val="20"/>
                <w:szCs w:val="20"/>
                <w:lang w:val="en-GB" w:eastAsia="en-GB"/>
              </w:rPr>
            </w:pPr>
          </w:p>
        </w:tc>
      </w:tr>
    </w:tbl>
    <w:p w14:paraId="5AE07354" w14:textId="77777777" w:rsidR="00B411D1" w:rsidRDefault="00B411D1" w:rsidP="00B411D1">
      <w:pPr>
        <w:jc w:val="right"/>
      </w:pPr>
    </w:p>
    <w:sectPr w:rsidR="00B411D1" w:rsidSect="00B201E8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A1D31"/>
    <w:rsid w:val="00240500"/>
    <w:rsid w:val="0024431E"/>
    <w:rsid w:val="00482525"/>
    <w:rsid w:val="006B584A"/>
    <w:rsid w:val="00970C71"/>
    <w:rsid w:val="00984F3F"/>
    <w:rsid w:val="00A37425"/>
    <w:rsid w:val="00A5283E"/>
    <w:rsid w:val="00B201E8"/>
    <w:rsid w:val="00B411D1"/>
    <w:rsid w:val="00B916EB"/>
    <w:rsid w:val="00CF6292"/>
    <w:rsid w:val="00D240C2"/>
    <w:rsid w:val="00D81EFD"/>
    <w:rsid w:val="00F073BC"/>
    <w:rsid w:val="00FB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6FADF8"/>
  <w15:docId w15:val="{ECFC13AF-5DE2-4383-A29C-3CBE0E09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Textbody">
    <w:name w:val="Text body"/>
    <w:basedOn w:val="Parasts"/>
    <w:rsid w:val="00970C71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3073</Words>
  <Characters>1753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2019-12-17T14:49:00Z</cp:lastPrinted>
  <dcterms:created xsi:type="dcterms:W3CDTF">2019-12-17T12:01:00Z</dcterms:created>
  <dcterms:modified xsi:type="dcterms:W3CDTF">2019-12-18T08:05:00Z</dcterms:modified>
</cp:coreProperties>
</file>