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8DB" w:rsidRDefault="00F3581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18DB" w:rsidRDefault="00F3581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AE18DB" w:rsidRDefault="00F3581E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AE18DB" w:rsidRDefault="00F3581E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AE18DB" w:rsidRDefault="00F3581E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AE18DB" w:rsidRDefault="00AE18DB">
      <w:pPr>
        <w:ind w:left="720" w:hanging="720"/>
      </w:pPr>
    </w:p>
    <w:p w:rsidR="00AE18DB" w:rsidRDefault="00AE18DB">
      <w:pPr>
        <w:ind w:left="720" w:hanging="720"/>
      </w:pPr>
    </w:p>
    <w:p w:rsidR="00AE18DB" w:rsidRDefault="00F3581E">
      <w:pPr>
        <w:jc w:val="center"/>
        <w:rPr>
          <w:b/>
        </w:rPr>
      </w:pPr>
      <w:r>
        <w:rPr>
          <w:b/>
        </w:rPr>
        <w:t>Lēmums</w:t>
      </w:r>
    </w:p>
    <w:p w:rsidR="00AE18DB" w:rsidRDefault="00F3581E">
      <w:pPr>
        <w:jc w:val="center"/>
      </w:pPr>
      <w:r>
        <w:t>Priekuļu novada Priekuļu pagastā</w:t>
      </w:r>
    </w:p>
    <w:p w:rsidR="00AE18DB" w:rsidRDefault="00F3581E" w:rsidP="0002663E">
      <w:r>
        <w:t>20</w:t>
      </w:r>
      <w:r w:rsidR="0002663E">
        <w:t>19</w:t>
      </w:r>
      <w:r>
        <w:t xml:space="preserve">.gada </w:t>
      </w:r>
      <w:r w:rsidR="0002663E">
        <w:t>28.novembrī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663E">
        <w:t xml:space="preserve">   </w:t>
      </w:r>
      <w:r>
        <w:t xml:space="preserve"> Nr.</w:t>
      </w:r>
      <w:r w:rsidR="0002663E">
        <w:t>512</w:t>
      </w:r>
    </w:p>
    <w:p w:rsidR="00AE18DB" w:rsidRDefault="00F358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Nr.</w:t>
      </w:r>
      <w:r w:rsidR="0002663E">
        <w:t>12</w:t>
      </w:r>
      <w:r>
        <w:t xml:space="preserve">, </w:t>
      </w:r>
      <w:r w:rsidR="0002663E">
        <w:t>46</w:t>
      </w:r>
      <w:r>
        <w:t>.p)</w:t>
      </w:r>
    </w:p>
    <w:p w:rsidR="00AE18DB" w:rsidRDefault="00AE18DB"/>
    <w:p w:rsidR="00AE18DB" w:rsidRDefault="00AE18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CC4CDA" w:rsidRDefault="00F3581E" w:rsidP="00CC4CDA">
      <w:pPr>
        <w:jc w:val="center"/>
        <w:rPr>
          <w:b/>
          <w:u w:val="single"/>
        </w:rPr>
      </w:pPr>
      <w:r w:rsidRPr="00BE3B32">
        <w:rPr>
          <w:b/>
          <w:u w:val="single"/>
        </w:rPr>
        <w:t xml:space="preserve">Par </w:t>
      </w:r>
      <w:r w:rsidR="00CC4CDA" w:rsidRPr="00E64681">
        <w:rPr>
          <w:b/>
          <w:u w:val="single"/>
        </w:rPr>
        <w:t xml:space="preserve">Priekuļu novada pašvaldības 2019. gada </w:t>
      </w:r>
      <w:r w:rsidR="00CC4CDA">
        <w:rPr>
          <w:b/>
          <w:u w:val="single"/>
        </w:rPr>
        <w:t>28.novembra Saistošie noteikumu</w:t>
      </w:r>
      <w:r w:rsidR="00CC4CDA" w:rsidRPr="00E64681">
        <w:rPr>
          <w:b/>
          <w:u w:val="single"/>
        </w:rPr>
        <w:t xml:space="preserve"> Nr.</w:t>
      </w:r>
      <w:r w:rsidR="0002663E">
        <w:rPr>
          <w:b/>
          <w:u w:val="single"/>
        </w:rPr>
        <w:t>17</w:t>
      </w:r>
      <w:r w:rsidR="00CC4CDA" w:rsidRPr="00E64681">
        <w:rPr>
          <w:b/>
          <w:u w:val="single"/>
        </w:rPr>
        <w:t>„</w:t>
      </w:r>
      <w:r w:rsidR="00CC4CDA" w:rsidRPr="00C21F4D">
        <w:t xml:space="preserve"> </w:t>
      </w:r>
      <w:r w:rsidR="00CC4CDA" w:rsidRPr="00C21F4D">
        <w:rPr>
          <w:b/>
          <w:u w:val="single"/>
        </w:rPr>
        <w:t>Par lašveidīgo zivju licencēto makšķerēšanu Gaujā</w:t>
      </w:r>
      <w:r w:rsidR="00CC4CDA" w:rsidRPr="00E64681">
        <w:rPr>
          <w:b/>
          <w:u w:val="single"/>
        </w:rPr>
        <w:t>”</w:t>
      </w:r>
      <w:r w:rsidR="00CC4CDA">
        <w:rPr>
          <w:b/>
          <w:u w:val="single"/>
        </w:rPr>
        <w:t xml:space="preserve"> izdošanu</w:t>
      </w:r>
      <w:r w:rsidR="00CC4CDA" w:rsidRPr="00E64681">
        <w:rPr>
          <w:b/>
          <w:u w:val="single"/>
        </w:rPr>
        <w:t>.</w:t>
      </w:r>
    </w:p>
    <w:p w:rsidR="00AE18DB" w:rsidRDefault="00AE18DB"/>
    <w:p w:rsidR="00AE18DB" w:rsidRPr="00CC4CDA" w:rsidRDefault="00F3581E">
      <w:pPr>
        <w:keepNext/>
        <w:keepLines/>
        <w:ind w:firstLine="720"/>
        <w:jc w:val="both"/>
      </w:pPr>
      <w:r>
        <w:t xml:space="preserve">Priekuļu novada dome izskata Priekuļu novada pašvaldības Saistošo noteikumu Nr. </w:t>
      </w:r>
      <w:r w:rsidR="0002663E" w:rsidRPr="0002663E">
        <w:t>17</w:t>
      </w:r>
      <w:r>
        <w:t xml:space="preserve"> </w:t>
      </w:r>
      <w:r w:rsidRPr="00CC4CDA">
        <w:t>„</w:t>
      </w:r>
      <w:r w:rsidR="00CC4CDA" w:rsidRPr="00CC4CDA">
        <w:t xml:space="preserve"> Par lašveidīgo zivju licencēto makšķerēšanu Gaujā</w:t>
      </w:r>
      <w:r w:rsidRPr="00CC4CDA">
        <w:t>” izdošanu.</w:t>
      </w:r>
    </w:p>
    <w:p w:rsidR="0002663E" w:rsidRPr="002A57AD" w:rsidRDefault="00F3581E" w:rsidP="0002663E">
      <w:pPr>
        <w:keepNext/>
        <w:keepLines/>
        <w:ind w:firstLine="720"/>
        <w:jc w:val="both"/>
      </w:pPr>
      <w:r>
        <w:t>Izvērtējot domes rīcībā esošo informāciju un pamatojoties uz likuma „</w:t>
      </w:r>
      <w:hyperlink r:id="rId7">
        <w:r>
          <w:rPr>
            <w:color w:val="000000"/>
          </w:rPr>
          <w:t>Par pašvaldībām</w:t>
        </w:r>
      </w:hyperlink>
      <w:r>
        <w:t xml:space="preserve">” 15.panta pirmās daļas </w:t>
      </w:r>
      <w:r w:rsidR="00CC4CDA">
        <w:t>3</w:t>
      </w:r>
      <w:r>
        <w:t>.punktu, 43.panta pirmās daļas 4.punktu, Priekuļu novadā domes Tautsaimniecības komitejas 2019.gada 21.novembra atzinumu (protokols Nr.</w:t>
      </w:r>
      <w:r w:rsidR="0002663E">
        <w:t>12</w:t>
      </w:r>
      <w:r>
        <w:t xml:space="preserve">), </w:t>
      </w:r>
      <w:bookmarkStart w:id="0" w:name="_Hlk20477436"/>
      <w:r w:rsidR="0002663E" w:rsidRPr="002A57AD">
        <w:t>atklāti balsojot: PAR –14 (</w:t>
      </w:r>
      <w:r w:rsidR="0002663E" w:rsidRPr="002A57AD">
        <w:rPr>
          <w:color w:val="000000"/>
        </w:rPr>
        <w:t xml:space="preserve">Elīna </w:t>
      </w:r>
      <w:proofErr w:type="spellStart"/>
      <w:r w:rsidR="0002663E" w:rsidRPr="002A57AD">
        <w:rPr>
          <w:color w:val="000000"/>
        </w:rPr>
        <w:t>Stapulone</w:t>
      </w:r>
      <w:proofErr w:type="spellEnd"/>
      <w:r w:rsidR="0002663E" w:rsidRPr="002A57AD">
        <w:rPr>
          <w:color w:val="000000"/>
        </w:rPr>
        <w:t xml:space="preserve">, Dace Kalniņa, Aivars </w:t>
      </w:r>
      <w:proofErr w:type="spellStart"/>
      <w:r w:rsidR="0002663E" w:rsidRPr="002A57AD">
        <w:rPr>
          <w:color w:val="000000"/>
        </w:rPr>
        <w:t>Tīdemanis</w:t>
      </w:r>
      <w:proofErr w:type="spellEnd"/>
      <w:r w:rsidR="0002663E" w:rsidRPr="002A57AD">
        <w:rPr>
          <w:color w:val="000000"/>
        </w:rPr>
        <w:t xml:space="preserve">, Elīna Krieviņa, Jānis </w:t>
      </w:r>
      <w:proofErr w:type="spellStart"/>
      <w:r w:rsidR="0002663E" w:rsidRPr="002A57AD">
        <w:rPr>
          <w:color w:val="000000"/>
        </w:rPr>
        <w:t>Mičulis</w:t>
      </w:r>
      <w:proofErr w:type="spellEnd"/>
      <w:r w:rsidR="0002663E" w:rsidRPr="002A57AD">
        <w:rPr>
          <w:color w:val="000000"/>
        </w:rPr>
        <w:t xml:space="preserve">, Mārīte Raudziņa, Arnis Melbārdis, Jānis </w:t>
      </w:r>
      <w:proofErr w:type="spellStart"/>
      <w:r w:rsidR="0002663E" w:rsidRPr="002A57AD">
        <w:rPr>
          <w:color w:val="000000"/>
        </w:rPr>
        <w:t>Ročāns</w:t>
      </w:r>
      <w:proofErr w:type="spellEnd"/>
      <w:r w:rsidR="0002663E" w:rsidRPr="002A57AD">
        <w:rPr>
          <w:color w:val="000000"/>
        </w:rPr>
        <w:t xml:space="preserve">, Aivars Kalnietis, Normunds Kažoks, Ināra </w:t>
      </w:r>
      <w:proofErr w:type="spellStart"/>
      <w:r w:rsidR="0002663E" w:rsidRPr="002A57AD">
        <w:rPr>
          <w:color w:val="000000"/>
        </w:rPr>
        <w:t>Roce</w:t>
      </w:r>
      <w:proofErr w:type="spellEnd"/>
      <w:r w:rsidR="0002663E" w:rsidRPr="002A57AD">
        <w:rPr>
          <w:color w:val="000000"/>
        </w:rPr>
        <w:t xml:space="preserve">, Elīna Krieviņa, Māris Baltiņš, Baiba </w:t>
      </w:r>
      <w:proofErr w:type="spellStart"/>
      <w:r w:rsidR="0002663E" w:rsidRPr="002A57AD">
        <w:rPr>
          <w:color w:val="000000"/>
        </w:rPr>
        <w:t>Karlsberga</w:t>
      </w:r>
      <w:proofErr w:type="spellEnd"/>
      <w:r w:rsidR="0002663E" w:rsidRPr="002A57AD">
        <w:t xml:space="preserve">), PRET –nav, ATTURAS –nav,  Priekuļu novada dome </w:t>
      </w:r>
      <w:r w:rsidR="0002663E" w:rsidRPr="002A57AD">
        <w:rPr>
          <w:b/>
        </w:rPr>
        <w:t>nolemj</w:t>
      </w:r>
      <w:r w:rsidR="0002663E" w:rsidRPr="002A57AD">
        <w:t xml:space="preserve">: </w:t>
      </w:r>
    </w:p>
    <w:bookmarkEnd w:id="0"/>
    <w:p w:rsidR="0002663E" w:rsidRDefault="0002663E">
      <w:pPr>
        <w:keepNext/>
        <w:keepLines/>
        <w:ind w:firstLine="720"/>
        <w:jc w:val="both"/>
      </w:pPr>
    </w:p>
    <w:p w:rsidR="00AE18DB" w:rsidRDefault="00F3581E">
      <w:pPr>
        <w:ind w:right="-176" w:firstLine="567"/>
        <w:jc w:val="both"/>
      </w:pPr>
      <w:bookmarkStart w:id="1" w:name="_gjdgxs" w:colFirst="0" w:colLast="0"/>
      <w:bookmarkEnd w:id="1"/>
      <w:r>
        <w:t>Izdot Priekuļus novada pašvaldības 2019.gada 28.novembra saistošos noteikumus Nr.</w:t>
      </w:r>
      <w:r w:rsidR="0002663E">
        <w:t>17</w:t>
      </w:r>
      <w:r>
        <w:t xml:space="preserve"> „</w:t>
      </w:r>
      <w:r w:rsidR="00CC4CDA" w:rsidRPr="00CC4CDA">
        <w:t xml:space="preserve"> Par lašveidīgo zivju licencēto makšķerēšanu Gaujā</w:t>
      </w:r>
      <w:r>
        <w:t xml:space="preserve">”. </w:t>
      </w:r>
    </w:p>
    <w:p w:rsidR="00AE18DB" w:rsidRDefault="00AE18DB">
      <w:pPr>
        <w:ind w:right="-176" w:firstLine="567"/>
        <w:jc w:val="both"/>
      </w:pPr>
      <w:bookmarkStart w:id="2" w:name="_pgl48yuu6vag" w:colFirst="0" w:colLast="0"/>
      <w:bookmarkEnd w:id="2"/>
    </w:p>
    <w:p w:rsidR="00AE18DB" w:rsidRDefault="00F3581E">
      <w:pPr>
        <w:ind w:right="-176"/>
        <w:jc w:val="both"/>
      </w:pPr>
      <w:bookmarkStart w:id="3" w:name="_iaf92sy226p0" w:colFirst="0" w:colLast="0"/>
      <w:bookmarkEnd w:id="3"/>
      <w:r>
        <w:t>Pielikumā:</w:t>
      </w:r>
      <w:r w:rsidR="00BE3B32">
        <w:t xml:space="preserve"> </w:t>
      </w:r>
      <w:r>
        <w:t>Saistošie noteikumi</w:t>
      </w:r>
      <w:r w:rsidR="005720D4">
        <w:t>, nolikums</w:t>
      </w:r>
      <w:r>
        <w:t xml:space="preserve"> un paskaidrojuma raksts kopā uz </w:t>
      </w:r>
      <w:r w:rsidR="0002663E">
        <w:t xml:space="preserve"> </w:t>
      </w:r>
      <w:r w:rsidR="007D008C">
        <w:t>5</w:t>
      </w:r>
      <w:r w:rsidR="0002663E">
        <w:t xml:space="preserve"> </w:t>
      </w:r>
      <w:r>
        <w:t xml:space="preserve">lapām. </w:t>
      </w:r>
    </w:p>
    <w:p w:rsidR="00AE18DB" w:rsidRDefault="00F3581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E18DB" w:rsidRDefault="00AE18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AE18DB" w:rsidRDefault="00AE18D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C6111F" w:rsidRPr="00C6111F" w:rsidRDefault="00C6111F" w:rsidP="00C6111F">
      <w:bookmarkStart w:id="4" w:name="_Hlk9499114"/>
      <w:bookmarkStart w:id="5" w:name="_Hlk7159690"/>
      <w:r w:rsidRPr="00C6111F">
        <w:t>Domes priekšsēdētāja</w:t>
      </w:r>
      <w:r w:rsidRPr="00C6111F">
        <w:tab/>
      </w:r>
      <w:r w:rsidRPr="00C6111F">
        <w:tab/>
        <w:t>(paraksts)</w:t>
      </w:r>
      <w:r w:rsidRPr="00C6111F">
        <w:tab/>
      </w:r>
      <w:r w:rsidRPr="00C6111F">
        <w:tab/>
      </w:r>
      <w:r w:rsidRPr="00C6111F">
        <w:tab/>
      </w:r>
      <w:r w:rsidRPr="00C6111F">
        <w:tab/>
      </w:r>
      <w:r w:rsidRPr="00C6111F">
        <w:tab/>
        <w:t xml:space="preserve">Elīna </w:t>
      </w:r>
      <w:proofErr w:type="spellStart"/>
      <w:r w:rsidRPr="00C6111F">
        <w:t>Stapulone</w:t>
      </w:r>
      <w:bookmarkEnd w:id="4"/>
      <w:proofErr w:type="spellEnd"/>
    </w:p>
    <w:p w:rsidR="00AE18DB" w:rsidRDefault="00AE18DB">
      <w:pPr>
        <w:rPr>
          <w:b/>
          <w:u w:val="single"/>
        </w:rPr>
      </w:pPr>
      <w:bookmarkStart w:id="6" w:name="_GoBack"/>
      <w:bookmarkEnd w:id="5"/>
      <w:bookmarkEnd w:id="6"/>
    </w:p>
    <w:sectPr w:rsidR="00AE18DB" w:rsidSect="00BE3B32">
      <w:pgSz w:w="11906" w:h="16838"/>
      <w:pgMar w:top="709" w:right="851" w:bottom="1134" w:left="141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2D9" w:rsidRDefault="00CD72D9" w:rsidP="00BE3B32">
      <w:r>
        <w:separator/>
      </w:r>
    </w:p>
  </w:endnote>
  <w:endnote w:type="continuationSeparator" w:id="0">
    <w:p w:rsidR="00CD72D9" w:rsidRDefault="00CD72D9" w:rsidP="00B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2D9" w:rsidRDefault="00CD72D9" w:rsidP="00BE3B32">
      <w:r>
        <w:separator/>
      </w:r>
    </w:p>
  </w:footnote>
  <w:footnote w:type="continuationSeparator" w:id="0">
    <w:p w:rsidR="00CD72D9" w:rsidRDefault="00CD72D9" w:rsidP="00BE3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B"/>
    <w:rsid w:val="0002663E"/>
    <w:rsid w:val="000F71CA"/>
    <w:rsid w:val="005720D4"/>
    <w:rsid w:val="006E09B7"/>
    <w:rsid w:val="00727C08"/>
    <w:rsid w:val="007D008C"/>
    <w:rsid w:val="00AE18DB"/>
    <w:rsid w:val="00AF1126"/>
    <w:rsid w:val="00BE3B32"/>
    <w:rsid w:val="00C6111F"/>
    <w:rsid w:val="00CC4CDA"/>
    <w:rsid w:val="00CD72D9"/>
    <w:rsid w:val="00F3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929C22-BAE1-46FB-8213-9CCDF8B6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jene">
    <w:name w:val="footer"/>
    <w:basedOn w:val="Parasts"/>
    <w:link w:val="KjeneRakstz"/>
    <w:uiPriority w:val="99"/>
    <w:unhideWhenUsed/>
    <w:rsid w:val="00BE3B3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E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dcterms:created xsi:type="dcterms:W3CDTF">2019-11-29T09:50:00Z</dcterms:created>
  <dcterms:modified xsi:type="dcterms:W3CDTF">2019-12-02T15:28:00Z</dcterms:modified>
</cp:coreProperties>
</file>