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2473" w14:textId="3988D22D" w:rsidR="00CF6292" w:rsidRDefault="00CF6292" w:rsidP="00C46407">
      <w:pPr>
        <w:pStyle w:val="naisf"/>
        <w:spacing w:before="0" w:after="120"/>
        <w:ind w:right="-625" w:firstLine="0"/>
        <w:jc w:val="center"/>
        <w:rPr>
          <w:b/>
        </w:rPr>
      </w:pPr>
      <w:r>
        <w:rPr>
          <w:noProof/>
        </w:rPr>
        <w:drawing>
          <wp:inline distT="0" distB="0" distL="0" distR="0" wp14:anchorId="4BF36378" wp14:editId="533BC7F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220C" w14:textId="77777777" w:rsidR="00CF6292" w:rsidRPr="0069562A" w:rsidRDefault="00CF6292" w:rsidP="00C46407">
      <w:pPr>
        <w:pStyle w:val="naisf"/>
        <w:spacing w:before="0" w:after="0"/>
        <w:ind w:left="720" w:right="-625" w:hanging="720"/>
        <w:jc w:val="center"/>
      </w:pPr>
      <w:r w:rsidRPr="0069562A">
        <w:t>LATVIJAS  REPUBLIKA</w:t>
      </w:r>
    </w:p>
    <w:p w14:paraId="0CC51123" w14:textId="77777777" w:rsidR="00CF6292" w:rsidRPr="0069562A" w:rsidRDefault="00CF6292" w:rsidP="00C46407">
      <w:pPr>
        <w:pBdr>
          <w:bottom w:val="single" w:sz="12" w:space="1" w:color="auto"/>
        </w:pBdr>
        <w:ind w:left="720" w:right="-625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7F2F18F8" w14:textId="77777777" w:rsidR="00CF6292" w:rsidRDefault="00CF6292" w:rsidP="00C46407">
      <w:pPr>
        <w:ind w:left="720" w:right="-625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CDDD735" w14:textId="77777777" w:rsidR="00CF6292" w:rsidRDefault="00CF6292" w:rsidP="00C46407">
      <w:pPr>
        <w:ind w:left="720" w:right="-625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595E27E" w14:textId="77777777" w:rsidR="00CF6292" w:rsidRDefault="00CF6292" w:rsidP="00C46407">
      <w:pPr>
        <w:ind w:right="-625"/>
      </w:pPr>
    </w:p>
    <w:p w14:paraId="00A35299" w14:textId="77777777" w:rsidR="00614401" w:rsidRPr="0071022F" w:rsidRDefault="00614401" w:rsidP="00614401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14A46391" w14:textId="77777777" w:rsidR="00614401" w:rsidRPr="0071022F" w:rsidRDefault="00614401" w:rsidP="00614401">
      <w:pPr>
        <w:autoSpaceDN w:val="0"/>
        <w:jc w:val="center"/>
        <w:outlineLvl w:val="0"/>
      </w:pPr>
      <w:r w:rsidRPr="0071022F">
        <w:t>Priekuļu novada Priekuļu pagastā</w:t>
      </w:r>
    </w:p>
    <w:p w14:paraId="018C7D0F" w14:textId="77777777" w:rsidR="00614401" w:rsidRPr="0071022F" w:rsidRDefault="00614401" w:rsidP="00614401">
      <w:pPr>
        <w:autoSpaceDN w:val="0"/>
        <w:jc w:val="center"/>
      </w:pPr>
      <w:bookmarkStart w:id="0" w:name="_Hlk36209888"/>
    </w:p>
    <w:p w14:paraId="05A65D17" w14:textId="69D89458" w:rsidR="00614401" w:rsidRPr="0071022F" w:rsidRDefault="00614401" w:rsidP="00614401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bookmarkStart w:id="4" w:name="_Hlk33610634"/>
      <w:r w:rsidRPr="0071022F">
        <w:rPr>
          <w:bCs/>
          <w:iCs/>
        </w:rPr>
        <w:t>2</w:t>
      </w:r>
      <w:bookmarkStart w:id="5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49</w:t>
      </w:r>
    </w:p>
    <w:p w14:paraId="5A4DF2C4" w14:textId="674E9510" w:rsidR="00614401" w:rsidRPr="0071022F" w:rsidRDefault="00614401" w:rsidP="00614401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1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bookmarkEnd w:id="5"/>
    <w:p w14:paraId="163FA7EB" w14:textId="77777777" w:rsidR="007B5527" w:rsidRDefault="007B5527" w:rsidP="00C46407">
      <w:pPr>
        <w:ind w:right="-625"/>
        <w:jc w:val="both"/>
        <w:rPr>
          <w:rFonts w:eastAsia="Calibri"/>
          <w:lang w:eastAsia="en-US"/>
        </w:rPr>
      </w:pPr>
    </w:p>
    <w:p w14:paraId="23198EE1" w14:textId="77777777" w:rsidR="007B5527" w:rsidRDefault="0046522A" w:rsidP="00C46407">
      <w:pPr>
        <w:ind w:right="-625"/>
        <w:jc w:val="center"/>
        <w:rPr>
          <w:rFonts w:eastAsia="Calibri"/>
          <w:b/>
          <w:u w:val="single"/>
          <w:lang w:eastAsia="en-US"/>
        </w:rPr>
      </w:pPr>
      <w:r w:rsidRPr="0046522A">
        <w:rPr>
          <w:rFonts w:eastAsia="Calibri"/>
          <w:b/>
          <w:u w:val="single"/>
          <w:lang w:eastAsia="en-US"/>
        </w:rPr>
        <w:t>Pārskata ziņojums par Priekuļu novada bāriņtiesas darbību</w:t>
      </w:r>
      <w:r w:rsidR="00927E64">
        <w:rPr>
          <w:rFonts w:eastAsia="Calibri"/>
          <w:b/>
          <w:u w:val="single"/>
          <w:lang w:eastAsia="en-US"/>
        </w:rPr>
        <w:t xml:space="preserve"> 2020.gadā</w:t>
      </w:r>
    </w:p>
    <w:p w14:paraId="268B2388" w14:textId="77777777" w:rsidR="0046522A" w:rsidRDefault="0046522A" w:rsidP="00C46407">
      <w:pPr>
        <w:ind w:right="-625"/>
        <w:jc w:val="center"/>
        <w:rPr>
          <w:rFonts w:eastAsia="Calibri"/>
          <w:b/>
          <w:u w:val="single"/>
          <w:lang w:eastAsia="en-US"/>
        </w:rPr>
      </w:pPr>
    </w:p>
    <w:p w14:paraId="7DE08DFA" w14:textId="0EBEB6B5" w:rsidR="0046522A" w:rsidRPr="0046522A" w:rsidRDefault="0046522A" w:rsidP="00C46407">
      <w:pPr>
        <w:ind w:right="-625" w:firstLine="567"/>
        <w:jc w:val="both"/>
        <w:rPr>
          <w:rFonts w:eastAsia="Calibri"/>
          <w:lang w:eastAsia="en-US"/>
        </w:rPr>
      </w:pPr>
      <w:r w:rsidRPr="0046522A">
        <w:rPr>
          <w:rFonts w:eastAsia="Calibri"/>
          <w:lang w:eastAsia="en-US"/>
        </w:rPr>
        <w:t xml:space="preserve">Priekuļu novada dome iepazīstas ar Priekuļu novada </w:t>
      </w:r>
      <w:r w:rsidR="00C46407" w:rsidRPr="0046522A">
        <w:rPr>
          <w:rFonts w:eastAsia="Calibri"/>
          <w:lang w:eastAsia="en-US"/>
        </w:rPr>
        <w:t>bāriņtiesas</w:t>
      </w:r>
      <w:r w:rsidRPr="0046522A">
        <w:rPr>
          <w:rFonts w:eastAsia="Calibri"/>
          <w:lang w:eastAsia="en-US"/>
        </w:rPr>
        <w:t xml:space="preserve"> priekšsēdētājas Agitas Daļeckas sagatavoto ziņojumu </w:t>
      </w:r>
      <w:r w:rsidR="00927E64">
        <w:rPr>
          <w:rFonts w:eastAsia="Calibri"/>
          <w:lang w:eastAsia="en-US"/>
        </w:rPr>
        <w:t>par Priekuļu novada bāriņtiesas darbību 2020</w:t>
      </w:r>
      <w:r w:rsidRPr="0046522A">
        <w:rPr>
          <w:rFonts w:eastAsia="Calibri"/>
          <w:lang w:eastAsia="en-US"/>
        </w:rPr>
        <w:t>.gadā.</w:t>
      </w:r>
    </w:p>
    <w:p w14:paraId="6ADC06F8" w14:textId="3F47873C" w:rsidR="00527791" w:rsidRPr="00527791" w:rsidRDefault="0046522A" w:rsidP="00527791">
      <w:pPr>
        <w:ind w:right="-625" w:firstLine="567"/>
        <w:jc w:val="both"/>
        <w:rPr>
          <w:rFonts w:eastAsia="Calibri"/>
          <w:lang w:eastAsia="en-US"/>
        </w:rPr>
      </w:pPr>
      <w:r w:rsidRPr="0046522A">
        <w:rPr>
          <w:rFonts w:eastAsia="Calibri"/>
          <w:lang w:eastAsia="en-US"/>
        </w:rPr>
        <w:t xml:space="preserve">Izvērtējot domes </w:t>
      </w:r>
      <w:r w:rsidR="00C46407" w:rsidRPr="0046522A">
        <w:rPr>
          <w:rFonts w:eastAsia="Calibri"/>
          <w:lang w:eastAsia="en-US"/>
        </w:rPr>
        <w:t>rīcībā</w:t>
      </w:r>
      <w:r w:rsidRPr="0046522A">
        <w:rPr>
          <w:rFonts w:eastAsia="Calibri"/>
          <w:lang w:eastAsia="en-US"/>
        </w:rPr>
        <w:t xml:space="preserve"> esošo informāciju un pamatojoties uz Bāriņtiesu likuma 5.panta ceturto daļu, likuma “Par pašvaldībām” 15.panta pirmās daļas 8.punktu, 41.panta 4.punktu, </w:t>
      </w:r>
      <w:r w:rsidR="00927E64">
        <w:rPr>
          <w:rFonts w:eastAsia="Calibri"/>
          <w:lang w:eastAsia="en-US"/>
        </w:rPr>
        <w:t>Sociālo jautājumu komitejas 2021.gada 18.</w:t>
      </w:r>
      <w:r w:rsidR="00034A50">
        <w:rPr>
          <w:rFonts w:eastAsia="Calibri"/>
          <w:lang w:eastAsia="en-US"/>
        </w:rPr>
        <w:t>februāra</w:t>
      </w:r>
      <w:r>
        <w:rPr>
          <w:rFonts w:eastAsia="Calibri"/>
          <w:lang w:eastAsia="en-US"/>
        </w:rPr>
        <w:t xml:space="preserve"> lēmumu (protok</w:t>
      </w:r>
      <w:r w:rsidR="00C46407">
        <w:rPr>
          <w:rFonts w:eastAsia="Calibri"/>
          <w:lang w:eastAsia="en-US"/>
        </w:rPr>
        <w:t>ols</w:t>
      </w:r>
      <w:r>
        <w:rPr>
          <w:rFonts w:eastAsia="Calibri"/>
          <w:lang w:eastAsia="en-US"/>
        </w:rPr>
        <w:t xml:space="preserve"> Nr.</w:t>
      </w:r>
      <w:r w:rsidR="0052779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), </w:t>
      </w:r>
      <w:bookmarkStart w:id="6" w:name="_Hlk38545500"/>
      <w:bookmarkStart w:id="7" w:name="_Hlk41898169"/>
      <w:bookmarkStart w:id="8" w:name="_Hlk63090091"/>
      <w:bookmarkStart w:id="9" w:name="_Hlk57639083"/>
      <w:r w:rsidR="00527791" w:rsidRPr="009D3A3F">
        <w:t>elektroniski balsojot tiešsaistē,</w:t>
      </w:r>
      <w:r w:rsidR="00527791" w:rsidRPr="0071022F">
        <w:t xml:space="preserve"> </w:t>
      </w:r>
      <w:bookmarkStart w:id="10" w:name="_Hlk65221019"/>
      <w:bookmarkEnd w:id="6"/>
      <w:bookmarkEnd w:id="7"/>
      <w:r w:rsidR="00527791" w:rsidRPr="003453CA">
        <w:t>PAR –1</w:t>
      </w:r>
      <w:r w:rsidR="00527791">
        <w:t>5</w:t>
      </w:r>
      <w:r w:rsidR="00527791" w:rsidRPr="003453CA">
        <w:t xml:space="preserve"> (</w:t>
      </w:r>
      <w:r w:rsidR="00527791" w:rsidRPr="007A337F">
        <w:rPr>
          <w:rFonts w:eastAsia="Calibri"/>
        </w:rPr>
        <w:t>Elīna Stapulone, Dace Kalniņa, Jānis Ročāns, Aivars Tīdemanis, Jānis Mičulis, Arnis Melbārdis, Aivars Kalnietis, Māris Baltiņš, Baiba Karlsberga, Normunds Kažoks, Sarmīte Orehova, Mārīte  Raudziņa, Juris Sukaruks, Ināra Roce, Elīna Krieviņa</w:t>
      </w:r>
      <w:r w:rsidR="00527791" w:rsidRPr="003453CA">
        <w:t>),</w:t>
      </w:r>
      <w:bookmarkEnd w:id="10"/>
      <w:r w:rsidR="00527791" w:rsidRPr="003453CA">
        <w:t xml:space="preserve"> PRET –nav, ATTURAS –nav</w:t>
      </w:r>
      <w:r w:rsidR="00527791" w:rsidRPr="0071022F">
        <w:t>, Priekuļu novada dome</w:t>
      </w:r>
      <w:bookmarkEnd w:id="8"/>
      <w:r w:rsidR="00527791" w:rsidRPr="0071022F">
        <w:t xml:space="preserve"> </w:t>
      </w:r>
      <w:r w:rsidR="00527791" w:rsidRPr="0071022F">
        <w:rPr>
          <w:b/>
        </w:rPr>
        <w:t>nolemj</w:t>
      </w:r>
      <w:r w:rsidR="00527791" w:rsidRPr="0071022F">
        <w:t>:</w:t>
      </w:r>
    </w:p>
    <w:bookmarkEnd w:id="9"/>
    <w:p w14:paraId="024D6751" w14:textId="77777777" w:rsidR="00527791" w:rsidRPr="0046522A" w:rsidRDefault="00527791" w:rsidP="00C46407">
      <w:pPr>
        <w:ind w:right="-625" w:firstLine="567"/>
        <w:jc w:val="both"/>
        <w:rPr>
          <w:rFonts w:eastAsia="Calibri"/>
          <w:lang w:eastAsia="en-US"/>
        </w:rPr>
      </w:pPr>
    </w:p>
    <w:p w14:paraId="4B6EBCC0" w14:textId="77777777" w:rsidR="0046522A" w:rsidRPr="0046522A" w:rsidRDefault="0046522A" w:rsidP="00C46407">
      <w:pPr>
        <w:pStyle w:val="Sarakstarindkopa"/>
        <w:numPr>
          <w:ilvl w:val="0"/>
          <w:numId w:val="5"/>
        </w:numPr>
        <w:ind w:left="567" w:right="-625" w:hanging="425"/>
        <w:jc w:val="both"/>
        <w:rPr>
          <w:rFonts w:eastAsia="Calibri"/>
          <w:lang w:eastAsia="en-US"/>
        </w:rPr>
      </w:pPr>
      <w:r w:rsidRPr="0046522A">
        <w:rPr>
          <w:rFonts w:eastAsia="Calibri"/>
          <w:lang w:eastAsia="en-US"/>
        </w:rPr>
        <w:t>Pieņemt zināšana Priekuļu novada bāriņtiesas pārskata zi</w:t>
      </w:r>
      <w:r w:rsidR="00927E64">
        <w:rPr>
          <w:rFonts w:eastAsia="Calibri"/>
          <w:lang w:eastAsia="en-US"/>
        </w:rPr>
        <w:t>ņojumu par 2020</w:t>
      </w:r>
      <w:r w:rsidRPr="0046522A">
        <w:rPr>
          <w:rFonts w:eastAsia="Calibri"/>
          <w:lang w:eastAsia="en-US"/>
        </w:rPr>
        <w:t>.gadu.</w:t>
      </w:r>
    </w:p>
    <w:p w14:paraId="724BEBD0" w14:textId="77777777" w:rsidR="0046522A" w:rsidRDefault="0046522A" w:rsidP="00C46407">
      <w:pPr>
        <w:pStyle w:val="Sarakstarindkopa"/>
        <w:numPr>
          <w:ilvl w:val="0"/>
          <w:numId w:val="5"/>
        </w:numPr>
        <w:ind w:left="567" w:right="-625" w:hanging="425"/>
        <w:jc w:val="both"/>
        <w:rPr>
          <w:rFonts w:eastAsia="Calibri"/>
          <w:lang w:eastAsia="en-US"/>
        </w:rPr>
      </w:pPr>
      <w:r w:rsidRPr="0046522A">
        <w:rPr>
          <w:rFonts w:eastAsia="Calibri"/>
          <w:lang w:eastAsia="en-US"/>
        </w:rPr>
        <w:t>Pārskatu publicēt Priekuļu novada pašvaldības mājas lapā.</w:t>
      </w:r>
    </w:p>
    <w:p w14:paraId="65A27123" w14:textId="77777777" w:rsidR="00927E64" w:rsidRDefault="00927E64" w:rsidP="00C46407">
      <w:pPr>
        <w:pStyle w:val="Sarakstarindkopa"/>
        <w:numPr>
          <w:ilvl w:val="0"/>
          <w:numId w:val="5"/>
        </w:numPr>
        <w:ind w:left="567" w:right="-625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Atbildīgais par lēmuma izpildi – Attīstības nodaļas vadītāja L. Prikule.</w:t>
      </w:r>
    </w:p>
    <w:p w14:paraId="23DB3F2E" w14:textId="77777777" w:rsidR="00927E64" w:rsidRPr="00927E64" w:rsidRDefault="00927E64" w:rsidP="00C46407">
      <w:pPr>
        <w:pStyle w:val="Sarakstarindkopa"/>
        <w:numPr>
          <w:ilvl w:val="0"/>
          <w:numId w:val="5"/>
        </w:numPr>
        <w:ind w:left="567" w:right="-625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Kontroli par lēmuma izpildi veikt Priekuļu novada bāriņtiesas priekšsēdētājai A. Daļeckai</w:t>
      </w:r>
    </w:p>
    <w:p w14:paraId="2D139E08" w14:textId="77777777" w:rsidR="0046522A" w:rsidRDefault="0046522A" w:rsidP="00C46407">
      <w:pPr>
        <w:pStyle w:val="Sarakstarindkopa"/>
        <w:ind w:left="1134" w:right="-625"/>
        <w:jc w:val="both"/>
        <w:rPr>
          <w:rFonts w:eastAsia="Calibri"/>
          <w:lang w:eastAsia="en-US"/>
        </w:rPr>
      </w:pPr>
    </w:p>
    <w:p w14:paraId="64A255F9" w14:textId="77777777" w:rsidR="0046522A" w:rsidRPr="00614401" w:rsidRDefault="0046522A" w:rsidP="00614401">
      <w:pPr>
        <w:ind w:right="-625"/>
        <w:jc w:val="both"/>
        <w:rPr>
          <w:rFonts w:eastAsia="Calibri"/>
          <w:lang w:eastAsia="en-US"/>
        </w:rPr>
      </w:pPr>
      <w:r w:rsidRPr="00614401">
        <w:rPr>
          <w:rFonts w:eastAsia="Calibri"/>
          <w:lang w:eastAsia="en-US"/>
        </w:rPr>
        <w:t>Pielikum</w:t>
      </w:r>
      <w:r w:rsidR="0024636F" w:rsidRPr="00614401">
        <w:rPr>
          <w:rFonts w:eastAsia="Calibri"/>
          <w:lang w:eastAsia="en-US"/>
        </w:rPr>
        <w:t>ā: P</w:t>
      </w:r>
      <w:r w:rsidRPr="00614401">
        <w:rPr>
          <w:rFonts w:eastAsia="Calibri"/>
          <w:lang w:eastAsia="en-US"/>
        </w:rPr>
        <w:t xml:space="preserve">ārskats par </w:t>
      </w:r>
      <w:r w:rsidR="00927E64" w:rsidRPr="00614401">
        <w:rPr>
          <w:rFonts w:eastAsia="Calibri"/>
          <w:lang w:eastAsia="en-US"/>
        </w:rPr>
        <w:t>bāriņtiesas darbu 2020.g</w:t>
      </w:r>
      <w:r w:rsidR="0024636F" w:rsidRPr="00614401">
        <w:rPr>
          <w:rFonts w:eastAsia="Calibri"/>
          <w:lang w:eastAsia="en-US"/>
        </w:rPr>
        <w:t>adā</w:t>
      </w:r>
      <w:r w:rsidRPr="00614401">
        <w:rPr>
          <w:rFonts w:eastAsia="Calibri"/>
          <w:lang w:eastAsia="en-US"/>
        </w:rPr>
        <w:t>.</w:t>
      </w:r>
    </w:p>
    <w:p w14:paraId="6A626B19" w14:textId="457D98C5" w:rsidR="00614401" w:rsidRDefault="00614401" w:rsidP="00614401">
      <w:bookmarkStart w:id="11" w:name="_Hlk9499114"/>
      <w:bookmarkStart w:id="12" w:name="_Hlk7159690"/>
    </w:p>
    <w:p w14:paraId="7E5A88F1" w14:textId="77777777" w:rsidR="00004154" w:rsidRDefault="00004154" w:rsidP="00614401"/>
    <w:p w14:paraId="6225215B" w14:textId="426DD971" w:rsidR="00004154" w:rsidRPr="0071022F" w:rsidRDefault="00004154" w:rsidP="00004154">
      <w:bookmarkStart w:id="13" w:name="_Hlk22994951"/>
      <w:bookmarkEnd w:id="11"/>
      <w:bookmarkEnd w:id="12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3"/>
    <w:p w14:paraId="35F9D1D3" w14:textId="77777777" w:rsidR="007B5527" w:rsidRDefault="007B5527" w:rsidP="00C46407">
      <w:pPr>
        <w:ind w:right="-625"/>
      </w:pPr>
    </w:p>
    <w:sectPr w:rsidR="007B5527" w:rsidSect="00614401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170B0"/>
    <w:multiLevelType w:val="hybridMultilevel"/>
    <w:tmpl w:val="036A62C0"/>
    <w:lvl w:ilvl="0" w:tplc="67BCFF7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383A10"/>
    <w:multiLevelType w:val="hybridMultilevel"/>
    <w:tmpl w:val="5900AB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04154"/>
    <w:rsid w:val="00034A50"/>
    <w:rsid w:val="0024636F"/>
    <w:rsid w:val="0046522A"/>
    <w:rsid w:val="00527791"/>
    <w:rsid w:val="00614401"/>
    <w:rsid w:val="007B5527"/>
    <w:rsid w:val="008F7455"/>
    <w:rsid w:val="00927E64"/>
    <w:rsid w:val="00984F3F"/>
    <w:rsid w:val="00C22529"/>
    <w:rsid w:val="00C46407"/>
    <w:rsid w:val="00CF6292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63196"/>
  <w15:docId w15:val="{F1886346-D43A-41E8-B747-66160865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2021-02-26T07:08:00Z</cp:lastPrinted>
  <dcterms:created xsi:type="dcterms:W3CDTF">2021-02-04T12:50:00Z</dcterms:created>
  <dcterms:modified xsi:type="dcterms:W3CDTF">2021-02-26T09:29:00Z</dcterms:modified>
</cp:coreProperties>
</file>