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45" w:rsidRDefault="004A644F">
      <w:pPr>
        <w:pBdr>
          <w:top w:val="nil"/>
          <w:left w:val="nil"/>
          <w:bottom w:val="nil"/>
          <w:right w:val="nil"/>
          <w:between w:val="nil"/>
        </w:pBdr>
        <w:spacing w:after="120" w:line="240" w:lineRule="auto"/>
        <w:ind w:left="0" w:hanging="2"/>
        <w:jc w:val="center"/>
        <w:rPr>
          <w:rFonts w:cs="Times New Roman"/>
          <w:color w:val="000000"/>
        </w:rPr>
      </w:pPr>
      <w:r>
        <w:rPr>
          <w:rFonts w:cs="Times New Roman"/>
          <w:noProof/>
          <w:color w:val="000000"/>
        </w:rPr>
        <w:drawing>
          <wp:inline distT="0" distB="0" distL="114300" distR="114300">
            <wp:extent cx="581660" cy="68262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660" cy="682625"/>
                    </a:xfrm>
                    <a:prstGeom prst="rect">
                      <a:avLst/>
                    </a:prstGeom>
                    <a:ln/>
                  </pic:spPr>
                </pic:pic>
              </a:graphicData>
            </a:graphic>
          </wp:inline>
        </w:drawing>
      </w:r>
    </w:p>
    <w:p w:rsidR="001E7645" w:rsidRDefault="004A644F">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LATVIJAS  REPUBLIKA</w:t>
      </w:r>
    </w:p>
    <w:p w:rsidR="001E7645" w:rsidRDefault="004A644F">
      <w:pPr>
        <w:pBdr>
          <w:top w:val="nil"/>
          <w:left w:val="nil"/>
          <w:bottom w:val="single" w:sz="12" w:space="1" w:color="000000"/>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 PRIEKUĻU NOVADA PAŠVALDĪBA</w:t>
      </w:r>
    </w:p>
    <w:p w:rsidR="001E7645" w:rsidRDefault="004A644F">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Reģistrācijas Nr. 90000057511, Cēsu prospekts 5, Priekuļi, Priekuļu pagasts, Priekuļu novads, LV-4126</w:t>
      </w:r>
    </w:p>
    <w:p w:rsidR="001E7645" w:rsidRDefault="004A644F">
      <w:pPr>
        <w:pBdr>
          <w:top w:val="nil"/>
          <w:left w:val="nil"/>
          <w:bottom w:val="nil"/>
          <w:right w:val="nil"/>
          <w:between w:val="nil"/>
        </w:pBdr>
        <w:spacing w:line="240" w:lineRule="auto"/>
        <w:ind w:left="0" w:hanging="2"/>
        <w:jc w:val="center"/>
        <w:rPr>
          <w:rFonts w:cs="Times New Roman"/>
          <w:color w:val="000000"/>
        </w:rPr>
      </w:pPr>
      <w:r>
        <w:rPr>
          <w:rFonts w:cs="Times New Roman"/>
          <w:color w:val="000000"/>
          <w:sz w:val="18"/>
          <w:szCs w:val="18"/>
        </w:rPr>
        <w:t xml:space="preserve"> www.priekuli.lv, tālr. 64107871, e-pasts: dome@priekulunovads.lv</w:t>
      </w:r>
    </w:p>
    <w:p w:rsidR="001E7645" w:rsidRDefault="001E7645">
      <w:pPr>
        <w:pBdr>
          <w:top w:val="nil"/>
          <w:left w:val="nil"/>
          <w:bottom w:val="nil"/>
          <w:right w:val="nil"/>
          <w:between w:val="nil"/>
        </w:pBdr>
        <w:spacing w:line="240" w:lineRule="auto"/>
        <w:ind w:left="0" w:hanging="2"/>
        <w:jc w:val="center"/>
        <w:rPr>
          <w:rFonts w:cs="Times New Roman"/>
          <w:color w:val="000000"/>
        </w:rPr>
      </w:pPr>
    </w:p>
    <w:p w:rsidR="001E7645" w:rsidRDefault="004A644F">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Lēmums</w:t>
      </w:r>
    </w:p>
    <w:p w:rsidR="001E7645" w:rsidRDefault="004A644F">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Priekuļu novada Priekuļu pagastā</w:t>
      </w:r>
    </w:p>
    <w:p w:rsidR="001E7645" w:rsidRDefault="001E7645">
      <w:pPr>
        <w:pBdr>
          <w:top w:val="nil"/>
          <w:left w:val="nil"/>
          <w:bottom w:val="nil"/>
          <w:right w:val="nil"/>
          <w:between w:val="nil"/>
        </w:pBdr>
        <w:spacing w:line="240" w:lineRule="auto"/>
        <w:ind w:left="0" w:hanging="2"/>
        <w:jc w:val="center"/>
        <w:rPr>
          <w:rFonts w:cs="Times New Roman"/>
          <w:color w:val="000000"/>
        </w:rPr>
      </w:pPr>
    </w:p>
    <w:p w:rsidR="001E7645" w:rsidRDefault="004A644F">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2019.gada 2</w:t>
      </w:r>
      <w:r w:rsidR="00F96464">
        <w:rPr>
          <w:rFonts w:cs="Times New Roman"/>
          <w:color w:val="000000"/>
        </w:rPr>
        <w:t>8</w:t>
      </w:r>
      <w:r>
        <w:rPr>
          <w:rFonts w:cs="Times New Roman"/>
          <w:color w:val="000000"/>
        </w:rPr>
        <w:t>.novembrī</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          Nr.</w:t>
      </w:r>
      <w:r w:rsidR="00F419E7">
        <w:rPr>
          <w:rFonts w:cs="Times New Roman"/>
          <w:color w:val="000000"/>
        </w:rPr>
        <w:t>486</w:t>
      </w:r>
    </w:p>
    <w:p w:rsidR="001E7645" w:rsidRDefault="004A644F">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       </w:t>
      </w:r>
      <w:r w:rsidR="009D4C74">
        <w:rPr>
          <w:rFonts w:cs="Times New Roman"/>
          <w:color w:val="000000"/>
        </w:rPr>
        <w:t xml:space="preserve">             </w:t>
      </w:r>
      <w:r>
        <w:rPr>
          <w:rFonts w:cs="Times New Roman"/>
          <w:color w:val="000000"/>
        </w:rPr>
        <w:t>(protokols Nr.1</w:t>
      </w:r>
      <w:r>
        <w:rPr>
          <w:rFonts w:cs="Times New Roman"/>
        </w:rPr>
        <w:t>2</w:t>
      </w:r>
      <w:r>
        <w:rPr>
          <w:rFonts w:cs="Times New Roman"/>
          <w:color w:val="000000"/>
        </w:rPr>
        <w:t xml:space="preserve">, </w:t>
      </w:r>
      <w:r w:rsidR="00F419E7">
        <w:rPr>
          <w:rFonts w:cs="Times New Roman"/>
          <w:color w:val="000000"/>
        </w:rPr>
        <w:t>20</w:t>
      </w:r>
      <w:r>
        <w:rPr>
          <w:rFonts w:cs="Times New Roman"/>
          <w:color w:val="000000"/>
        </w:rPr>
        <w:t>.p.)</w:t>
      </w:r>
    </w:p>
    <w:p w:rsidR="001E7645" w:rsidRDefault="001E7645">
      <w:pPr>
        <w:pBdr>
          <w:top w:val="nil"/>
          <w:left w:val="nil"/>
          <w:bottom w:val="nil"/>
          <w:right w:val="nil"/>
          <w:between w:val="nil"/>
        </w:pBdr>
        <w:spacing w:line="240" w:lineRule="auto"/>
        <w:ind w:left="0" w:hanging="2"/>
        <w:jc w:val="right"/>
        <w:rPr>
          <w:rFonts w:cs="Times New Roman"/>
          <w:color w:val="000000"/>
        </w:rPr>
      </w:pPr>
      <w:bookmarkStart w:id="0" w:name="_heading=h.gjdgxs" w:colFirst="0" w:colLast="0"/>
      <w:bookmarkEnd w:id="0"/>
    </w:p>
    <w:p w:rsidR="001E7645" w:rsidRDefault="004A644F">
      <w:pPr>
        <w:pBdr>
          <w:top w:val="nil"/>
          <w:left w:val="nil"/>
          <w:bottom w:val="nil"/>
          <w:right w:val="nil"/>
          <w:between w:val="nil"/>
        </w:pBdr>
        <w:spacing w:line="240" w:lineRule="auto"/>
        <w:ind w:left="0" w:hanging="2"/>
        <w:jc w:val="center"/>
        <w:rPr>
          <w:rFonts w:cs="Times New Roman"/>
          <w:color w:val="000000"/>
          <w:u w:val="single"/>
        </w:rPr>
      </w:pPr>
      <w:r>
        <w:rPr>
          <w:rFonts w:cs="Times New Roman"/>
          <w:b/>
          <w:color w:val="000000"/>
          <w:u w:val="single"/>
        </w:rPr>
        <w:t>Par izmaiņām Priekuļu novada pašvaldības Simbolikas lietošanas komisijas sastāvā</w:t>
      </w:r>
    </w:p>
    <w:p w:rsidR="001E7645" w:rsidRDefault="001E7645">
      <w:pPr>
        <w:pBdr>
          <w:top w:val="nil"/>
          <w:left w:val="nil"/>
          <w:bottom w:val="nil"/>
          <w:right w:val="nil"/>
          <w:between w:val="nil"/>
        </w:pBdr>
        <w:spacing w:line="240" w:lineRule="auto"/>
        <w:ind w:left="0" w:hanging="2"/>
        <w:jc w:val="center"/>
        <w:rPr>
          <w:rFonts w:cs="Times New Roman"/>
          <w:color w:val="000000"/>
          <w:u w:val="single"/>
        </w:rPr>
      </w:pPr>
    </w:p>
    <w:p w:rsidR="001E7645" w:rsidRDefault="001E7645">
      <w:pPr>
        <w:pBdr>
          <w:top w:val="nil"/>
          <w:left w:val="nil"/>
          <w:bottom w:val="nil"/>
          <w:right w:val="nil"/>
          <w:between w:val="nil"/>
        </w:pBdr>
        <w:spacing w:line="240" w:lineRule="auto"/>
        <w:ind w:left="0" w:hanging="2"/>
        <w:jc w:val="center"/>
        <w:rPr>
          <w:rFonts w:cs="Times New Roman"/>
          <w:color w:val="000000"/>
        </w:rPr>
      </w:pPr>
    </w:p>
    <w:p w:rsidR="00F419E7" w:rsidRPr="00F419E7" w:rsidRDefault="004A644F" w:rsidP="00F419E7">
      <w:pPr>
        <w:pBdr>
          <w:top w:val="nil"/>
          <w:left w:val="nil"/>
          <w:bottom w:val="nil"/>
          <w:right w:val="nil"/>
          <w:between w:val="nil"/>
        </w:pBdr>
        <w:spacing w:line="240" w:lineRule="auto"/>
        <w:ind w:leftChars="0" w:left="0" w:firstLineChars="0" w:firstLine="720"/>
        <w:jc w:val="both"/>
        <w:rPr>
          <w:rFonts w:cs="Times New Roman"/>
          <w:color w:val="000000"/>
        </w:rPr>
      </w:pPr>
      <w:r>
        <w:rPr>
          <w:rFonts w:cs="Times New Roman"/>
          <w:color w:val="000000"/>
        </w:rPr>
        <w:t>Izvērtējot domes rīcībā esošo informāciju un pamatojoties uz  Simbolikas lietošanas komisijas nolikumu, un pamatojoties uz likuma “Par pašvaldībām” 21.panta pirmās daļas 24.punktu, Priekuļu novada pašvaldības Finanšu komisijas 2019.gada 21.novembra (protokols Nr.</w:t>
      </w:r>
      <w:r w:rsidR="00F419E7">
        <w:rPr>
          <w:rFonts w:cs="Times New Roman"/>
          <w:color w:val="000000"/>
        </w:rPr>
        <w:t>12</w:t>
      </w:r>
      <w:r>
        <w:rPr>
          <w:rFonts w:cs="Times New Roman"/>
          <w:color w:val="000000"/>
        </w:rPr>
        <w:t xml:space="preserve">) lēmumu, </w:t>
      </w:r>
      <w:bookmarkStart w:id="1" w:name="_Hlk7170157"/>
      <w:bookmarkStart w:id="2" w:name="_Hlk20477436"/>
      <w:r w:rsidR="00F419E7" w:rsidRPr="002A57AD">
        <w:rPr>
          <w:rFonts w:cs="Times New Roman"/>
        </w:rPr>
        <w:t>atklāti balsojot: PAR –14 (</w:t>
      </w:r>
      <w:r w:rsidR="00F419E7" w:rsidRPr="002A57AD">
        <w:rPr>
          <w:rFonts w:cs="Times New Roman"/>
          <w:color w:val="000000"/>
        </w:rPr>
        <w:t>Elīna Stapulone, Dace Kalniņa, Aivars Tīdemanis, Elīna Krieviņa, Jānis Mičulis, Mārīte Raudziņa, Arnis Melbārdis, Jānis Ročāns, Aivars Kalnietis, Normunds Kažoks, Ināra Roce, Elīna Krieviņa, Māris Baltiņš, Baiba Karlsberga</w:t>
      </w:r>
      <w:r w:rsidR="00F419E7" w:rsidRPr="002A57AD">
        <w:rPr>
          <w:rFonts w:cs="Times New Roman"/>
        </w:rPr>
        <w:t xml:space="preserve">), PRET –nav, ATTURAS –nav,  Priekuļu novada dome </w:t>
      </w:r>
      <w:r w:rsidR="00F419E7" w:rsidRPr="002A57AD">
        <w:rPr>
          <w:rFonts w:cs="Times New Roman"/>
          <w:b/>
        </w:rPr>
        <w:t>nolemj</w:t>
      </w:r>
      <w:r w:rsidR="00F419E7" w:rsidRPr="002A57AD">
        <w:rPr>
          <w:rFonts w:cs="Times New Roman"/>
        </w:rPr>
        <w:t xml:space="preserve">: </w:t>
      </w:r>
    </w:p>
    <w:bookmarkEnd w:id="1"/>
    <w:bookmarkEnd w:id="2"/>
    <w:p w:rsidR="00F419E7" w:rsidRDefault="00F419E7" w:rsidP="009D4C74">
      <w:pPr>
        <w:pBdr>
          <w:top w:val="nil"/>
          <w:left w:val="nil"/>
          <w:bottom w:val="nil"/>
          <w:right w:val="nil"/>
          <w:between w:val="nil"/>
        </w:pBdr>
        <w:spacing w:line="240" w:lineRule="auto"/>
        <w:ind w:leftChars="0" w:left="0" w:firstLineChars="0" w:firstLine="720"/>
        <w:jc w:val="both"/>
        <w:rPr>
          <w:rFonts w:cs="Times New Roman"/>
          <w:color w:val="000000"/>
        </w:rPr>
      </w:pPr>
    </w:p>
    <w:p w:rsidR="001E7645" w:rsidRPr="009D4C74" w:rsidRDefault="004A644F" w:rsidP="009D4C74">
      <w:pPr>
        <w:pStyle w:val="Sarakstarindkopa"/>
        <w:numPr>
          <w:ilvl w:val="0"/>
          <w:numId w:val="2"/>
        </w:numPr>
        <w:pBdr>
          <w:top w:val="nil"/>
          <w:left w:val="nil"/>
          <w:bottom w:val="nil"/>
          <w:right w:val="nil"/>
          <w:between w:val="nil"/>
        </w:pBdr>
        <w:spacing w:line="240" w:lineRule="auto"/>
        <w:ind w:leftChars="0" w:firstLineChars="0"/>
        <w:jc w:val="both"/>
        <w:rPr>
          <w:rFonts w:cs="Times New Roman"/>
          <w:color w:val="000000"/>
          <w:sz w:val="24"/>
          <w:szCs w:val="24"/>
        </w:rPr>
      </w:pPr>
      <w:r w:rsidRPr="009D4C74">
        <w:rPr>
          <w:rFonts w:cs="Times New Roman"/>
          <w:color w:val="000000"/>
          <w:sz w:val="24"/>
          <w:szCs w:val="24"/>
        </w:rPr>
        <w:t>Atbrīvot Ievu Fogeli no Priekuļu novada pašvaldības Simbolikas lietošanas komisijas locekļa mata;</w:t>
      </w:r>
    </w:p>
    <w:p w:rsidR="001E7645" w:rsidRPr="009D4C74" w:rsidRDefault="004A644F" w:rsidP="009D4C74">
      <w:pPr>
        <w:pStyle w:val="Sarakstarindkopa"/>
        <w:numPr>
          <w:ilvl w:val="0"/>
          <w:numId w:val="2"/>
        </w:numPr>
        <w:pBdr>
          <w:top w:val="nil"/>
          <w:left w:val="nil"/>
          <w:bottom w:val="nil"/>
          <w:right w:val="nil"/>
          <w:between w:val="nil"/>
        </w:pBdr>
        <w:spacing w:line="240" w:lineRule="auto"/>
        <w:ind w:leftChars="0" w:firstLineChars="0"/>
        <w:jc w:val="both"/>
        <w:rPr>
          <w:rFonts w:cs="Times New Roman"/>
          <w:color w:val="000000"/>
          <w:sz w:val="24"/>
          <w:szCs w:val="24"/>
        </w:rPr>
      </w:pPr>
      <w:r w:rsidRPr="009D4C74">
        <w:rPr>
          <w:rFonts w:cs="Times New Roman"/>
          <w:color w:val="000000"/>
          <w:sz w:val="24"/>
          <w:szCs w:val="24"/>
        </w:rPr>
        <w:t xml:space="preserve">Iecelt </w:t>
      </w:r>
      <w:r w:rsidRPr="009D4C74">
        <w:rPr>
          <w:rFonts w:cs="Times New Roman"/>
          <w:sz w:val="24"/>
          <w:szCs w:val="24"/>
        </w:rPr>
        <w:t>Madaru Ozoliņu</w:t>
      </w:r>
      <w:r w:rsidRPr="009D4C74">
        <w:rPr>
          <w:rFonts w:cs="Times New Roman"/>
          <w:color w:val="000000"/>
          <w:sz w:val="24"/>
          <w:szCs w:val="24"/>
        </w:rPr>
        <w:t xml:space="preserve"> par Priekuļu novada pašvaldības Simbolikas lietošanas komisija locekli.</w:t>
      </w:r>
    </w:p>
    <w:p w:rsidR="001E7645" w:rsidRPr="009D4C74" w:rsidRDefault="004A644F" w:rsidP="009D4C74">
      <w:pPr>
        <w:pStyle w:val="Sarakstarindkopa"/>
        <w:numPr>
          <w:ilvl w:val="0"/>
          <w:numId w:val="2"/>
        </w:numPr>
        <w:pBdr>
          <w:top w:val="nil"/>
          <w:left w:val="nil"/>
          <w:bottom w:val="nil"/>
          <w:right w:val="nil"/>
          <w:between w:val="nil"/>
        </w:pBdr>
        <w:spacing w:line="240" w:lineRule="auto"/>
        <w:ind w:leftChars="0" w:firstLineChars="0"/>
        <w:jc w:val="both"/>
        <w:rPr>
          <w:rFonts w:cs="Times New Roman"/>
          <w:color w:val="000000"/>
          <w:sz w:val="24"/>
          <w:szCs w:val="24"/>
        </w:rPr>
      </w:pPr>
      <w:r w:rsidRPr="009D4C74">
        <w:rPr>
          <w:rFonts w:cs="Times New Roman"/>
          <w:color w:val="000000"/>
          <w:sz w:val="24"/>
          <w:szCs w:val="24"/>
        </w:rPr>
        <w:t>Atbildīgais par lēmuma izpildi – izpilddirektors F.Puņeiko.</w:t>
      </w:r>
    </w:p>
    <w:p w:rsidR="001E7645" w:rsidRDefault="001E7645">
      <w:pPr>
        <w:pBdr>
          <w:top w:val="nil"/>
          <w:left w:val="nil"/>
          <w:bottom w:val="nil"/>
          <w:right w:val="nil"/>
          <w:between w:val="nil"/>
        </w:pBdr>
        <w:spacing w:line="240" w:lineRule="auto"/>
        <w:ind w:left="0" w:hanging="2"/>
        <w:jc w:val="both"/>
        <w:rPr>
          <w:rFonts w:cs="Times New Roman"/>
          <w:color w:val="000000"/>
        </w:rPr>
      </w:pPr>
    </w:p>
    <w:p w:rsidR="001E7645" w:rsidRDefault="001E7645">
      <w:pPr>
        <w:pBdr>
          <w:top w:val="nil"/>
          <w:left w:val="nil"/>
          <w:bottom w:val="nil"/>
          <w:right w:val="nil"/>
          <w:between w:val="nil"/>
        </w:pBdr>
        <w:spacing w:line="240" w:lineRule="auto"/>
        <w:ind w:left="0" w:hanging="2"/>
        <w:jc w:val="both"/>
        <w:rPr>
          <w:rFonts w:cs="Times New Roman"/>
          <w:color w:val="000000"/>
        </w:rPr>
      </w:pPr>
    </w:p>
    <w:p w:rsidR="00F419E7" w:rsidRDefault="00F419E7" w:rsidP="00F419E7">
      <w:pPr>
        <w:ind w:left="0" w:hanging="2"/>
        <w:rPr>
          <w:rFonts w:cs="Times New Roman"/>
        </w:rPr>
      </w:pPr>
      <w:bookmarkStart w:id="3" w:name="_Hlk9499114"/>
      <w:bookmarkStart w:id="4" w:name="_Hlk7159690"/>
      <w:r>
        <w:rPr>
          <w:rFonts w:cs="Times New Roman"/>
        </w:rPr>
        <w:t>Domes priekšsēdētāja</w:t>
      </w:r>
      <w:r>
        <w:rPr>
          <w:rFonts w:cs="Times New Roman"/>
        </w:rPr>
        <w:tab/>
      </w:r>
      <w:r>
        <w:rPr>
          <w:rFonts w:cs="Times New Roman"/>
        </w:rPr>
        <w:tab/>
      </w:r>
      <w:r>
        <w:rPr>
          <w:rFonts w:cs="Times New Roman"/>
        </w:rPr>
        <w:tab/>
      </w:r>
      <w:r w:rsidR="00A2234F">
        <w:rPr>
          <w:rFonts w:cs="Times New Roman"/>
        </w:rPr>
        <w:t>(paraksts)</w:t>
      </w:r>
      <w:bookmarkStart w:id="5" w:name="_GoBack"/>
      <w:bookmarkEnd w:id="5"/>
      <w:r>
        <w:rPr>
          <w:rFonts w:cs="Times New Roman"/>
        </w:rPr>
        <w:tab/>
      </w:r>
      <w:r>
        <w:rPr>
          <w:rFonts w:cs="Times New Roman"/>
        </w:rPr>
        <w:tab/>
      </w:r>
      <w:r>
        <w:rPr>
          <w:rFonts w:cs="Times New Roman"/>
        </w:rPr>
        <w:tab/>
      </w:r>
      <w:r>
        <w:rPr>
          <w:rFonts w:cs="Times New Roman"/>
        </w:rPr>
        <w:tab/>
      </w:r>
      <w:r>
        <w:rPr>
          <w:rFonts w:cs="Times New Roman"/>
        </w:rPr>
        <w:tab/>
        <w:t>Elīna Stapulone</w:t>
      </w:r>
      <w:bookmarkEnd w:id="3"/>
    </w:p>
    <w:bookmarkEnd w:id="4"/>
    <w:p w:rsidR="001E7645" w:rsidRDefault="001E7645">
      <w:pPr>
        <w:pBdr>
          <w:top w:val="nil"/>
          <w:left w:val="nil"/>
          <w:bottom w:val="nil"/>
          <w:right w:val="nil"/>
          <w:between w:val="nil"/>
        </w:pBdr>
        <w:spacing w:line="240" w:lineRule="auto"/>
        <w:ind w:left="0" w:hanging="2"/>
        <w:jc w:val="both"/>
        <w:rPr>
          <w:rFonts w:cs="Times New Roman"/>
          <w:color w:val="000000"/>
        </w:rPr>
      </w:pPr>
    </w:p>
    <w:p w:rsidR="001E7645" w:rsidRDefault="001E7645">
      <w:pPr>
        <w:pBdr>
          <w:top w:val="nil"/>
          <w:left w:val="nil"/>
          <w:bottom w:val="nil"/>
          <w:right w:val="nil"/>
          <w:between w:val="nil"/>
        </w:pBdr>
        <w:spacing w:line="240" w:lineRule="auto"/>
        <w:ind w:left="0" w:hanging="2"/>
        <w:jc w:val="both"/>
        <w:rPr>
          <w:rFonts w:cs="Times New Roman"/>
          <w:color w:val="000000"/>
        </w:rPr>
      </w:pPr>
    </w:p>
    <w:p w:rsidR="001E7645" w:rsidRDefault="001E7645">
      <w:pPr>
        <w:pBdr>
          <w:top w:val="nil"/>
          <w:left w:val="nil"/>
          <w:bottom w:val="nil"/>
          <w:right w:val="nil"/>
          <w:between w:val="nil"/>
        </w:pBdr>
        <w:spacing w:line="240" w:lineRule="auto"/>
        <w:ind w:left="0" w:hanging="2"/>
        <w:jc w:val="both"/>
        <w:rPr>
          <w:rFonts w:cs="Times New Roman"/>
          <w:color w:val="000000"/>
        </w:rPr>
      </w:pPr>
    </w:p>
    <w:sectPr w:rsidR="001E7645" w:rsidSect="009D4C74">
      <w:headerReference w:type="default" r:id="rId9"/>
      <w:headerReference w:type="first" r:id="rId10"/>
      <w:pgSz w:w="11906" w:h="16838"/>
      <w:pgMar w:top="709" w:right="851" w:bottom="1134" w:left="1418"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C4C" w:rsidRDefault="00592C4C">
      <w:pPr>
        <w:spacing w:line="240" w:lineRule="auto"/>
        <w:ind w:left="0" w:hanging="2"/>
      </w:pPr>
      <w:r>
        <w:separator/>
      </w:r>
    </w:p>
  </w:endnote>
  <w:endnote w:type="continuationSeparator" w:id="0">
    <w:p w:rsidR="00592C4C" w:rsidRDefault="00592C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C4C" w:rsidRDefault="00592C4C">
      <w:pPr>
        <w:spacing w:line="240" w:lineRule="auto"/>
        <w:ind w:left="0" w:hanging="2"/>
      </w:pPr>
      <w:r>
        <w:separator/>
      </w:r>
    </w:p>
  </w:footnote>
  <w:footnote w:type="continuationSeparator" w:id="0">
    <w:p w:rsidR="00592C4C" w:rsidRDefault="00592C4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45" w:rsidRDefault="004A644F">
    <w:pPr>
      <w:pBdr>
        <w:top w:val="nil"/>
        <w:left w:val="nil"/>
        <w:bottom w:val="nil"/>
        <w:right w:val="nil"/>
        <w:between w:val="nil"/>
      </w:pBdr>
      <w:tabs>
        <w:tab w:val="center" w:pos="4153"/>
        <w:tab w:val="right" w:pos="8306"/>
      </w:tabs>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end"/>
    </w:r>
  </w:p>
  <w:p w:rsidR="001E7645" w:rsidRDefault="001E7645">
    <w:pPr>
      <w:pBdr>
        <w:top w:val="nil"/>
        <w:left w:val="nil"/>
        <w:bottom w:val="nil"/>
        <w:right w:val="nil"/>
        <w:between w:val="nil"/>
      </w:pBdr>
      <w:tabs>
        <w:tab w:val="center" w:pos="4153"/>
        <w:tab w:val="right" w:pos="8306"/>
      </w:tabs>
      <w:spacing w:line="240" w:lineRule="auto"/>
      <w:ind w:left="0" w:hanging="2"/>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45" w:rsidRDefault="001E7645">
    <w:pPr>
      <w:pBdr>
        <w:top w:val="nil"/>
        <w:left w:val="nil"/>
        <w:bottom w:val="nil"/>
        <w:right w:val="nil"/>
        <w:between w:val="nil"/>
      </w:pBdr>
      <w:tabs>
        <w:tab w:val="center" w:pos="4153"/>
        <w:tab w:val="right" w:pos="8306"/>
      </w:tabs>
      <w:spacing w:line="240" w:lineRule="auto"/>
      <w:ind w:left="0" w:hanging="2"/>
      <w:jc w:val="right"/>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3D56"/>
    <w:multiLevelType w:val="hybridMultilevel"/>
    <w:tmpl w:val="88162C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7E44F9"/>
    <w:multiLevelType w:val="multilevel"/>
    <w:tmpl w:val="71A691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45"/>
    <w:rsid w:val="000A4C2F"/>
    <w:rsid w:val="001E7645"/>
    <w:rsid w:val="00281F98"/>
    <w:rsid w:val="004A644F"/>
    <w:rsid w:val="00592C4C"/>
    <w:rsid w:val="009D4C74"/>
    <w:rsid w:val="00A2234F"/>
    <w:rsid w:val="00F419E7"/>
    <w:rsid w:val="00F96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2243"/>
  <w15:docId w15:val="{AC5ABF08-0BE8-462B-A401-BFEF26E7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naisf">
    <w:name w:val="naisf"/>
    <w:basedOn w:val="Parasts"/>
    <w:pPr>
      <w:spacing w:before="75" w:after="75"/>
      <w:ind w:firstLine="375"/>
      <w:jc w:val="both"/>
    </w:pPr>
  </w:style>
  <w:style w:type="character" w:styleId="Hipersaite">
    <w:name w:val="Hyperlink"/>
    <w:qFormat/>
    <w:rPr>
      <w:color w:val="0000FF"/>
      <w:w w:val="100"/>
      <w:position w:val="-1"/>
      <w:u w:val="single"/>
      <w:effect w:val="none"/>
      <w:vertAlign w:val="baseline"/>
      <w:cs w:val="0"/>
      <w:em w:val="none"/>
    </w:rPr>
  </w:style>
  <w:style w:type="paragraph" w:styleId="Balonteksts">
    <w:name w:val="Balloon Text"/>
    <w:basedOn w:val="Parasts"/>
    <w:qFormat/>
    <w:rPr>
      <w:rFonts w:ascii="Tahoma" w:hAnsi="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paragraph" w:styleId="Galvene">
    <w:name w:val="header"/>
    <w:basedOn w:val="Parasts"/>
    <w:qFormat/>
    <w:pPr>
      <w:tabs>
        <w:tab w:val="center" w:pos="4153"/>
        <w:tab w:val="right" w:pos="8306"/>
      </w:tabs>
    </w:pPr>
  </w:style>
  <w:style w:type="character" w:customStyle="1" w:styleId="GalveneRakstz">
    <w:name w:val="Galvene Rakstz."/>
    <w:rPr>
      <w:rFonts w:ascii="Times New Roman" w:eastAsia="Times New Roman" w:hAnsi="Times New Roman"/>
      <w:w w:val="100"/>
      <w:position w:val="-1"/>
      <w:sz w:val="24"/>
      <w:szCs w:val="24"/>
      <w:effect w:val="none"/>
      <w:vertAlign w:val="baseline"/>
      <w:cs w:val="0"/>
      <w:em w:val="none"/>
    </w:rPr>
  </w:style>
  <w:style w:type="paragraph" w:styleId="Kjene">
    <w:name w:val="footer"/>
    <w:basedOn w:val="Parasts"/>
    <w:qFormat/>
    <w:pPr>
      <w:tabs>
        <w:tab w:val="center" w:pos="4153"/>
        <w:tab w:val="right" w:pos="8306"/>
      </w:tabs>
    </w:pPr>
  </w:style>
  <w:style w:type="character" w:customStyle="1" w:styleId="KjeneRakstz">
    <w:name w:val="Kājene Rakstz."/>
    <w:rPr>
      <w:rFonts w:ascii="Times New Roman" w:eastAsia="Times New Roman" w:hAnsi="Times New Roman"/>
      <w:w w:val="100"/>
      <w:position w:val="-1"/>
      <w:sz w:val="24"/>
      <w:szCs w:val="24"/>
      <w:effect w:val="none"/>
      <w:vertAlign w:val="baseline"/>
      <w:cs w:val="0"/>
      <w:em w:val="none"/>
    </w:rPr>
  </w:style>
  <w:style w:type="paragraph" w:styleId="Sarakstarindkopa">
    <w:name w:val="List Paragraph"/>
    <w:basedOn w:val="Parasts"/>
    <w:pPr>
      <w:ind w:left="720"/>
      <w:contextualSpacing/>
    </w:pPr>
    <w:rPr>
      <w:sz w:val="20"/>
      <w:szCs w:val="20"/>
      <w:lang w:val="en-AU"/>
    </w:rPr>
  </w:style>
  <w:style w:type="paragraph" w:styleId="Pamattekstsaratkpi">
    <w:name w:val="Body Text Indent"/>
    <w:basedOn w:val="Parasts"/>
    <w:qFormat/>
    <w:pPr>
      <w:spacing w:after="120"/>
      <w:ind w:left="283" w:firstLine="737"/>
      <w:jc w:val="both"/>
    </w:pPr>
  </w:style>
  <w:style w:type="character" w:customStyle="1" w:styleId="PamattekstsaratkpiRakstz">
    <w:name w:val="Pamatteksts ar atkāpi Rakstz."/>
    <w:rPr>
      <w:rFonts w:ascii="Times New Roman" w:eastAsia="Times New Roman" w:hAnsi="Times New Roman"/>
      <w:w w:val="100"/>
      <w:position w:val="-1"/>
      <w:sz w:val="24"/>
      <w:szCs w:val="24"/>
      <w:effect w:val="none"/>
      <w:vertAlign w:val="baseline"/>
      <w:cs w:val="0"/>
      <w:em w:val="none"/>
    </w:rPr>
  </w:style>
  <w:style w:type="paragraph" w:styleId="Pamatteksts">
    <w:name w:val="Body Text"/>
    <w:basedOn w:val="Parasts"/>
    <w:qFormat/>
    <w:pPr>
      <w:spacing w:after="120"/>
    </w:pPr>
  </w:style>
  <w:style w:type="character" w:customStyle="1" w:styleId="PamattekstsRakstz">
    <w:name w:val="Pamatteksts Rakstz."/>
    <w:rPr>
      <w:rFonts w:ascii="Times New Roman" w:eastAsia="Times New Roman" w:hAnsi="Times New Roman"/>
      <w:w w:val="100"/>
      <w:position w:val="-1"/>
      <w:sz w:val="24"/>
      <w:szCs w:val="24"/>
      <w:effect w:val="none"/>
      <w:vertAlign w:val="baseline"/>
      <w:cs w:val="0"/>
      <w:em w:val="none"/>
    </w:rPr>
  </w:style>
  <w:style w:type="paragraph" w:styleId="Pamattekstaatkpe3">
    <w:name w:val="Body Text Indent 3"/>
    <w:basedOn w:val="Parasts"/>
    <w:qFormat/>
    <w:pPr>
      <w:spacing w:after="120"/>
      <w:ind w:left="283"/>
    </w:pPr>
    <w:rPr>
      <w:sz w:val="16"/>
      <w:szCs w:val="16"/>
    </w:rPr>
  </w:style>
  <w:style w:type="character" w:customStyle="1" w:styleId="Pamattekstaatkpe3Rakstz">
    <w:name w:val="Pamatteksta atkāpe 3 Rakstz."/>
    <w:rPr>
      <w:rFonts w:ascii="Times New Roman" w:eastAsia="Times New Roman" w:hAnsi="Times New Roman"/>
      <w:w w:val="100"/>
      <w:position w:val="-1"/>
      <w:sz w:val="16"/>
      <w:szCs w:val="16"/>
      <w:effect w:val="none"/>
      <w:vertAlign w:val="baseline"/>
      <w:cs w:val="0"/>
      <w:em w:val="non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Bhs7utlaCQ8sh/kNmFZK2G0Dw==">AMUW2mXeSdztZX1Gx1+frBmj1KO49lEb51SYtfVQM4zRuTzkqu4cRkbt3BwP55rv0v2lVdRvxoBgb+ktSHno18sxJiggw9o4+WLh0j29DIfdW9c4sV6c2bo5vDavcpp8SGfF05s43Zc8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2019-11-27T10:23:00Z</cp:lastPrinted>
  <dcterms:created xsi:type="dcterms:W3CDTF">2019-11-29T08:07:00Z</dcterms:created>
  <dcterms:modified xsi:type="dcterms:W3CDTF">2019-12-02T15:10:00Z</dcterms:modified>
</cp:coreProperties>
</file>