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37E" w:rsidRDefault="0030137E" w:rsidP="0030137E">
      <w:pPr>
        <w:spacing w:after="12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30137E" w:rsidRDefault="0030137E" w:rsidP="0030137E">
      <w:pPr>
        <w:ind w:left="720" w:hanging="720"/>
        <w:jc w:val="center"/>
      </w:pPr>
      <w:r>
        <w:t>LATVIJAS  REPUBLIKA</w:t>
      </w:r>
    </w:p>
    <w:p w:rsidR="0030137E" w:rsidRDefault="0030137E" w:rsidP="0030137E">
      <w:pPr>
        <w:pBdr>
          <w:bottom w:val="single" w:sz="12" w:space="1" w:color="auto"/>
        </w:pBdr>
        <w:ind w:left="720" w:hanging="720"/>
        <w:jc w:val="center"/>
        <w:rPr>
          <w:b/>
          <w:sz w:val="28"/>
          <w:szCs w:val="28"/>
        </w:rPr>
      </w:pPr>
      <w:r>
        <w:rPr>
          <w:b/>
          <w:sz w:val="28"/>
          <w:szCs w:val="28"/>
        </w:rPr>
        <w:t xml:space="preserve"> PRIEKUĻU NOVADA PAŠVALDĪBA</w:t>
      </w:r>
    </w:p>
    <w:p w:rsidR="0030137E" w:rsidRDefault="0030137E" w:rsidP="0030137E">
      <w:pPr>
        <w:ind w:left="720" w:hanging="720"/>
        <w:jc w:val="center"/>
        <w:rPr>
          <w:sz w:val="18"/>
          <w:szCs w:val="18"/>
        </w:rPr>
      </w:pPr>
      <w:r>
        <w:rPr>
          <w:sz w:val="18"/>
          <w:szCs w:val="18"/>
        </w:rPr>
        <w:t>Reģistrācijas Nr. 90000057511, Cēsu prospekts 5, Priekuļi, Priekuļu pagasts, Priekuļu novads, LV-4126</w:t>
      </w:r>
    </w:p>
    <w:p w:rsidR="0030137E" w:rsidRDefault="0030137E" w:rsidP="0030137E">
      <w:pPr>
        <w:ind w:left="720" w:hanging="720"/>
        <w:jc w:val="center"/>
        <w:rPr>
          <w:b/>
        </w:rPr>
      </w:pPr>
      <w:r>
        <w:rPr>
          <w:sz w:val="18"/>
          <w:szCs w:val="18"/>
        </w:rPr>
        <w:t xml:space="preserve"> www.priekuli.lv, tālr. 64107871, e-pasts: dome@priekulunovads.lv</w:t>
      </w:r>
    </w:p>
    <w:p w:rsidR="0030137E" w:rsidRDefault="0030137E" w:rsidP="0030137E">
      <w:pPr>
        <w:ind w:left="720" w:hanging="720"/>
      </w:pPr>
    </w:p>
    <w:p w:rsidR="0030137E" w:rsidRDefault="0030137E" w:rsidP="0030137E">
      <w:pPr>
        <w:suppressAutoHyphens/>
        <w:jc w:val="center"/>
        <w:rPr>
          <w:b/>
          <w:lang w:eastAsia="ar-SA"/>
        </w:rPr>
      </w:pPr>
      <w:r>
        <w:rPr>
          <w:b/>
          <w:lang w:eastAsia="ar-SA"/>
        </w:rPr>
        <w:t>Lēmums</w:t>
      </w:r>
    </w:p>
    <w:p w:rsidR="0030137E" w:rsidRDefault="0030137E" w:rsidP="0030137E">
      <w:pPr>
        <w:suppressAutoHyphens/>
        <w:jc w:val="center"/>
        <w:rPr>
          <w:lang w:eastAsia="ar-SA"/>
        </w:rPr>
      </w:pPr>
      <w:r>
        <w:rPr>
          <w:lang w:eastAsia="ar-SA"/>
        </w:rPr>
        <w:t>Priekuļu novada Priekuļu pagastā</w:t>
      </w:r>
    </w:p>
    <w:p w:rsidR="0030137E" w:rsidRDefault="0030137E" w:rsidP="0030137E">
      <w:pPr>
        <w:rPr>
          <w:rFonts w:eastAsia="Calibri"/>
        </w:rPr>
      </w:pPr>
      <w:r>
        <w:rPr>
          <w:lang w:eastAsia="ar-SA"/>
        </w:rPr>
        <w:t>2019.gada 28.novembrī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Nr.</w:t>
      </w:r>
      <w:r w:rsidR="00651745">
        <w:rPr>
          <w:rFonts w:eastAsia="Calibri"/>
        </w:rPr>
        <w:t>476</w:t>
      </w:r>
    </w:p>
    <w:p w:rsidR="0030137E" w:rsidRDefault="0030137E" w:rsidP="0030137E">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sidR="00651745">
        <w:rPr>
          <w:rFonts w:eastAsia="Calibri"/>
        </w:rPr>
        <w:t>12</w:t>
      </w:r>
      <w:r>
        <w:rPr>
          <w:rFonts w:eastAsia="Calibri"/>
        </w:rPr>
        <w:t xml:space="preserve">, </w:t>
      </w:r>
      <w:r w:rsidR="00651745">
        <w:rPr>
          <w:rFonts w:eastAsia="Calibri"/>
        </w:rPr>
        <w:t>10</w:t>
      </w:r>
      <w:r>
        <w:rPr>
          <w:rFonts w:eastAsia="Calibri"/>
        </w:rPr>
        <w:t>.p)</w:t>
      </w:r>
    </w:p>
    <w:p w:rsidR="00E611DB" w:rsidRPr="00795874" w:rsidRDefault="00E611DB" w:rsidP="00E611DB">
      <w:pPr>
        <w:pStyle w:val="Bezatstarpm"/>
        <w:jc w:val="center"/>
        <w:rPr>
          <w:rFonts w:ascii="Times New Roman" w:hAnsi="Times New Roman" w:cs="Times New Roman"/>
          <w:b/>
          <w:sz w:val="24"/>
          <w:szCs w:val="24"/>
          <w:u w:val="single"/>
        </w:rPr>
      </w:pPr>
      <w:r>
        <w:rPr>
          <w:rFonts w:ascii="Times New Roman" w:hAnsi="Times New Roman" w:cs="Times New Roman"/>
          <w:b/>
          <w:sz w:val="24"/>
          <w:szCs w:val="24"/>
          <w:u w:val="single"/>
        </w:rPr>
        <w:t>Par zemes nomas līguma slēgšanu</w:t>
      </w:r>
    </w:p>
    <w:p w:rsidR="00E611DB" w:rsidRPr="00A15ED0" w:rsidRDefault="00E611DB" w:rsidP="00E611DB">
      <w:pPr>
        <w:pStyle w:val="Bezatstarpm"/>
        <w:jc w:val="center"/>
        <w:rPr>
          <w:rFonts w:ascii="Times New Roman" w:hAnsi="Times New Roman" w:cs="Times New Roman"/>
          <w:b/>
          <w:sz w:val="24"/>
          <w:szCs w:val="24"/>
          <w:u w:val="single"/>
        </w:rPr>
      </w:pPr>
    </w:p>
    <w:p w:rsidR="00E611DB" w:rsidRDefault="00E611DB" w:rsidP="00E611DB">
      <w:pPr>
        <w:ind w:firstLine="567"/>
        <w:jc w:val="both"/>
      </w:pPr>
      <w:r w:rsidRPr="01060152">
        <w:t>Priekuļu novada dome izskata</w:t>
      </w:r>
      <w:r>
        <w:t xml:space="preserve"> </w:t>
      </w:r>
      <w:r w:rsidR="000B7BC8">
        <w:t>Vārds Uzvārds</w:t>
      </w:r>
      <w:r>
        <w:t xml:space="preserve">, (turpmāk-Iesniedzēja), personas </w:t>
      </w:r>
      <w:r w:rsidR="000B7BC8">
        <w:t>-</w:t>
      </w:r>
      <w:r>
        <w:t>, 2019</w:t>
      </w:r>
      <w:r w:rsidRPr="01060152">
        <w:t xml:space="preserve">.gada </w:t>
      </w:r>
      <w:r>
        <w:t>15. oktobra iesniegumu (reģ. Nr. 3-9/2019-5527)  par  zemes vienības ar kadastra apzīmējumu 4264 005 0105 , “Kalna Sīkuļi”,  Mārsnēnu pagastā,  Priekuļu novadā,  ¼ daļas iznomāšanu.</w:t>
      </w:r>
    </w:p>
    <w:p w:rsidR="00E611DB" w:rsidRDefault="00E611DB" w:rsidP="00E611DB">
      <w:pPr>
        <w:ind w:firstLine="567"/>
        <w:jc w:val="both"/>
      </w:pPr>
      <w:r>
        <w:t>Izvērtējot domes rīcībā esošo informāciju, konstatēts, ka:</w:t>
      </w:r>
    </w:p>
    <w:p w:rsidR="00E611DB" w:rsidRPr="0075357B" w:rsidRDefault="00E611DB" w:rsidP="00E611DB">
      <w:pPr>
        <w:pStyle w:val="Sarakstarindkopa"/>
        <w:numPr>
          <w:ilvl w:val="0"/>
          <w:numId w:val="2"/>
        </w:numPr>
        <w:spacing w:after="0" w:line="240" w:lineRule="auto"/>
        <w:ind w:left="851" w:hanging="284"/>
        <w:jc w:val="both"/>
        <w:rPr>
          <w:rFonts w:ascii="Times New Roman" w:eastAsia="Times New Roman" w:hAnsi="Times New Roman" w:cs="Times New Roman"/>
          <w:sz w:val="24"/>
          <w:szCs w:val="24"/>
        </w:rPr>
      </w:pPr>
      <w:r w:rsidRPr="0075357B">
        <w:rPr>
          <w:rFonts w:ascii="Times New Roman" w:eastAsia="Times New Roman" w:hAnsi="Times New Roman" w:cs="Times New Roman"/>
          <w:sz w:val="24"/>
          <w:szCs w:val="24"/>
        </w:rPr>
        <w:t>Ar Mārsnēnu pagasta padomes 2009.ga</w:t>
      </w:r>
      <w:r>
        <w:rPr>
          <w:rFonts w:ascii="Times New Roman" w:eastAsia="Times New Roman" w:hAnsi="Times New Roman" w:cs="Times New Roman"/>
          <w:sz w:val="24"/>
          <w:szCs w:val="24"/>
        </w:rPr>
        <w:t>da 29.janvāra lēmumu Nr.1-</w:t>
      </w:r>
      <w:r w:rsidRPr="0075357B">
        <w:rPr>
          <w:rFonts w:ascii="Times New Roman" w:eastAsia="Times New Roman" w:hAnsi="Times New Roman" w:cs="Times New Roman"/>
          <w:sz w:val="24"/>
          <w:szCs w:val="24"/>
        </w:rPr>
        <w:t>2009 bijušajiem zemes lietotājiem</w:t>
      </w:r>
      <w:r>
        <w:rPr>
          <w:rFonts w:ascii="Times New Roman" w:eastAsia="Times New Roman" w:hAnsi="Times New Roman" w:cs="Times New Roman"/>
          <w:sz w:val="24"/>
          <w:szCs w:val="24"/>
        </w:rPr>
        <w:t xml:space="preserve"> izbeigtas zemes lietošanas tiesības uz  zemes vienību “Kalna Sīkuļi”, Mārsnēnu pagastā ar kadastra apzīmējumu 4264 005 0105, pamatojoties uz likuma  “</w:t>
      </w:r>
      <w:r w:rsidRPr="007F6C62">
        <w:rPr>
          <w:rFonts w:ascii="Times New Roman" w:hAnsi="Times New Roman" w:cs="Times New Roman"/>
          <w:sz w:val="24"/>
          <w:szCs w:val="24"/>
        </w:rPr>
        <w:t xml:space="preserve">Valsts un pašvaldību īpašuma privatizācijas sertifikātu </w:t>
      </w:r>
      <w:r>
        <w:rPr>
          <w:rFonts w:ascii="Times New Roman" w:hAnsi="Times New Roman" w:cs="Times New Roman"/>
          <w:sz w:val="24"/>
          <w:szCs w:val="24"/>
        </w:rPr>
        <w:t xml:space="preserve"> un sertifikātu </w:t>
      </w:r>
      <w:r w:rsidRPr="007F6C62">
        <w:rPr>
          <w:rFonts w:ascii="Times New Roman" w:hAnsi="Times New Roman" w:cs="Times New Roman"/>
          <w:sz w:val="24"/>
          <w:szCs w:val="24"/>
        </w:rPr>
        <w:t>izmantošanas pabeigšanas likums” 25.panta pirmās daļas 2.punktu</w:t>
      </w:r>
      <w:r w:rsidRPr="007F6C62">
        <w:rPr>
          <w:rFonts w:ascii="Times New Roman" w:eastAsia="Times New Roman" w:hAnsi="Times New Roman" w:cs="Times New Roman"/>
          <w:sz w:val="24"/>
          <w:szCs w:val="24"/>
        </w:rPr>
        <w:t>,  u</w:t>
      </w:r>
      <w:r>
        <w:rPr>
          <w:rFonts w:ascii="Times New Roman" w:eastAsia="Times New Roman" w:hAnsi="Times New Roman" w:cs="Times New Roman"/>
          <w:sz w:val="24"/>
          <w:szCs w:val="24"/>
        </w:rPr>
        <w:t>n noteikts, ka zeme piekrīt pašvaldībai.</w:t>
      </w:r>
    </w:p>
    <w:p w:rsidR="00E611DB" w:rsidRDefault="00E611DB" w:rsidP="00E611DB">
      <w:pPr>
        <w:pStyle w:val="Sarakstarindkopa"/>
        <w:numPr>
          <w:ilvl w:val="0"/>
          <w:numId w:val="2"/>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pašvaldības īpašuma tiesības uz zemes vienību ar kadastra apzīmējumu 4264 005 0105, “Kalna Sīkuļi”, Mārsnēnu pagastā, Priekuļu novadā, 1,0 ha kopplatībā, 2018.gada 14.jūnijā  nostiprinātas Vidzemes rajona tiesas Mārsnēnu pagasta zemesgrāmatas nodalījumā Nr.100000579095.</w:t>
      </w:r>
    </w:p>
    <w:p w:rsidR="00E611DB" w:rsidRDefault="00E611DB" w:rsidP="00E611DB">
      <w:pPr>
        <w:pStyle w:val="Sarakstarindkopa"/>
        <w:numPr>
          <w:ilvl w:val="0"/>
          <w:numId w:val="2"/>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zemes vienības “Kalna Sīkuļi”, Mārsnēnu pagastā, Priekuļu novadā, kadastra Nr. 4264 005 0105, saskaņā ar Nekustamā īpašuma valsts kadastra informācijas sistēmas datiem atrodas sekojošas ēkas/būves: dzīvojamā māja  ar kadastra apzīmējumu 4264 005 0105 001,  saimniecības ēka ar kadastra apzīmējumu 4264 005 0105 002, dzīvojamā māja ar kadastra apzīmējumu 4264 005 0105 003,  šķūnis ar kadastra apzīmējumu 4264 005 0105 004, šķūnis</w:t>
      </w:r>
      <w:r w:rsidRPr="006C3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 kadastra apzīmējumu 4264 005 0105 005, šķūnis ar kadastra apzīmējumu 4264 005 0105 006,  kūts</w:t>
      </w:r>
      <w:r w:rsidRPr="006C3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 kadastra apzīmējumu 4264 005 0105 007. </w:t>
      </w:r>
    </w:p>
    <w:p w:rsidR="00E611DB" w:rsidRDefault="00E611DB" w:rsidP="00E611DB">
      <w:pPr>
        <w:pStyle w:val="Sarakstarindkopa"/>
        <w:numPr>
          <w:ilvl w:val="0"/>
          <w:numId w:val="2"/>
        </w:numPr>
        <w:spacing w:after="0" w:line="240" w:lineRule="auto"/>
        <w:ind w:left="851" w:hanging="284"/>
        <w:jc w:val="both"/>
        <w:rPr>
          <w:rFonts w:ascii="Times New Roman" w:eastAsia="Times New Roman" w:hAnsi="Times New Roman" w:cs="Times New Roman"/>
          <w:sz w:val="24"/>
          <w:szCs w:val="24"/>
        </w:rPr>
      </w:pPr>
      <w:r w:rsidRPr="003E2764">
        <w:rPr>
          <w:rFonts w:ascii="Times New Roman" w:eastAsia="Times New Roman" w:hAnsi="Times New Roman" w:cs="Times New Roman"/>
          <w:sz w:val="24"/>
          <w:szCs w:val="24"/>
        </w:rPr>
        <w:t xml:space="preserve">Ēkām/ būvēm nav veikta  kadastrālā uzmērīšana. </w:t>
      </w:r>
    </w:p>
    <w:p w:rsidR="00E611DB" w:rsidRDefault="00E611DB" w:rsidP="00E611DB">
      <w:pPr>
        <w:pStyle w:val="Sarakstarindkopa"/>
        <w:numPr>
          <w:ilvl w:val="0"/>
          <w:numId w:val="2"/>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pašvaldībā iesniegtajiem dokumentiem, ēku/būvju tiesiskie valdītāji ir četras  fiziskas personas.</w:t>
      </w:r>
    </w:p>
    <w:p w:rsidR="00E611DB" w:rsidRDefault="00E611DB" w:rsidP="00E611DB">
      <w:pPr>
        <w:pStyle w:val="Sarakstarindkopa"/>
        <w:numPr>
          <w:ilvl w:val="0"/>
          <w:numId w:val="2"/>
        </w:numPr>
        <w:spacing w:after="0" w:line="24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Iesniedzēja nav bijus</w:t>
      </w:r>
      <w:r w:rsidR="000B7BC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zemes  vienības ar kadastra apzīmējumu 4264 005 0105 lietotāja, bet saskaņā ar 1994.gada  6.oktobra vienošanos ar paju sabiedrību “Mārsnēni”  Iesniedzējai uz zemes vienības “Kalna Sīkuļi”, Mārsnēnu pagastā, Priekuļu novadā, atrodas tiesiskā valdījumā esošais dzīvoklis  (1/3 daļa no dzīvojamās mājas)  un saimniecības ēkas.</w:t>
      </w:r>
    </w:p>
    <w:p w:rsidR="00E611DB" w:rsidRPr="00201EE9" w:rsidRDefault="00E611DB" w:rsidP="00E611DB">
      <w:pPr>
        <w:pStyle w:val="Sarakstarindkopa"/>
        <w:numPr>
          <w:ilvl w:val="0"/>
          <w:numId w:val="2"/>
        </w:numPr>
        <w:spacing w:after="0" w:line="240" w:lineRule="auto"/>
        <w:ind w:left="851" w:hanging="284"/>
        <w:jc w:val="both"/>
        <w:rPr>
          <w:rFonts w:ascii="Times New Roman" w:hAnsi="Times New Roman" w:cs="Times New Roman"/>
          <w:sz w:val="24"/>
          <w:szCs w:val="24"/>
          <w:shd w:val="clear" w:color="auto" w:fill="FFFFFF"/>
        </w:rPr>
      </w:pPr>
      <w:r w:rsidRPr="004501EC">
        <w:rPr>
          <w:rFonts w:ascii="Times New Roman" w:eastAsia="Times New Roman" w:hAnsi="Times New Roman" w:cs="Times New Roman"/>
          <w:sz w:val="24"/>
          <w:szCs w:val="24"/>
        </w:rPr>
        <w:t xml:space="preserve">Likuma par “Valsts un pašvaldību īpašuma privatizācijas un privatizācijas sertifikātu izmantošanas pabeigšanas likums” 25.panta ceturtā daļa nosaka, </w:t>
      </w:r>
      <w:r w:rsidRPr="00201EE9">
        <w:rPr>
          <w:rFonts w:ascii="Times New Roman" w:eastAsia="Times New Roman" w:hAnsi="Times New Roman" w:cs="Times New Roman"/>
          <w:sz w:val="24"/>
          <w:szCs w:val="24"/>
        </w:rPr>
        <w:t xml:space="preserve">ka </w:t>
      </w:r>
      <w:r w:rsidRPr="00201EE9">
        <w:rPr>
          <w:rFonts w:ascii="Times New Roman" w:hAnsi="Times New Roman" w:cs="Times New Roman"/>
          <w:color w:val="414142"/>
          <w:sz w:val="24"/>
          <w:szCs w:val="24"/>
          <w:shd w:val="clear" w:color="auto" w:fill="FFFFFF"/>
        </w:rPr>
        <w:t xml:space="preserve">zemi, </w:t>
      </w:r>
      <w:r w:rsidRPr="00201EE9">
        <w:rPr>
          <w:rFonts w:ascii="Times New Roman" w:hAnsi="Times New Roman" w:cs="Times New Roman"/>
          <w:sz w:val="24"/>
          <w:szCs w:val="24"/>
          <w:shd w:val="clear" w:color="auto" w:fill="FFFFFF"/>
        </w:rPr>
        <w:t>kas nepieciešama zemes lietotājam viņam piederošo ēku (būvju) uzturēšanai, tai skaitā par zemi, kas ierakstīta zemesgrāmatā uz valsts vārda valsts akciju sabiedrības “Latvijas Hipotēku un zemes banka” personā, noslēdzams zemes nomas līgums, un ēku (būvju) īpašnieks to turpmāk var atsavināt  “</w:t>
      </w:r>
      <w:hyperlink r:id="rId6" w:tgtFrame="_blank" w:history="1">
        <w:r w:rsidRPr="00201EE9">
          <w:rPr>
            <w:rStyle w:val="Hipersaite"/>
            <w:rFonts w:ascii="Times New Roman" w:hAnsi="Times New Roman" w:cs="Times New Roman"/>
            <w:sz w:val="24"/>
            <w:szCs w:val="24"/>
            <w:shd w:val="clear" w:color="auto" w:fill="FFFFFF"/>
          </w:rPr>
          <w:t>Publiskas personas mantas atsavināšanas likumā</w:t>
        </w:r>
      </w:hyperlink>
      <w:r w:rsidRPr="00201EE9">
        <w:rPr>
          <w:rFonts w:ascii="Times New Roman" w:hAnsi="Times New Roman" w:cs="Times New Roman"/>
          <w:sz w:val="24"/>
          <w:szCs w:val="24"/>
        </w:rPr>
        <w:t>”</w:t>
      </w:r>
      <w:r w:rsidRPr="00201EE9">
        <w:rPr>
          <w:rFonts w:ascii="Times New Roman" w:hAnsi="Times New Roman" w:cs="Times New Roman"/>
          <w:sz w:val="24"/>
          <w:szCs w:val="24"/>
          <w:shd w:val="clear" w:color="auto" w:fill="FFFFFF"/>
        </w:rPr>
        <w:t xml:space="preserve"> noteiktajā kārtībā, bet tā nav atsavināma vai iznomājama citai personai. </w:t>
      </w:r>
    </w:p>
    <w:p w:rsidR="00651745" w:rsidRPr="00651745" w:rsidRDefault="00E611DB" w:rsidP="00651745">
      <w:pPr>
        <w:pStyle w:val="Sarakstarindkopa"/>
        <w:numPr>
          <w:ilvl w:val="0"/>
          <w:numId w:val="2"/>
        </w:numPr>
        <w:spacing w:after="0" w:line="240" w:lineRule="auto"/>
        <w:ind w:left="851" w:hanging="284"/>
        <w:jc w:val="both"/>
        <w:rPr>
          <w:rFonts w:ascii="Times New Roman" w:eastAsia="Times New Roman" w:hAnsi="Times New Roman" w:cs="Times New Roman"/>
          <w:sz w:val="24"/>
          <w:szCs w:val="24"/>
        </w:rPr>
      </w:pPr>
      <w:r w:rsidRPr="00455DBA">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inistru kabineta</w:t>
      </w:r>
      <w:r w:rsidRPr="00455DBA">
        <w:rPr>
          <w:rFonts w:ascii="Times New Roman" w:hAnsi="Times New Roman" w:cs="Times New Roman"/>
          <w:sz w:val="24"/>
          <w:szCs w:val="24"/>
          <w:shd w:val="clear" w:color="auto" w:fill="FFFFFF"/>
        </w:rPr>
        <w:t xml:space="preserve"> 19.06.2018. noteikumu Nr. 350 “Publiskas personas zemes nomas un apbūves noteikumi” 7. un 8.punkts nosaka, ka </w:t>
      </w:r>
      <w:r w:rsidRPr="00201EE9">
        <w:rPr>
          <w:rFonts w:ascii="Times New Roman" w:hAnsi="Times New Roman" w:cs="Times New Roman"/>
          <w:sz w:val="24"/>
          <w:szCs w:val="24"/>
          <w:shd w:val="clear" w:color="auto" w:fill="FFFFFF"/>
        </w:rPr>
        <w:t xml:space="preserve">apbūvētu zemesgabalu iznomā tikai uz tā esošās būves īpašniekam, tiesiskajam valdītājam vai lietotājam, ja citos normatīvajos aktos nav noteikts citādi. Par apbūvēta zemesgabala nomu var slēgt nomas līgumu. Nomas līgumu slēdz, ja iznomātājs ir pieņēmis lēmumu slēgt nomas līgumu vai to ir ierosinājis attiecīgās </w:t>
      </w:r>
      <w:r w:rsidRPr="00201EE9">
        <w:rPr>
          <w:rFonts w:ascii="Times New Roman" w:hAnsi="Times New Roman" w:cs="Times New Roman"/>
          <w:sz w:val="24"/>
          <w:szCs w:val="24"/>
          <w:shd w:val="clear" w:color="auto" w:fill="FFFFFF"/>
        </w:rPr>
        <w:lastRenderedPageBreak/>
        <w:t xml:space="preserve">būves īpašnieks, tiesiskais valdītājs vai lietotājs, vai tā noslēgšanu nosaka citi normatīvie akti. </w:t>
      </w:r>
    </w:p>
    <w:p w:rsidR="00651745" w:rsidRPr="00651745" w:rsidRDefault="00E611DB" w:rsidP="00651745">
      <w:pPr>
        <w:ind w:firstLine="567"/>
        <w:jc w:val="both"/>
      </w:pPr>
      <w:r w:rsidRPr="00651745">
        <w:t xml:space="preserve">Ņemot vērā iepriekš minēto, </w:t>
      </w:r>
      <w:r w:rsidRPr="004501EC">
        <w:t>pamatojoties uz likuma ”Par pašvaldībām” 14.panta otrās daļas 3</w:t>
      </w:r>
      <w:r>
        <w:t xml:space="preserve">.punktu, Valsts un pašvaldību īpašuma privatizācijas un privatizācijas sertifikātu izmantošanas pabeigšanas likuma 25.panta ceturto daļu, Ministru kabineta 19.06.2018. noteikumu Nr. 350 “Publiskas personas zemes nomas un apbūves  tiesības noteikumi” 5.punktu, 7.punktu, 8.punktu, 17.punktu, </w:t>
      </w:r>
      <w:r w:rsidRPr="0025789E">
        <w:t xml:space="preserve">Tautsaimniecības komitejas 2019.gada </w:t>
      </w:r>
      <w:r w:rsidR="0030137E">
        <w:t>21</w:t>
      </w:r>
      <w:r w:rsidRPr="0025789E">
        <w:t xml:space="preserve">. </w:t>
      </w:r>
      <w:r>
        <w:t>novembra</w:t>
      </w:r>
      <w:r w:rsidRPr="0025789E">
        <w:t xml:space="preserve">  lēmumu (protokols Nr.</w:t>
      </w:r>
      <w:r w:rsidR="00651745">
        <w:t>12</w:t>
      </w:r>
      <w:r w:rsidRPr="0025789E">
        <w:t xml:space="preserve">) </w:t>
      </w:r>
      <w:bookmarkStart w:id="0" w:name="_Hlk7170157"/>
      <w:bookmarkStart w:id="1" w:name="_Hlk20477436"/>
      <w:r w:rsidR="00651745" w:rsidRPr="002A57AD">
        <w:t>atklāti balsojot: PAR –14 (</w:t>
      </w:r>
      <w:r w:rsidR="00651745" w:rsidRPr="00651745">
        <w:rPr>
          <w:color w:val="000000"/>
        </w:rPr>
        <w:t>Elīna Stapulone, Dace Kalniņa, Aivars Tīdemanis, Elīna Krieviņa, Jānis Mičulis, Mārīte Raudziņa, Arnis Melbārdis, Jānis Ročāns, Aivars Kalnietis, Normunds Kažoks, Ināra Roce, Elīna Krieviņa, Māris Baltiņš, Baiba Karlsberga</w:t>
      </w:r>
      <w:r w:rsidR="00651745" w:rsidRPr="002A57AD">
        <w:t xml:space="preserve">), PRET –nav, ATTURAS –nav,  Priekuļu novada dome </w:t>
      </w:r>
      <w:r w:rsidR="00651745" w:rsidRPr="00651745">
        <w:rPr>
          <w:b/>
        </w:rPr>
        <w:t>nolemj</w:t>
      </w:r>
      <w:r w:rsidR="00651745" w:rsidRPr="002A57AD">
        <w:t xml:space="preserve">: </w:t>
      </w:r>
    </w:p>
    <w:bookmarkEnd w:id="0"/>
    <w:bookmarkEnd w:id="1"/>
    <w:p w:rsidR="00651745" w:rsidRPr="0025789E" w:rsidRDefault="00651745" w:rsidP="00E611DB">
      <w:pPr>
        <w:pStyle w:val="Sarakstarindkopa"/>
        <w:spacing w:after="0" w:line="240" w:lineRule="auto"/>
        <w:ind w:left="0" w:firstLine="360"/>
        <w:jc w:val="both"/>
        <w:rPr>
          <w:rFonts w:ascii="Times New Roman" w:eastAsia="Times New Roman" w:hAnsi="Times New Roman" w:cs="Times New Roman"/>
          <w:sz w:val="24"/>
          <w:szCs w:val="24"/>
        </w:rPr>
      </w:pPr>
    </w:p>
    <w:p w:rsidR="00E611DB" w:rsidRPr="005C225D" w:rsidRDefault="00E611DB" w:rsidP="00E611DB">
      <w:pPr>
        <w:pStyle w:val="Sarakstarindkopa"/>
        <w:numPr>
          <w:ilvl w:val="0"/>
          <w:numId w:val="1"/>
        </w:numPr>
        <w:spacing w:after="0" w:line="240" w:lineRule="auto"/>
        <w:jc w:val="both"/>
        <w:rPr>
          <w:rFonts w:ascii="Times New Roman" w:eastAsia="Times New Roman" w:hAnsi="Times New Roman" w:cs="Times New Roman"/>
          <w:sz w:val="24"/>
          <w:szCs w:val="24"/>
        </w:rPr>
      </w:pPr>
      <w:r w:rsidRPr="0025789E">
        <w:rPr>
          <w:rFonts w:ascii="Times New Roman" w:eastAsia="Times New Roman" w:hAnsi="Times New Roman" w:cs="Times New Roman"/>
          <w:sz w:val="24"/>
          <w:szCs w:val="24"/>
        </w:rPr>
        <w:t xml:space="preserve">Iznomāt </w:t>
      </w:r>
      <w:r w:rsidR="000B7BC8">
        <w:rPr>
          <w:rFonts w:ascii="Times New Roman" w:eastAsia="Times New Roman" w:hAnsi="Times New Roman" w:cs="Times New Roman"/>
          <w:sz w:val="24"/>
          <w:szCs w:val="24"/>
        </w:rPr>
        <w:t>Vārds Uzvārds</w:t>
      </w:r>
      <w:r w:rsidRPr="0025789E">
        <w:rPr>
          <w:rFonts w:ascii="Times New Roman" w:eastAsia="Times New Roman" w:hAnsi="Times New Roman" w:cs="Times New Roman"/>
          <w:sz w:val="24"/>
          <w:szCs w:val="24"/>
        </w:rPr>
        <w:t xml:space="preserve">, personas kods </w:t>
      </w:r>
      <w:r w:rsidR="000B7BC8">
        <w:rPr>
          <w:rFonts w:ascii="Times New Roman" w:eastAsia="Times New Roman" w:hAnsi="Times New Roman" w:cs="Times New Roman"/>
          <w:sz w:val="24"/>
          <w:szCs w:val="24"/>
        </w:rPr>
        <w:t>(-)</w:t>
      </w:r>
      <w:r w:rsidRPr="0025789E">
        <w:rPr>
          <w:rFonts w:ascii="Times New Roman" w:eastAsia="Times New Roman" w:hAnsi="Times New Roman" w:cs="Times New Roman"/>
          <w:sz w:val="24"/>
          <w:szCs w:val="24"/>
        </w:rPr>
        <w:t>, deklarētā dzīvesvietas adrese</w:t>
      </w:r>
      <w:r>
        <w:rPr>
          <w:rFonts w:ascii="Times New Roman" w:eastAsia="Times New Roman" w:hAnsi="Times New Roman" w:cs="Times New Roman"/>
          <w:sz w:val="24"/>
          <w:szCs w:val="24"/>
        </w:rPr>
        <w:t xml:space="preserve"> </w:t>
      </w:r>
      <w:r w:rsidR="000B7BC8">
        <w:rPr>
          <w:rFonts w:ascii="Times New Roman" w:eastAsia="Times New Roman" w:hAnsi="Times New Roman" w:cs="Times New Roman"/>
          <w:sz w:val="24"/>
          <w:szCs w:val="24"/>
        </w:rPr>
        <w:t>(-)</w:t>
      </w:r>
      <w:r>
        <w:rPr>
          <w:rFonts w:ascii="Times New Roman" w:eastAsia="Times New Roman" w:hAnsi="Times New Roman" w:cs="Times New Roman"/>
          <w:sz w:val="24"/>
          <w:szCs w:val="24"/>
        </w:rPr>
        <w:t>,   ¼ daļu no  apbūvētas zemes vienības</w:t>
      </w:r>
      <w:r w:rsidRPr="005C225D">
        <w:rPr>
          <w:rFonts w:ascii="Times New Roman" w:eastAsia="Times New Roman" w:hAnsi="Times New Roman" w:cs="Times New Roman"/>
          <w:sz w:val="24"/>
          <w:szCs w:val="24"/>
        </w:rPr>
        <w:t xml:space="preserve"> </w:t>
      </w:r>
      <w:r w:rsidRPr="005C225D">
        <w:rPr>
          <w:rFonts w:ascii="Times New Roman" w:eastAsia="Calibri" w:hAnsi="Times New Roman" w:cs="Times New Roman"/>
          <w:sz w:val="24"/>
          <w:szCs w:val="24"/>
        </w:rPr>
        <w:t>ar kadastra apzīmējumu 42</w:t>
      </w:r>
      <w:r>
        <w:rPr>
          <w:rFonts w:ascii="Times New Roman" w:eastAsia="Calibri" w:hAnsi="Times New Roman" w:cs="Times New Roman"/>
          <w:sz w:val="24"/>
          <w:szCs w:val="24"/>
        </w:rPr>
        <w:t>64 005 0105</w:t>
      </w:r>
      <w:r w:rsidRPr="005C225D">
        <w:rPr>
          <w:rFonts w:ascii="Times New Roman" w:eastAsia="Calibri" w:hAnsi="Times New Roman" w:cs="Times New Roman"/>
          <w:sz w:val="24"/>
          <w:szCs w:val="24"/>
        </w:rPr>
        <w:t>, ar nosaukumu “</w:t>
      </w:r>
      <w:r>
        <w:rPr>
          <w:rFonts w:ascii="Times New Roman" w:eastAsia="Calibri" w:hAnsi="Times New Roman" w:cs="Times New Roman"/>
          <w:sz w:val="24"/>
          <w:szCs w:val="24"/>
        </w:rPr>
        <w:t>Kalna Sīkuļi</w:t>
      </w:r>
      <w:r w:rsidRPr="005C225D">
        <w:rPr>
          <w:rFonts w:ascii="Times New Roman" w:eastAsia="Calibri" w:hAnsi="Times New Roman" w:cs="Times New Roman"/>
          <w:sz w:val="24"/>
          <w:szCs w:val="24"/>
        </w:rPr>
        <w:t xml:space="preserve">”, </w:t>
      </w:r>
      <w:r>
        <w:rPr>
          <w:rFonts w:ascii="Times New Roman" w:eastAsia="Calibri" w:hAnsi="Times New Roman" w:cs="Times New Roman"/>
          <w:sz w:val="24"/>
          <w:szCs w:val="24"/>
        </w:rPr>
        <w:t>Mārsnēnu pagastā</w:t>
      </w:r>
      <w:r w:rsidRPr="005C225D">
        <w:rPr>
          <w:rFonts w:ascii="Times New Roman" w:eastAsia="Calibri" w:hAnsi="Times New Roman" w:cs="Times New Roman"/>
          <w:sz w:val="24"/>
          <w:szCs w:val="24"/>
        </w:rPr>
        <w:t xml:space="preserve">, Priekuļu novadā,  </w:t>
      </w:r>
      <w:r>
        <w:rPr>
          <w:rFonts w:ascii="Times New Roman" w:eastAsia="Calibri" w:hAnsi="Times New Roman" w:cs="Times New Roman"/>
          <w:sz w:val="24"/>
          <w:szCs w:val="24"/>
        </w:rPr>
        <w:t xml:space="preserve"> zemes vienības kopplatība 1,0</w:t>
      </w:r>
      <w:r w:rsidRPr="005C225D">
        <w:rPr>
          <w:rFonts w:ascii="Times New Roman" w:eastAsia="Calibri" w:hAnsi="Times New Roman" w:cs="Times New Roman"/>
          <w:sz w:val="24"/>
          <w:szCs w:val="24"/>
        </w:rPr>
        <w:t xml:space="preserve"> </w:t>
      </w:r>
      <w:r>
        <w:rPr>
          <w:rFonts w:ascii="Times New Roman" w:eastAsia="Calibri" w:hAnsi="Times New Roman" w:cs="Times New Roman"/>
          <w:sz w:val="24"/>
          <w:szCs w:val="24"/>
        </w:rPr>
        <w:t>ha.</w:t>
      </w:r>
    </w:p>
    <w:p w:rsidR="00E611DB" w:rsidRPr="008219FD" w:rsidRDefault="00E611DB" w:rsidP="00E611DB">
      <w:pPr>
        <w:numPr>
          <w:ilvl w:val="0"/>
          <w:numId w:val="1"/>
        </w:numPr>
        <w:jc w:val="both"/>
        <w:rPr>
          <w:rFonts w:eastAsia="Calibri"/>
        </w:rPr>
      </w:pPr>
      <w:r>
        <w:rPr>
          <w:rFonts w:eastAsia="Calibri"/>
        </w:rPr>
        <w:t>Noteikt nomas līguma termiņu  no 2019.gada 1.novembra līdz  2029.gada 31.oktobrim.</w:t>
      </w:r>
    </w:p>
    <w:p w:rsidR="00E611DB" w:rsidRPr="008219FD" w:rsidRDefault="00E611DB" w:rsidP="00E611DB">
      <w:pPr>
        <w:numPr>
          <w:ilvl w:val="0"/>
          <w:numId w:val="1"/>
        </w:numPr>
        <w:jc w:val="both"/>
        <w:rPr>
          <w:rFonts w:eastAsia="Calibri"/>
        </w:rPr>
      </w:pPr>
      <w:r w:rsidRPr="008219FD">
        <w:rPr>
          <w:rFonts w:eastAsia="Calibri"/>
        </w:rPr>
        <w:t xml:space="preserve">Nomas maksu noteikt </w:t>
      </w:r>
      <w:r>
        <w:rPr>
          <w:rFonts w:eastAsia="Calibri"/>
          <w:color w:val="000000"/>
        </w:rPr>
        <w:t>1,5 % apmērā no apbūvēta zemesgabala kadastrālās vērtības, bet ne mazāku par</w:t>
      </w:r>
      <w:r w:rsidR="00944EEF">
        <w:rPr>
          <w:rFonts w:eastAsia="Calibri"/>
          <w:color w:val="000000"/>
        </w:rPr>
        <w:t xml:space="preserve"> EUR 7,00 </w:t>
      </w:r>
      <w:r w:rsidR="00944EEF" w:rsidRPr="00944EEF">
        <w:rPr>
          <w:rFonts w:eastAsia="Calibri"/>
          <w:color w:val="000000"/>
        </w:rPr>
        <w:t>gadā</w:t>
      </w:r>
      <w:r w:rsidRPr="00944EEF">
        <w:rPr>
          <w:rFonts w:eastAsia="Calibri"/>
          <w:color w:val="000000"/>
        </w:rPr>
        <w:t xml:space="preserve"> </w:t>
      </w:r>
      <w:r w:rsidR="00944EEF" w:rsidRPr="00944EEF">
        <w:rPr>
          <w:rFonts w:eastAsia="Calibri"/>
          <w:color w:val="000000"/>
        </w:rPr>
        <w:t>(¼ daļa</w:t>
      </w:r>
      <w:r w:rsidRPr="00944EEF">
        <w:rPr>
          <w:rFonts w:eastAsia="Calibri"/>
          <w:color w:val="000000"/>
        </w:rPr>
        <w:t xml:space="preserve"> no </w:t>
      </w:r>
      <w:r w:rsidR="00944EEF" w:rsidRPr="00944EEF">
        <w:rPr>
          <w:rFonts w:eastAsia="Calibri"/>
          <w:color w:val="000000"/>
        </w:rPr>
        <w:t xml:space="preserve">EUR 28 </w:t>
      </w:r>
      <w:r w:rsidRPr="00944EEF">
        <w:rPr>
          <w:rFonts w:eastAsia="Calibri"/>
          <w:color w:val="000000"/>
        </w:rPr>
        <w:t>gadā</w:t>
      </w:r>
      <w:r w:rsidR="00944EEF" w:rsidRPr="00944EEF">
        <w:rPr>
          <w:rFonts w:eastAsia="Calibri"/>
          <w:color w:val="000000"/>
        </w:rPr>
        <w:t>)</w:t>
      </w:r>
      <w:r w:rsidRPr="00944EEF">
        <w:rPr>
          <w:rFonts w:eastAsia="Calibri"/>
          <w:color w:val="000000"/>
        </w:rPr>
        <w:t>.</w:t>
      </w:r>
    </w:p>
    <w:p w:rsidR="00E611DB" w:rsidRDefault="00E611DB" w:rsidP="00E611DB">
      <w:pPr>
        <w:pStyle w:val="Sarakstarindkopa"/>
        <w:numPr>
          <w:ilvl w:val="0"/>
          <w:numId w:val="1"/>
        </w:numPr>
        <w:spacing w:after="0" w:line="240" w:lineRule="auto"/>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Uzdot nekustamā īpašuma speciālistei L.S.Berovskai sagatavot zemes nomas līguma projektu. </w:t>
      </w:r>
    </w:p>
    <w:p w:rsidR="00E611DB" w:rsidRDefault="00E611DB" w:rsidP="00E611DB">
      <w:pPr>
        <w:pStyle w:val="Sarakstarindkopa"/>
        <w:numPr>
          <w:ilvl w:val="0"/>
          <w:numId w:val="1"/>
        </w:numPr>
        <w:spacing w:after="0" w:line="240" w:lineRule="auto"/>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Atbildīgā par lēmuma izpildi </w:t>
      </w:r>
      <w:r>
        <w:rPr>
          <w:rFonts w:ascii="Times New Roman" w:eastAsia="Times New Roman" w:hAnsi="Times New Roman" w:cs="Times New Roman"/>
          <w:sz w:val="24"/>
          <w:szCs w:val="24"/>
        </w:rPr>
        <w:t xml:space="preserve">Attīstības nodaļas vadītāja </w:t>
      </w:r>
      <w:r w:rsidRPr="007D15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V.Lapsele</w:t>
      </w:r>
      <w:r w:rsidRPr="007D1576">
        <w:rPr>
          <w:rFonts w:ascii="Times New Roman" w:eastAsia="Times New Roman" w:hAnsi="Times New Roman" w:cs="Times New Roman"/>
          <w:sz w:val="24"/>
          <w:szCs w:val="24"/>
        </w:rPr>
        <w:t xml:space="preserve">. </w:t>
      </w:r>
    </w:p>
    <w:p w:rsidR="00E611DB" w:rsidRPr="00D33EB4" w:rsidRDefault="00E611DB" w:rsidP="00E611DB"/>
    <w:p w:rsidR="00E611DB" w:rsidRPr="00DC205A" w:rsidRDefault="00E611DB" w:rsidP="00E611DB">
      <w:pPr>
        <w:ind w:firstLine="567"/>
        <w:jc w:val="both"/>
        <w:rPr>
          <w:rFonts w:eastAsia="Calibri"/>
          <w:i/>
        </w:rPr>
      </w:pPr>
      <w:r w:rsidRPr="00DC205A">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E611DB" w:rsidRPr="00DC205A" w:rsidRDefault="00E611DB" w:rsidP="00E611DB">
      <w:pPr>
        <w:ind w:firstLine="567"/>
        <w:jc w:val="both"/>
        <w:rPr>
          <w:rFonts w:eastAsia="Calibri"/>
          <w:i/>
        </w:rPr>
      </w:pPr>
      <w:r w:rsidRPr="00DC205A">
        <w:rPr>
          <w:rFonts w:eastAsia="Calibri"/>
          <w:i/>
        </w:rPr>
        <w:t>Saskaņā ar Administratīvā procesa 70.panta pirmo un otro daļu, lēmums stājas spēkā ar brīdi, kad tas paziņots adresātam, sūtot pa pastu – septītajā dienā pēc tā nodošanas pastā.</w:t>
      </w:r>
    </w:p>
    <w:p w:rsidR="00E611DB" w:rsidRDefault="00E611DB" w:rsidP="00E611DB">
      <w:pPr>
        <w:ind w:left="360"/>
        <w:jc w:val="both"/>
      </w:pPr>
    </w:p>
    <w:p w:rsidR="00E611DB" w:rsidRDefault="00E611DB" w:rsidP="00E611DB">
      <w:pPr>
        <w:ind w:left="360"/>
        <w:jc w:val="both"/>
      </w:pPr>
    </w:p>
    <w:p w:rsidR="00651745" w:rsidRDefault="00651745" w:rsidP="00651745">
      <w:bookmarkStart w:id="2" w:name="_Hlk9499114"/>
      <w:bookmarkStart w:id="3" w:name="_Hlk7159690"/>
      <w:r>
        <w:t>Domes priekšsēdētāja</w:t>
      </w:r>
      <w:r>
        <w:tab/>
      </w:r>
      <w:r>
        <w:tab/>
      </w:r>
      <w:r>
        <w:tab/>
      </w:r>
      <w:r w:rsidR="000B7BC8">
        <w:t>(paraksts)</w:t>
      </w:r>
      <w:bookmarkStart w:id="4" w:name="_GoBack"/>
      <w:bookmarkEnd w:id="4"/>
      <w:r>
        <w:tab/>
      </w:r>
      <w:r>
        <w:tab/>
      </w:r>
      <w:r>
        <w:tab/>
      </w:r>
      <w:r>
        <w:tab/>
      </w:r>
      <w:r>
        <w:tab/>
        <w:t>Elīna Stapulone</w:t>
      </w:r>
      <w:bookmarkEnd w:id="2"/>
    </w:p>
    <w:bookmarkEnd w:id="3"/>
    <w:p w:rsidR="00E611DB" w:rsidRDefault="00E611DB" w:rsidP="00651745">
      <w:pPr>
        <w:ind w:left="360"/>
        <w:jc w:val="both"/>
      </w:pPr>
    </w:p>
    <w:sectPr w:rsidR="00E611DB" w:rsidSect="0030137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5331"/>
    <w:multiLevelType w:val="hybridMultilevel"/>
    <w:tmpl w:val="938AAC1C"/>
    <w:lvl w:ilvl="0" w:tplc="9DC4DCF4">
      <w:start w:val="1"/>
      <w:numFmt w:val="decimal"/>
      <w:lvlText w:val="%1."/>
      <w:lvlJc w:val="left"/>
      <w:pPr>
        <w:ind w:left="1647" w:hanging="360"/>
      </w:pPr>
      <w:rPr>
        <w:rFonts w:ascii="Times New Roman" w:eastAsia="Times New Roman" w:hAnsi="Times New Roman" w:cs="Times New Roman"/>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1"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0B7BC8"/>
    <w:rsid w:val="0030137E"/>
    <w:rsid w:val="00305B64"/>
    <w:rsid w:val="00651745"/>
    <w:rsid w:val="00944EEF"/>
    <w:rsid w:val="00D33B26"/>
    <w:rsid w:val="00E61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B432"/>
  <w15:docId w15:val="{03484E3F-9369-43FD-80CD-71C23DB4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E611DB"/>
    <w:pPr>
      <w:spacing w:after="160" w:line="259" w:lineRule="auto"/>
      <w:ind w:left="720"/>
      <w:contextualSpacing/>
    </w:pPr>
    <w:rPr>
      <w:rFonts w:asciiTheme="minorHAnsi" w:eastAsiaTheme="minorHAnsi" w:hAnsiTheme="minorHAnsi" w:cstheme="minorBidi"/>
      <w:sz w:val="22"/>
      <w:szCs w:val="22"/>
      <w:lang w:eastAsia="en-US"/>
    </w:rPr>
  </w:style>
  <w:style w:type="paragraph" w:styleId="Bezatstarpm">
    <w:name w:val="No Spacing"/>
    <w:uiPriority w:val="1"/>
    <w:qFormat/>
    <w:rsid w:val="00E611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95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publiskas-personas-mantas-atsavinasanas-liku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3584</Words>
  <Characters>2043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2019-11-28T14:59:00Z</dcterms:created>
  <dcterms:modified xsi:type="dcterms:W3CDTF">2019-12-02T15:05:00Z</dcterms:modified>
</cp:coreProperties>
</file>