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AFD" w:rsidRDefault="00FB6296">
      <w:pPr>
        <w:pBdr>
          <w:top w:val="nil"/>
          <w:left w:val="nil"/>
          <w:bottom w:val="nil"/>
          <w:right w:val="nil"/>
          <w:between w:val="nil"/>
        </w:pBdr>
        <w:spacing w:after="120"/>
        <w:jc w:val="center"/>
        <w:rPr>
          <w:b/>
          <w:color w:val="000000"/>
        </w:rPr>
      </w:pPr>
      <w:r>
        <w:rPr>
          <w:noProof/>
          <w:color w:val="000000"/>
        </w:rPr>
        <w:drawing>
          <wp:inline distT="0" distB="0" distL="0" distR="0">
            <wp:extent cx="581025" cy="685800"/>
            <wp:effectExtent l="0" t="0" r="0" b="0"/>
            <wp:docPr id="3"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rsidR="007D0AFD" w:rsidRDefault="00FB6296">
      <w:pPr>
        <w:pBdr>
          <w:top w:val="nil"/>
          <w:left w:val="nil"/>
          <w:bottom w:val="nil"/>
          <w:right w:val="nil"/>
          <w:between w:val="nil"/>
        </w:pBdr>
        <w:ind w:left="720" w:hanging="720"/>
        <w:jc w:val="center"/>
        <w:rPr>
          <w:color w:val="000000"/>
        </w:rPr>
      </w:pPr>
      <w:r>
        <w:rPr>
          <w:color w:val="000000"/>
        </w:rPr>
        <w:t>LATVIJAS  REPUBLIKA</w:t>
      </w:r>
    </w:p>
    <w:p w:rsidR="007D0AFD" w:rsidRDefault="00FB6296">
      <w:pPr>
        <w:pBdr>
          <w:bottom w:val="single" w:sz="12" w:space="1" w:color="000000"/>
        </w:pBdr>
        <w:ind w:left="720" w:hanging="720"/>
        <w:jc w:val="center"/>
        <w:rPr>
          <w:b/>
          <w:sz w:val="28"/>
          <w:szCs w:val="28"/>
        </w:rPr>
      </w:pPr>
      <w:r>
        <w:rPr>
          <w:b/>
          <w:sz w:val="28"/>
          <w:szCs w:val="28"/>
        </w:rPr>
        <w:t xml:space="preserve"> PRIEKUĻU NOVADA PAŠVALDĪBA</w:t>
      </w:r>
    </w:p>
    <w:p w:rsidR="007D0AFD" w:rsidRDefault="00FB6296">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7D0AFD" w:rsidRDefault="00FB6296">
      <w:pPr>
        <w:ind w:left="720" w:hanging="720"/>
        <w:jc w:val="center"/>
        <w:rPr>
          <w:b/>
        </w:rPr>
      </w:pPr>
      <w:r>
        <w:rPr>
          <w:sz w:val="18"/>
          <w:szCs w:val="18"/>
        </w:rPr>
        <w:t xml:space="preserve"> www.priekuli.lv, tālr. 64107871, e-pasts: </w:t>
      </w:r>
      <w:r>
        <w:rPr>
          <w:color w:val="000000"/>
          <w:sz w:val="18"/>
          <w:szCs w:val="18"/>
        </w:rPr>
        <w:t>dome@priekulunovads.lv</w:t>
      </w:r>
    </w:p>
    <w:p w:rsidR="007D0AFD" w:rsidRDefault="007D0AFD">
      <w:pPr>
        <w:ind w:left="720" w:hanging="720"/>
      </w:pPr>
    </w:p>
    <w:p w:rsidR="007D0AFD" w:rsidRDefault="00FB6296">
      <w:pPr>
        <w:jc w:val="center"/>
        <w:rPr>
          <w:b/>
        </w:rPr>
      </w:pPr>
      <w:r>
        <w:rPr>
          <w:b/>
        </w:rPr>
        <w:t>Lēmums</w:t>
      </w:r>
    </w:p>
    <w:p w:rsidR="007D0AFD" w:rsidRDefault="00FB6296">
      <w:pPr>
        <w:jc w:val="center"/>
      </w:pPr>
      <w:r>
        <w:t>Priekuļu novada Priekuļu pagastā</w:t>
      </w:r>
    </w:p>
    <w:p w:rsidR="007D0AFD" w:rsidRDefault="00FB6296">
      <w:r>
        <w:t xml:space="preserve">2019.gada  24.oktobrī                                                                                  </w:t>
      </w:r>
      <w:r w:rsidR="00F77C01">
        <w:t xml:space="preserve">     </w:t>
      </w:r>
      <w:r>
        <w:t xml:space="preserve">  Nr.</w:t>
      </w:r>
      <w:r w:rsidR="00F77C01">
        <w:t>446</w:t>
      </w:r>
    </w:p>
    <w:p w:rsidR="007D0AFD" w:rsidRDefault="00FB6296">
      <w:pPr>
        <w:jc w:val="right"/>
      </w:pPr>
      <w:r>
        <w:tab/>
      </w:r>
      <w:r>
        <w:tab/>
      </w:r>
      <w:r>
        <w:tab/>
      </w:r>
      <w:r>
        <w:tab/>
      </w:r>
      <w:r>
        <w:tab/>
      </w:r>
      <w:r>
        <w:tab/>
      </w:r>
      <w:r>
        <w:tab/>
      </w:r>
      <w:r>
        <w:tab/>
      </w:r>
      <w:r>
        <w:tab/>
        <w:t>(prot</w:t>
      </w:r>
      <w:r w:rsidR="00F77C01">
        <w:t>o</w:t>
      </w:r>
      <w:r>
        <w:t>kols Nr.</w:t>
      </w:r>
      <w:r w:rsidR="00F77C01">
        <w:t>11</w:t>
      </w:r>
      <w:r>
        <w:t xml:space="preserve">, </w:t>
      </w:r>
      <w:r w:rsidR="00F77C01">
        <w:t>25</w:t>
      </w:r>
      <w:r>
        <w:t>.p)</w:t>
      </w:r>
    </w:p>
    <w:p w:rsidR="007D0AFD" w:rsidRDefault="00FB6296">
      <w:pPr>
        <w:ind w:right="-766"/>
        <w:rPr>
          <w:b/>
        </w:rPr>
      </w:pPr>
      <w:r>
        <w:rPr>
          <w:b/>
        </w:rPr>
        <w:t xml:space="preserve">     </w:t>
      </w:r>
    </w:p>
    <w:p w:rsidR="007D0AFD" w:rsidRDefault="00FB6296">
      <w:pPr>
        <w:ind w:right="-766"/>
        <w:jc w:val="center"/>
        <w:rPr>
          <w:b/>
          <w:u w:val="single"/>
        </w:rPr>
      </w:pPr>
      <w:r>
        <w:rPr>
          <w:b/>
          <w:u w:val="single"/>
        </w:rPr>
        <w:t xml:space="preserve">Par </w:t>
      </w:r>
      <w:proofErr w:type="spellStart"/>
      <w:r>
        <w:rPr>
          <w:b/>
          <w:u w:val="single"/>
        </w:rPr>
        <w:t>Ed.Veidenbauma</w:t>
      </w:r>
      <w:proofErr w:type="spellEnd"/>
      <w:r>
        <w:rPr>
          <w:b/>
          <w:u w:val="single"/>
        </w:rPr>
        <w:t xml:space="preserve"> literārās prēmijas piešķiršanu.</w:t>
      </w:r>
    </w:p>
    <w:p w:rsidR="007D0AFD" w:rsidRDefault="007D0AFD"/>
    <w:p w:rsidR="007D0AFD" w:rsidRDefault="00FB6296">
      <w:pPr>
        <w:ind w:left="41" w:firstLine="526"/>
        <w:jc w:val="both"/>
      </w:pPr>
      <w:r>
        <w:t>Priekuļu novada dome izskata jautājumu par Ed. Veidenbauma literārās prēmijas piešķiršanu.</w:t>
      </w:r>
    </w:p>
    <w:p w:rsidR="007D0AFD" w:rsidRDefault="00FB6296">
      <w:pPr>
        <w:ind w:left="41" w:firstLine="526"/>
        <w:jc w:val="both"/>
      </w:pPr>
      <w:r>
        <w:t>Izvērtējot Priekuļu novada domes  rīcībā esošo informāciju, konstatēts, ka Eduarda Veidenbauma literārās prēmijas žūrijas komisija 2019.gada 30.septembrī pieņēmusi lēmumu 2019.gadā Eduarda Veidenbauma literāro prēmiju piešķirt Vilim Daudziņam par poētisko lekciju “Veidenbaums un Veidenbaums. Divi brāļi”.</w:t>
      </w:r>
    </w:p>
    <w:p w:rsidR="00F77C01" w:rsidRDefault="00FB6296" w:rsidP="00F77C01">
      <w:pPr>
        <w:ind w:right="-82" w:firstLine="567"/>
        <w:jc w:val="both"/>
      </w:pPr>
      <w:r>
        <w:t xml:space="preserve">Ņemot vērā iepriekš minēto un pamatojoties uz likuma „Par </w:t>
      </w:r>
      <w:r w:rsidR="00F77C01">
        <w:t>pašvaldībām</w:t>
      </w:r>
      <w:r>
        <w:t>” 21.panta pirmās daļas 27.punktu, Priekuļu novada pašvaldības Nr.7/2019 „Par Priekuļu novada pašvaldības budžetu 2019. gadam”, Eduarda Veidenbauma literārās prēmijas piešķiršanas nolikumu,</w:t>
      </w:r>
      <w:r w:rsidR="00F77C01">
        <w:t xml:space="preserve"> </w:t>
      </w:r>
      <w:r w:rsidR="00F77C01" w:rsidRPr="00F77C01">
        <w:t>Priekuļu novada pašvaldības</w:t>
      </w:r>
      <w:r w:rsidR="00F77C01">
        <w:t xml:space="preserve"> Izglītības, kultūras un sporta komitejas 17.oktobra (protokols Nr.8) un 2019.gada 21.oktobra Finanšu komitejas (protokols Nr.11) atzinumu par lēmuma projektu, </w:t>
      </w:r>
      <w:r>
        <w:t xml:space="preserve"> atklāti balsojot, </w:t>
      </w:r>
      <w:bookmarkStart w:id="0" w:name="_Hlk20477436"/>
      <w:r w:rsidR="00F77C01">
        <w:t>PAR –11(</w:t>
      </w:r>
      <w:r w:rsidR="00F77C01">
        <w:rPr>
          <w:color w:val="000000"/>
        </w:rPr>
        <w:t xml:space="preserve">Elīna </w:t>
      </w:r>
      <w:proofErr w:type="spellStart"/>
      <w:r w:rsidR="00F77C01">
        <w:rPr>
          <w:color w:val="000000"/>
        </w:rPr>
        <w:t>Stapulone</w:t>
      </w:r>
      <w:proofErr w:type="spellEnd"/>
      <w:r w:rsidR="00F77C01">
        <w:rPr>
          <w:color w:val="000000"/>
        </w:rPr>
        <w:t xml:space="preserve">, Dace Kalniņa, Aivars </w:t>
      </w:r>
      <w:proofErr w:type="spellStart"/>
      <w:r w:rsidR="00F77C01">
        <w:rPr>
          <w:color w:val="000000"/>
        </w:rPr>
        <w:t>Tīdemanis</w:t>
      </w:r>
      <w:proofErr w:type="spellEnd"/>
      <w:r w:rsidR="00F77C01">
        <w:rPr>
          <w:color w:val="000000"/>
        </w:rPr>
        <w:t xml:space="preserve">, Elīna Krieviņa, Jānis </w:t>
      </w:r>
      <w:proofErr w:type="spellStart"/>
      <w:r w:rsidR="00F77C01">
        <w:rPr>
          <w:color w:val="000000"/>
        </w:rPr>
        <w:t>Mičulis</w:t>
      </w:r>
      <w:proofErr w:type="spellEnd"/>
      <w:r w:rsidR="00F77C01">
        <w:rPr>
          <w:color w:val="000000"/>
        </w:rPr>
        <w:t xml:space="preserve">, Mārīte Raudziņa, Arnis Melbārdis, Jānis </w:t>
      </w:r>
      <w:proofErr w:type="spellStart"/>
      <w:r w:rsidR="00F77C01">
        <w:rPr>
          <w:color w:val="000000"/>
        </w:rPr>
        <w:t>Ročāns</w:t>
      </w:r>
      <w:proofErr w:type="spellEnd"/>
      <w:r w:rsidR="00F77C01">
        <w:rPr>
          <w:color w:val="000000"/>
        </w:rPr>
        <w:t xml:space="preserve">, Aivars Kalnietis, Normunds Kažoks, Ināra </w:t>
      </w:r>
      <w:proofErr w:type="spellStart"/>
      <w:r w:rsidR="00F77C01">
        <w:rPr>
          <w:color w:val="000000"/>
        </w:rPr>
        <w:t>Roce</w:t>
      </w:r>
      <w:proofErr w:type="spellEnd"/>
      <w:r w:rsidR="00F77C01">
        <w:t xml:space="preserve">), PRET –nav, ATTURAS –nav,  Priekuļu novada dome </w:t>
      </w:r>
      <w:r w:rsidR="00F77C01">
        <w:rPr>
          <w:b/>
        </w:rPr>
        <w:t>nolemj</w:t>
      </w:r>
      <w:r w:rsidR="00F77C01">
        <w:t xml:space="preserve">: </w:t>
      </w:r>
    </w:p>
    <w:bookmarkEnd w:id="0"/>
    <w:p w:rsidR="00F77C01" w:rsidRDefault="00F77C01">
      <w:pPr>
        <w:ind w:left="41" w:firstLine="526"/>
        <w:jc w:val="both"/>
      </w:pPr>
    </w:p>
    <w:p w:rsidR="007D0AFD" w:rsidRDefault="00FB6296">
      <w:pPr>
        <w:numPr>
          <w:ilvl w:val="0"/>
          <w:numId w:val="1"/>
        </w:numPr>
        <w:pBdr>
          <w:top w:val="nil"/>
          <w:left w:val="nil"/>
          <w:bottom w:val="nil"/>
          <w:right w:val="nil"/>
          <w:between w:val="nil"/>
        </w:pBdr>
        <w:ind w:left="993" w:hanging="720"/>
        <w:jc w:val="both"/>
      </w:pPr>
      <w:r>
        <w:rPr>
          <w:color w:val="000000"/>
        </w:rPr>
        <w:t xml:space="preserve">Apstiprināt Eduarda Veidenbauma literārās prēmijas </w:t>
      </w:r>
      <w:proofErr w:type="spellStart"/>
      <w:r>
        <w:rPr>
          <w:color w:val="000000"/>
        </w:rPr>
        <w:t>žurijas</w:t>
      </w:r>
      <w:proofErr w:type="spellEnd"/>
      <w:r>
        <w:rPr>
          <w:color w:val="000000"/>
        </w:rPr>
        <w:t xml:space="preserve"> komisijas 2019.gada 30.septembra lēmumu “Par E. Veidenbauma literārās prēmijas piešķiršanu”.</w:t>
      </w:r>
    </w:p>
    <w:p w:rsidR="007D0AFD" w:rsidRDefault="00FB6296">
      <w:pPr>
        <w:numPr>
          <w:ilvl w:val="0"/>
          <w:numId w:val="1"/>
        </w:numPr>
        <w:pBdr>
          <w:top w:val="nil"/>
          <w:left w:val="nil"/>
          <w:bottom w:val="nil"/>
          <w:right w:val="nil"/>
          <w:between w:val="nil"/>
        </w:pBdr>
        <w:ind w:left="993" w:hanging="720"/>
        <w:jc w:val="both"/>
      </w:pPr>
      <w:r>
        <w:rPr>
          <w:color w:val="000000"/>
        </w:rPr>
        <w:t xml:space="preserve">Piešķirt  2019.gada  Eduarda Veidenbauma literārās prēmijas laureāta goda nosaukumu </w:t>
      </w:r>
      <w:r>
        <w:rPr>
          <w:color w:val="000000"/>
          <w:highlight w:val="white"/>
        </w:rPr>
        <w:t xml:space="preserve">aktierim </w:t>
      </w:r>
      <w:r>
        <w:rPr>
          <w:b/>
          <w:color w:val="000000"/>
        </w:rPr>
        <w:t>Vilim  DAUDZIŅAM  par poētisko lekciju „Veidenbaums un Veidenbaums. Divi brāļi”</w:t>
      </w:r>
      <w:r>
        <w:rPr>
          <w:color w:val="000000"/>
        </w:rPr>
        <w:t>.</w:t>
      </w:r>
    </w:p>
    <w:p w:rsidR="007D0AFD" w:rsidRDefault="00FB6296">
      <w:pPr>
        <w:numPr>
          <w:ilvl w:val="0"/>
          <w:numId w:val="1"/>
        </w:numPr>
        <w:pBdr>
          <w:top w:val="nil"/>
          <w:left w:val="nil"/>
          <w:bottom w:val="nil"/>
          <w:right w:val="nil"/>
          <w:between w:val="nil"/>
        </w:pBdr>
        <w:ind w:left="993" w:hanging="720"/>
        <w:jc w:val="both"/>
      </w:pPr>
      <w:r>
        <w:rPr>
          <w:color w:val="000000"/>
        </w:rPr>
        <w:t xml:space="preserve">Prēmēt ar balvu naudas izteiksmē EUR 600.00 (seši simti </w:t>
      </w:r>
      <w:proofErr w:type="spellStart"/>
      <w:r>
        <w:rPr>
          <w:color w:val="000000"/>
        </w:rPr>
        <w:t>euro</w:t>
      </w:r>
      <w:proofErr w:type="spellEnd"/>
      <w:r>
        <w:rPr>
          <w:color w:val="000000"/>
        </w:rPr>
        <w:t xml:space="preserve"> 00 centi)  apmērā no Liepas kultūras nama budžeta līdzekļiem.</w:t>
      </w:r>
    </w:p>
    <w:p w:rsidR="007D0AFD" w:rsidRDefault="00FB6296">
      <w:pPr>
        <w:numPr>
          <w:ilvl w:val="0"/>
          <w:numId w:val="1"/>
        </w:numPr>
        <w:pBdr>
          <w:top w:val="nil"/>
          <w:left w:val="nil"/>
          <w:bottom w:val="nil"/>
          <w:right w:val="nil"/>
          <w:between w:val="nil"/>
        </w:pBdr>
        <w:ind w:left="993" w:hanging="720"/>
        <w:jc w:val="both"/>
      </w:pPr>
      <w:r>
        <w:rPr>
          <w:color w:val="000000"/>
        </w:rPr>
        <w:t>Atbildīgais par lēmuma izpildi – Finanšu un grāmatvedības nodaļas vadītāja – I. Rumba.</w:t>
      </w:r>
    </w:p>
    <w:p w:rsidR="007D0AFD" w:rsidRDefault="007D0AFD">
      <w:pPr>
        <w:spacing w:after="120"/>
        <w:ind w:right="-766"/>
        <w:jc w:val="both"/>
      </w:pPr>
    </w:p>
    <w:p w:rsidR="001B498F" w:rsidRDefault="001B498F" w:rsidP="001B498F">
      <w:r>
        <w:t>Domes priekšsēdētāja</w:t>
      </w:r>
      <w:r>
        <w:tab/>
      </w:r>
      <w:r>
        <w:tab/>
      </w:r>
      <w:r>
        <w:tab/>
        <w:t>(paraksts)</w:t>
      </w:r>
      <w:r>
        <w:tab/>
      </w:r>
      <w:r>
        <w:tab/>
      </w:r>
      <w:r>
        <w:tab/>
      </w:r>
      <w:r>
        <w:tab/>
      </w:r>
      <w:r>
        <w:tab/>
        <w:t xml:space="preserve">Elīna </w:t>
      </w:r>
      <w:proofErr w:type="spellStart"/>
      <w:r>
        <w:t>Stapulone</w:t>
      </w:r>
      <w:proofErr w:type="spellEnd"/>
    </w:p>
    <w:p w:rsidR="007D0AFD" w:rsidRDefault="007D0AFD">
      <w:pPr>
        <w:spacing w:after="120"/>
        <w:ind w:right="-766"/>
        <w:jc w:val="both"/>
      </w:pPr>
      <w:bookmarkStart w:id="1" w:name="_GoBack"/>
      <w:bookmarkEnd w:id="1"/>
    </w:p>
    <w:p w:rsidR="007D0AFD" w:rsidRDefault="007D0AFD">
      <w:pPr>
        <w:spacing w:after="200" w:line="276" w:lineRule="auto"/>
        <w:jc w:val="both"/>
      </w:pPr>
    </w:p>
    <w:p w:rsidR="007D0AFD" w:rsidRDefault="007D0AFD">
      <w:pPr>
        <w:spacing w:after="200" w:line="276" w:lineRule="auto"/>
        <w:jc w:val="both"/>
      </w:pPr>
    </w:p>
    <w:sectPr w:rsidR="007D0AFD">
      <w:pgSz w:w="11906" w:h="16838"/>
      <w:pgMar w:top="709" w:right="851" w:bottom="1134" w:left="1418"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40A5A"/>
    <w:multiLevelType w:val="multilevel"/>
    <w:tmpl w:val="B900AB5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FD"/>
    <w:rsid w:val="001B498F"/>
    <w:rsid w:val="007D0AFD"/>
    <w:rsid w:val="00F77C01"/>
    <w:rsid w:val="00FB62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E241F-89FF-4163-AB32-35A0461B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400EDC"/>
  </w:style>
  <w:style w:type="paragraph" w:styleId="Virsraksts1">
    <w:name w:val="heading 1"/>
    <w:basedOn w:val="Parasts"/>
    <w:next w:val="Parasts"/>
    <w:link w:val="Virsraksts1Rakstz"/>
    <w:uiPriority w:val="9"/>
    <w:qFormat/>
    <w:rsid w:val="00A74F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uiPriority w:val="99"/>
    <w:semiHidden/>
    <w:unhideWhenUsed/>
    <w:rsid w:val="00400EDC"/>
    <w:rPr>
      <w:color w:val="0000FF"/>
      <w:u w:val="single"/>
    </w:rPr>
  </w:style>
  <w:style w:type="paragraph" w:customStyle="1" w:styleId="naisf">
    <w:name w:val="naisf"/>
    <w:basedOn w:val="Parasts"/>
    <w:rsid w:val="00400EDC"/>
    <w:pPr>
      <w:spacing w:before="75" w:after="75"/>
      <w:ind w:firstLine="375"/>
      <w:jc w:val="both"/>
    </w:pPr>
  </w:style>
  <w:style w:type="paragraph" w:styleId="Balonteksts">
    <w:name w:val="Balloon Text"/>
    <w:basedOn w:val="Parasts"/>
    <w:link w:val="BalontekstsRakstz"/>
    <w:uiPriority w:val="99"/>
    <w:semiHidden/>
    <w:unhideWhenUsed/>
    <w:rsid w:val="00400EDC"/>
    <w:rPr>
      <w:rFonts w:ascii="Tahoma" w:hAnsi="Tahoma" w:cs="Tahoma"/>
      <w:sz w:val="16"/>
      <w:szCs w:val="16"/>
    </w:rPr>
  </w:style>
  <w:style w:type="character" w:customStyle="1" w:styleId="BalontekstsRakstz">
    <w:name w:val="Balonteksts Rakstz."/>
    <w:link w:val="Balonteksts"/>
    <w:uiPriority w:val="99"/>
    <w:semiHidden/>
    <w:rsid w:val="00400EDC"/>
    <w:rPr>
      <w:rFonts w:ascii="Tahoma" w:eastAsia="Times New Roman" w:hAnsi="Tahoma" w:cs="Tahoma"/>
      <w:sz w:val="16"/>
      <w:szCs w:val="16"/>
      <w:lang w:eastAsia="lv-LV"/>
    </w:rPr>
  </w:style>
  <w:style w:type="table" w:styleId="Reatabula">
    <w:name w:val="Table Grid"/>
    <w:basedOn w:val="Parastatabula"/>
    <w:uiPriority w:val="59"/>
    <w:rsid w:val="00985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C6BF6"/>
    <w:pPr>
      <w:ind w:left="720"/>
      <w:contextualSpacing/>
    </w:pPr>
  </w:style>
  <w:style w:type="character" w:customStyle="1" w:styleId="Virsraksts1Rakstz">
    <w:name w:val="Virsraksts 1 Rakstz."/>
    <w:basedOn w:val="Noklusjumarindkopasfonts"/>
    <w:link w:val="Virsraksts1"/>
    <w:uiPriority w:val="9"/>
    <w:rsid w:val="00A74FA0"/>
    <w:rPr>
      <w:rFonts w:asciiTheme="majorHAnsi" w:eastAsiaTheme="majorEastAsia" w:hAnsiTheme="majorHAnsi" w:cstheme="majorBidi"/>
      <w:color w:val="365F91" w:themeColor="accent1" w:themeShade="BF"/>
      <w:sz w:val="32"/>
      <w:szCs w:val="32"/>
      <w:lang w:val="lv-LV"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hPO/xFotSoX8NZXzMlJO/oAgVA==">AMUW2mVT0ai03RjdCJDiX3Eei+o5o9CE7gMks+kDgQjWjKlbZKnp7OCJJqo2eSC1WRK7AR15NtJNtnEuCFSKw/7vqfHAnfPhAiEDQMPkNXhciWzw5a8yuPnnu7DeqS6WuZyFDH9iM1Ng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1378</Words>
  <Characters>786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2019-10-26T11:12:00Z</cp:lastPrinted>
  <dcterms:created xsi:type="dcterms:W3CDTF">2019-10-26T11:12:00Z</dcterms:created>
  <dcterms:modified xsi:type="dcterms:W3CDTF">2019-10-26T12:18:00Z</dcterms:modified>
</cp:coreProperties>
</file>