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16F3A" w14:textId="77777777" w:rsidR="00FB5B80" w:rsidRDefault="00FB5B80" w:rsidP="00B042ED">
      <w:pPr>
        <w:jc w:val="center"/>
        <w:rPr>
          <w:rFonts w:ascii="Times New Roman" w:eastAsia="Times New Roman" w:hAnsi="Times New Roman" w:cs="Times New Roman"/>
          <w:b/>
          <w:bCs/>
          <w:sz w:val="24"/>
          <w:szCs w:val="24"/>
        </w:rPr>
      </w:pPr>
    </w:p>
    <w:p w14:paraId="49D04227" w14:textId="77777777" w:rsidR="00442F08" w:rsidRPr="009B6241" w:rsidRDefault="00442F08" w:rsidP="00442F08">
      <w:pPr>
        <w:pStyle w:val="naisf"/>
        <w:spacing w:before="0" w:after="120"/>
        <w:ind w:firstLine="0"/>
        <w:jc w:val="center"/>
        <w:rPr>
          <w:b/>
        </w:rPr>
      </w:pPr>
      <w:r w:rsidRPr="009B6241">
        <w:rPr>
          <w:noProof/>
        </w:rPr>
        <w:drawing>
          <wp:inline distT="0" distB="0" distL="0" distR="0" wp14:anchorId="24A81A08" wp14:editId="5FFB5B74">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586BBD1" w14:textId="77777777" w:rsidR="00442F08" w:rsidRPr="009B6241" w:rsidRDefault="00442F08" w:rsidP="00442F08">
      <w:pPr>
        <w:pStyle w:val="naisf"/>
        <w:spacing w:before="0" w:after="0"/>
        <w:ind w:left="720" w:hanging="720"/>
        <w:jc w:val="center"/>
      </w:pPr>
      <w:r w:rsidRPr="009B6241">
        <w:t>LATVIJAS  REPUBLIKA</w:t>
      </w:r>
    </w:p>
    <w:p w14:paraId="2CE01F1D" w14:textId="77777777" w:rsidR="00442F08" w:rsidRPr="009B6241" w:rsidRDefault="00442F08" w:rsidP="00442F08">
      <w:pPr>
        <w:pBdr>
          <w:bottom w:val="single" w:sz="12" w:space="1" w:color="auto"/>
        </w:pBdr>
        <w:spacing w:after="0"/>
        <w:ind w:left="720" w:hanging="720"/>
        <w:jc w:val="center"/>
        <w:rPr>
          <w:rFonts w:ascii="Times New Roman" w:hAnsi="Times New Roman"/>
          <w:b/>
          <w:sz w:val="24"/>
          <w:szCs w:val="24"/>
        </w:rPr>
      </w:pPr>
      <w:r w:rsidRPr="009B6241">
        <w:rPr>
          <w:rFonts w:ascii="Times New Roman" w:hAnsi="Times New Roman"/>
          <w:b/>
          <w:sz w:val="24"/>
          <w:szCs w:val="24"/>
        </w:rPr>
        <w:t xml:space="preserve"> PRIEKUĻU NOVADA </w:t>
      </w:r>
      <w:r w:rsidRPr="009B6241">
        <w:rPr>
          <w:rFonts w:ascii="Times New Roman" w:hAnsi="Times New Roman"/>
          <w:b/>
          <w:sz w:val="28"/>
          <w:szCs w:val="28"/>
        </w:rPr>
        <w:t>PAŠVALDĪBA</w:t>
      </w:r>
    </w:p>
    <w:p w14:paraId="2D165B60" w14:textId="77777777" w:rsidR="00442F08" w:rsidRPr="009B6241" w:rsidRDefault="00442F08" w:rsidP="00442F08">
      <w:pPr>
        <w:spacing w:after="0"/>
        <w:ind w:left="720" w:hanging="720"/>
        <w:jc w:val="center"/>
        <w:rPr>
          <w:rFonts w:ascii="Times New Roman" w:hAnsi="Times New Roman"/>
          <w:sz w:val="20"/>
          <w:szCs w:val="20"/>
        </w:rPr>
      </w:pPr>
      <w:r w:rsidRPr="009B6241">
        <w:rPr>
          <w:rFonts w:ascii="Times New Roman" w:hAnsi="Times New Roman"/>
          <w:sz w:val="20"/>
          <w:szCs w:val="20"/>
        </w:rPr>
        <w:t>Reģistrācijas Nr. 90000057511, Cēsu prospekts 5, Priekuļi, Priekuļu pagasts, Priekuļu novads, LV-4126</w:t>
      </w:r>
    </w:p>
    <w:p w14:paraId="4DBC426C" w14:textId="77777777" w:rsidR="00442F08" w:rsidRPr="009B6241" w:rsidRDefault="00442F08" w:rsidP="00442F08">
      <w:pPr>
        <w:spacing w:after="0"/>
        <w:ind w:left="720" w:hanging="720"/>
        <w:jc w:val="center"/>
        <w:rPr>
          <w:rFonts w:ascii="Times New Roman" w:hAnsi="Times New Roman"/>
          <w:b/>
          <w:sz w:val="20"/>
          <w:szCs w:val="20"/>
        </w:rPr>
      </w:pPr>
      <w:r w:rsidRPr="009B6241">
        <w:rPr>
          <w:rFonts w:ascii="Times New Roman" w:hAnsi="Times New Roman"/>
          <w:sz w:val="20"/>
          <w:szCs w:val="20"/>
        </w:rPr>
        <w:t xml:space="preserve"> www.priekuli.lv, tālr. 64107871, e-pasts: </w:t>
      </w:r>
      <w:r w:rsidRPr="009B6241">
        <w:rPr>
          <w:rStyle w:val="Hipersaite"/>
          <w:rFonts w:ascii="Times New Roman" w:hAnsi="Times New Roman"/>
          <w:sz w:val="20"/>
          <w:szCs w:val="20"/>
        </w:rPr>
        <w:t>dome@priekulunovads.lv</w:t>
      </w:r>
    </w:p>
    <w:p w14:paraId="0D2042A3" w14:textId="77777777" w:rsidR="000C600A" w:rsidRDefault="000C600A" w:rsidP="00442F08">
      <w:pPr>
        <w:suppressAutoHyphens/>
        <w:spacing w:after="0"/>
        <w:jc w:val="center"/>
        <w:rPr>
          <w:rFonts w:ascii="Times New Roman" w:hAnsi="Times New Roman"/>
          <w:b/>
          <w:sz w:val="24"/>
          <w:szCs w:val="24"/>
          <w:lang w:eastAsia="ar-SA"/>
        </w:rPr>
      </w:pPr>
    </w:p>
    <w:p w14:paraId="58DFD508" w14:textId="7267A48A" w:rsidR="00442F08" w:rsidRPr="009B6241" w:rsidRDefault="00442F08" w:rsidP="00442F08">
      <w:pPr>
        <w:suppressAutoHyphens/>
        <w:spacing w:after="0"/>
        <w:jc w:val="center"/>
        <w:rPr>
          <w:rFonts w:ascii="Times New Roman" w:hAnsi="Times New Roman"/>
          <w:b/>
          <w:sz w:val="24"/>
          <w:szCs w:val="24"/>
          <w:lang w:eastAsia="ar-SA"/>
        </w:rPr>
      </w:pPr>
      <w:r w:rsidRPr="009B6241">
        <w:rPr>
          <w:rFonts w:ascii="Times New Roman" w:hAnsi="Times New Roman"/>
          <w:b/>
          <w:sz w:val="24"/>
          <w:szCs w:val="24"/>
          <w:lang w:eastAsia="ar-SA"/>
        </w:rPr>
        <w:t>Lēmums</w:t>
      </w:r>
    </w:p>
    <w:p w14:paraId="1DFC6E59" w14:textId="77777777" w:rsidR="00442F08" w:rsidRPr="009B6241" w:rsidRDefault="00442F08" w:rsidP="00442F08">
      <w:pPr>
        <w:suppressAutoHyphens/>
        <w:spacing w:after="0"/>
        <w:jc w:val="center"/>
        <w:rPr>
          <w:rFonts w:ascii="Times New Roman" w:hAnsi="Times New Roman"/>
          <w:sz w:val="24"/>
          <w:szCs w:val="24"/>
          <w:lang w:eastAsia="ar-SA"/>
        </w:rPr>
      </w:pPr>
      <w:r w:rsidRPr="009B6241">
        <w:rPr>
          <w:rFonts w:ascii="Times New Roman" w:hAnsi="Times New Roman"/>
          <w:sz w:val="24"/>
          <w:szCs w:val="24"/>
          <w:lang w:eastAsia="ar-SA"/>
        </w:rPr>
        <w:t>Priekuļu novada Priekuļu pagastā</w:t>
      </w:r>
    </w:p>
    <w:p w14:paraId="78220905" w14:textId="467317F1" w:rsidR="00442F08" w:rsidRPr="009B6241" w:rsidRDefault="00442F08" w:rsidP="00442F08">
      <w:pPr>
        <w:spacing w:after="0"/>
        <w:rPr>
          <w:rFonts w:ascii="Times New Roman" w:hAnsi="Times New Roman"/>
          <w:sz w:val="24"/>
          <w:szCs w:val="24"/>
        </w:rPr>
      </w:pPr>
      <w:r w:rsidRPr="009B6241">
        <w:rPr>
          <w:rFonts w:ascii="Times New Roman" w:hAnsi="Times New Roman"/>
          <w:sz w:val="24"/>
          <w:szCs w:val="24"/>
          <w:lang w:eastAsia="ar-SA"/>
        </w:rPr>
        <w:t>20</w:t>
      </w:r>
      <w:r w:rsidR="006C6FFD">
        <w:rPr>
          <w:rFonts w:ascii="Times New Roman" w:hAnsi="Times New Roman"/>
          <w:sz w:val="24"/>
          <w:szCs w:val="24"/>
          <w:lang w:eastAsia="ar-SA"/>
        </w:rPr>
        <w:t>20</w:t>
      </w:r>
      <w:r w:rsidRPr="009B6241">
        <w:rPr>
          <w:rFonts w:ascii="Times New Roman" w:hAnsi="Times New Roman"/>
          <w:sz w:val="24"/>
          <w:szCs w:val="24"/>
          <w:lang w:eastAsia="ar-SA"/>
        </w:rPr>
        <w:t xml:space="preserve">.gada </w:t>
      </w:r>
      <w:r w:rsidR="006C6FFD">
        <w:rPr>
          <w:rFonts w:ascii="Times New Roman" w:hAnsi="Times New Roman"/>
          <w:sz w:val="24"/>
          <w:szCs w:val="24"/>
          <w:lang w:eastAsia="ar-SA"/>
        </w:rPr>
        <w:t>24.septembrī</w:t>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lang w:eastAsia="ar-SA"/>
        </w:rPr>
        <w:tab/>
      </w:r>
      <w:r w:rsidRPr="009B6241">
        <w:rPr>
          <w:rFonts w:ascii="Times New Roman" w:hAnsi="Times New Roman"/>
          <w:sz w:val="24"/>
          <w:szCs w:val="24"/>
        </w:rPr>
        <w:t xml:space="preserve"> Nr.</w:t>
      </w:r>
      <w:r w:rsidR="000C600A">
        <w:rPr>
          <w:rFonts w:ascii="Times New Roman" w:hAnsi="Times New Roman"/>
          <w:sz w:val="24"/>
          <w:szCs w:val="24"/>
        </w:rPr>
        <w:t>407</w:t>
      </w:r>
    </w:p>
    <w:p w14:paraId="4CC109F7" w14:textId="792591C3" w:rsidR="00442F08" w:rsidRDefault="00442F08" w:rsidP="00442F08">
      <w:pPr>
        <w:spacing w:after="0"/>
        <w:jc w:val="both"/>
        <w:rPr>
          <w:rFonts w:ascii="Times New Roman" w:hAnsi="Times New Roman"/>
          <w:sz w:val="24"/>
          <w:szCs w:val="24"/>
        </w:rPr>
      </w:pP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sidRPr="009B6241">
        <w:rPr>
          <w:rFonts w:ascii="Times New Roman" w:hAnsi="Times New Roman"/>
          <w:sz w:val="24"/>
          <w:szCs w:val="24"/>
        </w:rPr>
        <w:tab/>
      </w:r>
      <w:r>
        <w:rPr>
          <w:rFonts w:ascii="Times New Roman" w:hAnsi="Times New Roman"/>
          <w:sz w:val="24"/>
          <w:szCs w:val="24"/>
        </w:rPr>
        <w:t xml:space="preserve">                </w:t>
      </w:r>
      <w:r w:rsidR="006C6FFD">
        <w:rPr>
          <w:rFonts w:ascii="Times New Roman" w:hAnsi="Times New Roman"/>
          <w:sz w:val="24"/>
          <w:szCs w:val="24"/>
        </w:rPr>
        <w:t xml:space="preserve">         </w:t>
      </w:r>
      <w:r>
        <w:rPr>
          <w:rFonts w:ascii="Times New Roman" w:hAnsi="Times New Roman"/>
          <w:sz w:val="24"/>
          <w:szCs w:val="24"/>
        </w:rPr>
        <w:t xml:space="preserve"> </w:t>
      </w:r>
      <w:r w:rsidRPr="009B6241">
        <w:rPr>
          <w:rFonts w:ascii="Times New Roman" w:hAnsi="Times New Roman"/>
          <w:sz w:val="24"/>
          <w:szCs w:val="24"/>
        </w:rPr>
        <w:t>(protokols Nr.</w:t>
      </w:r>
      <w:r w:rsidR="000C600A">
        <w:rPr>
          <w:rFonts w:ascii="Times New Roman" w:hAnsi="Times New Roman"/>
          <w:sz w:val="24"/>
          <w:szCs w:val="24"/>
          <w:lang w:eastAsia="ar-SA"/>
        </w:rPr>
        <w:t>15</w:t>
      </w:r>
      <w:r w:rsidRPr="009B6241">
        <w:rPr>
          <w:rFonts w:ascii="Times New Roman" w:hAnsi="Times New Roman"/>
          <w:sz w:val="24"/>
          <w:szCs w:val="24"/>
        </w:rPr>
        <w:t xml:space="preserve">, </w:t>
      </w:r>
      <w:r w:rsidR="000C600A">
        <w:rPr>
          <w:rFonts w:ascii="Times New Roman" w:hAnsi="Times New Roman"/>
          <w:sz w:val="24"/>
          <w:szCs w:val="24"/>
        </w:rPr>
        <w:t>21</w:t>
      </w:r>
      <w:r w:rsidRPr="009B6241">
        <w:rPr>
          <w:rFonts w:ascii="Times New Roman" w:hAnsi="Times New Roman"/>
          <w:sz w:val="24"/>
          <w:szCs w:val="24"/>
        </w:rPr>
        <w:t>.p)</w:t>
      </w:r>
    </w:p>
    <w:p w14:paraId="1E0263D6" w14:textId="77777777" w:rsidR="00442F08" w:rsidRDefault="00442F08" w:rsidP="00442F08">
      <w:pPr>
        <w:spacing w:after="0"/>
        <w:jc w:val="both"/>
        <w:rPr>
          <w:rFonts w:ascii="Times New Roman" w:hAnsi="Times New Roman"/>
          <w:sz w:val="24"/>
          <w:szCs w:val="24"/>
        </w:rPr>
      </w:pPr>
    </w:p>
    <w:p w14:paraId="29B16F3B" w14:textId="7ECD5785" w:rsidR="01060152" w:rsidRPr="00FF35DB" w:rsidRDefault="00442F08" w:rsidP="00B042ED">
      <w:pPr>
        <w:jc w:val="center"/>
        <w:rPr>
          <w:rFonts w:ascii="Times New Roman" w:eastAsia="Times New Roman" w:hAnsi="Times New Roman" w:cs="Times New Roman"/>
          <w:sz w:val="24"/>
          <w:szCs w:val="24"/>
          <w:u w:val="single"/>
        </w:rPr>
      </w:pPr>
      <w:r w:rsidRPr="00FF35DB">
        <w:rPr>
          <w:rFonts w:ascii="Times New Roman" w:eastAsia="Times New Roman" w:hAnsi="Times New Roman" w:cs="Times New Roman"/>
          <w:b/>
          <w:bCs/>
          <w:sz w:val="24"/>
          <w:szCs w:val="24"/>
          <w:u w:val="single"/>
        </w:rPr>
        <w:t>P</w:t>
      </w:r>
      <w:r w:rsidR="01060152" w:rsidRPr="00FF35DB">
        <w:rPr>
          <w:rFonts w:ascii="Times New Roman" w:eastAsia="Times New Roman" w:hAnsi="Times New Roman" w:cs="Times New Roman"/>
          <w:b/>
          <w:bCs/>
          <w:sz w:val="24"/>
          <w:szCs w:val="24"/>
          <w:u w:val="single"/>
        </w:rPr>
        <w:t xml:space="preserve">ar </w:t>
      </w:r>
      <w:r w:rsidR="002D2448" w:rsidRPr="00FF35DB">
        <w:rPr>
          <w:rFonts w:ascii="Times New Roman" w:eastAsia="Times New Roman" w:hAnsi="Times New Roman" w:cs="Times New Roman"/>
          <w:b/>
          <w:bCs/>
          <w:sz w:val="24"/>
          <w:szCs w:val="24"/>
          <w:u w:val="single"/>
        </w:rPr>
        <w:t xml:space="preserve">neapdzīvojamo </w:t>
      </w:r>
      <w:r w:rsidR="00AF1D83" w:rsidRPr="00FF35DB">
        <w:rPr>
          <w:rFonts w:ascii="Times New Roman" w:eastAsia="Times New Roman" w:hAnsi="Times New Roman" w:cs="Times New Roman"/>
          <w:b/>
          <w:bCs/>
          <w:sz w:val="24"/>
          <w:szCs w:val="24"/>
          <w:u w:val="single"/>
        </w:rPr>
        <w:t>telpu</w:t>
      </w:r>
      <w:r w:rsidR="002D2448" w:rsidRPr="00FF35DB">
        <w:rPr>
          <w:rFonts w:ascii="Times New Roman" w:eastAsia="Times New Roman" w:hAnsi="Times New Roman" w:cs="Times New Roman"/>
          <w:b/>
          <w:bCs/>
          <w:sz w:val="24"/>
          <w:szCs w:val="24"/>
          <w:u w:val="single"/>
        </w:rPr>
        <w:t xml:space="preserve"> un mat</w:t>
      </w:r>
      <w:r w:rsidR="000C25F0" w:rsidRPr="00FF35DB">
        <w:rPr>
          <w:rFonts w:ascii="Times New Roman" w:eastAsia="Times New Roman" w:hAnsi="Times New Roman" w:cs="Times New Roman"/>
          <w:b/>
          <w:bCs/>
          <w:sz w:val="24"/>
          <w:szCs w:val="24"/>
          <w:u w:val="single"/>
        </w:rPr>
        <w:t>e</w:t>
      </w:r>
      <w:r w:rsidR="002D2448" w:rsidRPr="00FF35DB">
        <w:rPr>
          <w:rFonts w:ascii="Times New Roman" w:eastAsia="Times New Roman" w:hAnsi="Times New Roman" w:cs="Times New Roman"/>
          <w:b/>
          <w:bCs/>
          <w:sz w:val="24"/>
          <w:szCs w:val="24"/>
          <w:u w:val="single"/>
        </w:rPr>
        <w:t>riālu</w:t>
      </w:r>
      <w:r w:rsidR="01060152" w:rsidRPr="00FF35DB">
        <w:rPr>
          <w:rFonts w:ascii="Times New Roman" w:eastAsia="Times New Roman" w:hAnsi="Times New Roman" w:cs="Times New Roman"/>
          <w:b/>
          <w:bCs/>
          <w:sz w:val="24"/>
          <w:szCs w:val="24"/>
          <w:u w:val="single"/>
        </w:rPr>
        <w:t xml:space="preserve"> nomas līguma </w:t>
      </w:r>
      <w:r w:rsidR="00AE691C" w:rsidRPr="00FF35DB">
        <w:rPr>
          <w:rFonts w:ascii="Times New Roman" w:eastAsia="Times New Roman" w:hAnsi="Times New Roman" w:cs="Times New Roman"/>
          <w:b/>
          <w:bCs/>
          <w:sz w:val="24"/>
          <w:szCs w:val="24"/>
          <w:u w:val="single"/>
        </w:rPr>
        <w:t>slēgšanu</w:t>
      </w:r>
    </w:p>
    <w:p w14:paraId="29B16F3C" w14:textId="1944D47D"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dome izskata </w:t>
      </w:r>
      <w:r w:rsidR="00B432D4">
        <w:rPr>
          <w:rFonts w:ascii="Times New Roman" w:eastAsia="Times New Roman" w:hAnsi="Times New Roman" w:cs="Times New Roman"/>
          <w:sz w:val="24"/>
          <w:szCs w:val="24"/>
        </w:rPr>
        <w:t>Vārds Uzvārds</w:t>
      </w:r>
      <w:r w:rsidR="00684B3C">
        <w:rPr>
          <w:rFonts w:ascii="Times New Roman" w:eastAsia="Times New Roman" w:hAnsi="Times New Roman" w:cs="Times New Roman"/>
          <w:sz w:val="24"/>
          <w:szCs w:val="24"/>
        </w:rPr>
        <w:t xml:space="preserve">, (turpmāk Iesniedzēja), </w:t>
      </w:r>
      <w:r w:rsidR="004D03C7">
        <w:rPr>
          <w:rFonts w:ascii="Times New Roman" w:eastAsia="Times New Roman" w:hAnsi="Times New Roman" w:cs="Times New Roman"/>
          <w:sz w:val="24"/>
          <w:szCs w:val="24"/>
        </w:rPr>
        <w:t>20</w:t>
      </w:r>
      <w:r w:rsidR="00684B3C">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 xml:space="preserve">.gada </w:t>
      </w:r>
      <w:r w:rsidR="00684B3C">
        <w:rPr>
          <w:rFonts w:ascii="Times New Roman" w:eastAsia="Times New Roman" w:hAnsi="Times New Roman" w:cs="Times New Roman"/>
          <w:sz w:val="24"/>
          <w:szCs w:val="24"/>
        </w:rPr>
        <w:t>4.septembra</w:t>
      </w:r>
      <w:r w:rsidR="00F74507">
        <w:rPr>
          <w:rFonts w:ascii="Times New Roman" w:eastAsia="Times New Roman" w:hAnsi="Times New Roman" w:cs="Times New Roman"/>
          <w:sz w:val="24"/>
          <w:szCs w:val="24"/>
        </w:rPr>
        <w:t xml:space="preserve"> iesniegumu (reģ.</w:t>
      </w:r>
      <w:r w:rsidR="00747FDD">
        <w:rPr>
          <w:rFonts w:ascii="Times New Roman" w:eastAsia="Times New Roman" w:hAnsi="Times New Roman" w:cs="Times New Roman"/>
          <w:sz w:val="24"/>
          <w:szCs w:val="24"/>
        </w:rPr>
        <w:t>0</w:t>
      </w:r>
      <w:r w:rsidR="00684B3C">
        <w:rPr>
          <w:rFonts w:ascii="Times New Roman" w:eastAsia="Times New Roman" w:hAnsi="Times New Roman" w:cs="Times New Roman"/>
          <w:sz w:val="24"/>
          <w:szCs w:val="24"/>
        </w:rPr>
        <w:t>4</w:t>
      </w:r>
      <w:r w:rsidR="00F74507">
        <w:rPr>
          <w:rFonts w:ascii="Times New Roman" w:eastAsia="Times New Roman" w:hAnsi="Times New Roman" w:cs="Times New Roman"/>
          <w:sz w:val="24"/>
          <w:szCs w:val="24"/>
        </w:rPr>
        <w:t>.0</w:t>
      </w:r>
      <w:r w:rsidR="00684B3C">
        <w:rPr>
          <w:rFonts w:ascii="Times New Roman" w:eastAsia="Times New Roman" w:hAnsi="Times New Roman" w:cs="Times New Roman"/>
          <w:sz w:val="24"/>
          <w:szCs w:val="24"/>
        </w:rPr>
        <w:t>9</w:t>
      </w:r>
      <w:r w:rsidR="004D03C7">
        <w:rPr>
          <w:rFonts w:ascii="Times New Roman" w:eastAsia="Times New Roman" w:hAnsi="Times New Roman" w:cs="Times New Roman"/>
          <w:sz w:val="24"/>
          <w:szCs w:val="24"/>
        </w:rPr>
        <w:t>.20</w:t>
      </w:r>
      <w:r w:rsidR="00684B3C">
        <w:rPr>
          <w:rFonts w:ascii="Times New Roman" w:eastAsia="Times New Roman" w:hAnsi="Times New Roman" w:cs="Times New Roman"/>
          <w:sz w:val="24"/>
          <w:szCs w:val="24"/>
        </w:rPr>
        <w:t>20</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pašvaldībā Nr.</w:t>
      </w:r>
      <w:r w:rsidR="00B62EB4">
        <w:rPr>
          <w:rFonts w:ascii="Times New Roman" w:eastAsia="Times New Roman" w:hAnsi="Times New Roman" w:cs="Times New Roman"/>
          <w:sz w:val="24"/>
          <w:szCs w:val="24"/>
        </w:rPr>
        <w:t>3</w:t>
      </w:r>
      <w:r w:rsidR="00684B3C">
        <w:rPr>
          <w:rFonts w:ascii="Times New Roman" w:eastAsia="Times New Roman" w:hAnsi="Times New Roman" w:cs="Times New Roman"/>
          <w:sz w:val="24"/>
          <w:szCs w:val="24"/>
        </w:rPr>
        <w:t>.1</w:t>
      </w:r>
      <w:r w:rsidR="00B62EB4">
        <w:rPr>
          <w:rFonts w:ascii="Times New Roman" w:eastAsia="Times New Roman" w:hAnsi="Times New Roman" w:cs="Times New Roman"/>
          <w:sz w:val="24"/>
          <w:szCs w:val="24"/>
        </w:rPr>
        <w:t>-</w:t>
      </w:r>
      <w:r w:rsidR="00684B3C">
        <w:rPr>
          <w:rFonts w:ascii="Times New Roman" w:eastAsia="Times New Roman" w:hAnsi="Times New Roman" w:cs="Times New Roman"/>
          <w:sz w:val="24"/>
          <w:szCs w:val="24"/>
        </w:rPr>
        <w:t>5.2</w:t>
      </w:r>
      <w:r w:rsidR="00B62EB4">
        <w:rPr>
          <w:rFonts w:ascii="Times New Roman" w:eastAsia="Times New Roman" w:hAnsi="Times New Roman" w:cs="Times New Roman"/>
          <w:sz w:val="24"/>
          <w:szCs w:val="24"/>
        </w:rPr>
        <w:t>/20</w:t>
      </w:r>
      <w:r w:rsidR="00684B3C">
        <w:rPr>
          <w:rFonts w:ascii="Times New Roman" w:eastAsia="Times New Roman" w:hAnsi="Times New Roman" w:cs="Times New Roman"/>
          <w:sz w:val="24"/>
          <w:szCs w:val="24"/>
        </w:rPr>
        <w:t>20</w:t>
      </w:r>
      <w:r w:rsidR="00B62EB4">
        <w:rPr>
          <w:rFonts w:ascii="Times New Roman" w:eastAsia="Times New Roman" w:hAnsi="Times New Roman" w:cs="Times New Roman"/>
          <w:sz w:val="24"/>
          <w:szCs w:val="24"/>
        </w:rPr>
        <w:t>-</w:t>
      </w:r>
      <w:r w:rsidR="00747FDD">
        <w:rPr>
          <w:rFonts w:ascii="Times New Roman" w:eastAsia="Times New Roman" w:hAnsi="Times New Roman" w:cs="Times New Roman"/>
          <w:sz w:val="24"/>
          <w:szCs w:val="24"/>
        </w:rPr>
        <w:t>3</w:t>
      </w:r>
      <w:r w:rsidR="00684B3C">
        <w:rPr>
          <w:rFonts w:ascii="Times New Roman" w:eastAsia="Times New Roman" w:hAnsi="Times New Roman" w:cs="Times New Roman"/>
          <w:sz w:val="24"/>
          <w:szCs w:val="24"/>
        </w:rPr>
        <w:t>491</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w:t>
      </w:r>
      <w:r w:rsidR="00F74507">
        <w:rPr>
          <w:rFonts w:ascii="Times New Roman" w:eastAsia="Times New Roman" w:hAnsi="Times New Roman" w:cs="Times New Roman"/>
          <w:sz w:val="24"/>
          <w:szCs w:val="24"/>
        </w:rPr>
        <w:t xml:space="preserve"> ne</w:t>
      </w:r>
      <w:r w:rsidR="00747FDD">
        <w:rPr>
          <w:rFonts w:ascii="Times New Roman" w:eastAsia="Times New Roman" w:hAnsi="Times New Roman" w:cs="Times New Roman"/>
          <w:sz w:val="24"/>
          <w:szCs w:val="24"/>
        </w:rPr>
        <w:t>a</w:t>
      </w:r>
      <w:r w:rsidR="00F74507">
        <w:rPr>
          <w:rFonts w:ascii="Times New Roman" w:eastAsia="Times New Roman" w:hAnsi="Times New Roman" w:cs="Times New Roman"/>
          <w:sz w:val="24"/>
          <w:szCs w:val="24"/>
        </w:rPr>
        <w:t>pdzīvojamo</w:t>
      </w:r>
      <w:r w:rsidR="004D03C7">
        <w:rPr>
          <w:rFonts w:ascii="Times New Roman" w:eastAsia="Times New Roman" w:hAnsi="Times New Roman" w:cs="Times New Roman"/>
          <w:sz w:val="24"/>
          <w:szCs w:val="24"/>
        </w:rPr>
        <w:t xml:space="preserve"> </w:t>
      </w:r>
      <w:r w:rsidR="00AF1D83">
        <w:rPr>
          <w:rFonts w:ascii="Times New Roman" w:eastAsia="Times New Roman" w:hAnsi="Times New Roman" w:cs="Times New Roman"/>
          <w:sz w:val="24"/>
          <w:szCs w:val="24"/>
        </w:rPr>
        <w:t>telpu</w:t>
      </w:r>
      <w:r w:rsidR="004D03C7">
        <w:rPr>
          <w:rFonts w:ascii="Times New Roman" w:eastAsia="Times New Roman" w:hAnsi="Times New Roman" w:cs="Times New Roman"/>
          <w:sz w:val="24"/>
          <w:szCs w:val="24"/>
        </w:rPr>
        <w:t xml:space="preserve"> </w:t>
      </w:r>
      <w:r w:rsidR="00F74507">
        <w:rPr>
          <w:rFonts w:ascii="Times New Roman" w:eastAsia="Times New Roman" w:hAnsi="Times New Roman" w:cs="Times New Roman"/>
          <w:sz w:val="24"/>
          <w:szCs w:val="24"/>
        </w:rPr>
        <w:t xml:space="preserve">un materiālu </w:t>
      </w:r>
      <w:r w:rsidR="004D03C7">
        <w:rPr>
          <w:rFonts w:ascii="Times New Roman" w:eastAsia="Times New Roman" w:hAnsi="Times New Roman" w:cs="Times New Roman"/>
          <w:sz w:val="24"/>
          <w:szCs w:val="24"/>
        </w:rPr>
        <w:t xml:space="preserve">nomas līguma </w:t>
      </w:r>
      <w:r w:rsidR="00747FDD">
        <w:rPr>
          <w:rFonts w:ascii="Times New Roman" w:eastAsia="Times New Roman" w:hAnsi="Times New Roman" w:cs="Times New Roman"/>
          <w:sz w:val="24"/>
          <w:szCs w:val="24"/>
        </w:rPr>
        <w:t>slēgšanu</w:t>
      </w:r>
      <w:r w:rsidR="0089631E">
        <w:rPr>
          <w:rFonts w:ascii="Times New Roman" w:eastAsia="Times New Roman" w:hAnsi="Times New Roman" w:cs="Times New Roman"/>
          <w:sz w:val="24"/>
          <w:szCs w:val="24"/>
        </w:rPr>
        <w:t>.</w:t>
      </w:r>
      <w:r w:rsidRPr="01060152">
        <w:rPr>
          <w:rFonts w:ascii="Times New Roman" w:eastAsia="Times New Roman" w:hAnsi="Times New Roman" w:cs="Times New Roman"/>
          <w:sz w:val="24"/>
          <w:szCs w:val="24"/>
        </w:rPr>
        <w:t xml:space="preserve"> </w:t>
      </w:r>
    </w:p>
    <w:p w14:paraId="29B16F3D" w14:textId="12EBE0B0" w:rsidR="00B042ED" w:rsidRDefault="00FF35DB" w:rsidP="00B042E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pašvaldības</w:t>
      </w:r>
      <w:r w:rsidR="005A79F4">
        <w:rPr>
          <w:rFonts w:ascii="Times New Roman" w:eastAsia="Times New Roman" w:hAnsi="Times New Roman" w:cs="Times New Roman"/>
          <w:sz w:val="24"/>
          <w:szCs w:val="24"/>
        </w:rPr>
        <w:t xml:space="preserve"> rīcī</w:t>
      </w:r>
      <w:r w:rsidR="00B042ED">
        <w:rPr>
          <w:rFonts w:ascii="Times New Roman" w:eastAsia="Times New Roman" w:hAnsi="Times New Roman" w:cs="Times New Roman"/>
          <w:sz w:val="24"/>
          <w:szCs w:val="24"/>
        </w:rPr>
        <w:t>bā esošo informāciju, konstatēts, ka:</w:t>
      </w:r>
    </w:p>
    <w:p w14:paraId="29B16F3E" w14:textId="1C309E46" w:rsidR="00EA0D07" w:rsidRPr="00EA0D07" w:rsidRDefault="006C6FFD" w:rsidP="00EA0D07">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Iesniedzēja</w:t>
      </w:r>
      <w:r w:rsidR="00EA0D07">
        <w:rPr>
          <w:rFonts w:ascii="Times New Roman" w:eastAsia="Times New Roman" w:hAnsi="Times New Roman" w:cs="Times New Roman"/>
          <w:sz w:val="24"/>
          <w:szCs w:val="24"/>
        </w:rPr>
        <w:t xml:space="preserve"> </w:t>
      </w:r>
      <w:r w:rsidR="00AF1D83">
        <w:rPr>
          <w:rFonts w:ascii="Times New Roman" w:eastAsia="Times New Roman" w:hAnsi="Times New Roman" w:cs="Times New Roman"/>
          <w:sz w:val="24"/>
          <w:szCs w:val="24"/>
        </w:rPr>
        <w:t>ne</w:t>
      </w:r>
      <w:r w:rsidR="00265AFC">
        <w:rPr>
          <w:rFonts w:ascii="Times New Roman" w:eastAsia="Times New Roman" w:hAnsi="Times New Roman" w:cs="Times New Roman"/>
          <w:sz w:val="24"/>
          <w:szCs w:val="24"/>
        </w:rPr>
        <w:t>ap</w:t>
      </w:r>
      <w:r w:rsidR="00AF1D83">
        <w:rPr>
          <w:rFonts w:ascii="Times New Roman" w:eastAsia="Times New Roman" w:hAnsi="Times New Roman" w:cs="Times New Roman"/>
          <w:sz w:val="24"/>
          <w:szCs w:val="24"/>
        </w:rPr>
        <w:t xml:space="preserve">dzīvojamo telpu </w:t>
      </w:r>
      <w:r w:rsidR="00265AFC">
        <w:rPr>
          <w:rFonts w:ascii="Times New Roman" w:eastAsia="Times New Roman" w:hAnsi="Times New Roman" w:cs="Times New Roman"/>
          <w:sz w:val="24"/>
          <w:szCs w:val="24"/>
        </w:rPr>
        <w:t>un materiālu nomas līgumu</w:t>
      </w:r>
      <w:r w:rsidR="00AF1D83">
        <w:rPr>
          <w:rFonts w:ascii="Times New Roman" w:eastAsia="Times New Roman" w:hAnsi="Times New Roman" w:cs="Times New Roman"/>
          <w:sz w:val="24"/>
          <w:szCs w:val="24"/>
        </w:rPr>
        <w:t xml:space="preserve"> </w:t>
      </w:r>
      <w:r w:rsidR="003D29FE">
        <w:rPr>
          <w:rFonts w:ascii="Times New Roman" w:eastAsia="Times New Roman" w:hAnsi="Times New Roman" w:cs="Times New Roman"/>
          <w:sz w:val="24"/>
          <w:szCs w:val="24"/>
        </w:rPr>
        <w:t xml:space="preserve">nodarbību telpai </w:t>
      </w:r>
      <w:r w:rsidR="003D29FE" w:rsidRPr="003D29FE">
        <w:rPr>
          <w:rFonts w:ascii="Times New Roman" w:hAnsi="Times New Roman" w:cs="Times New Roman"/>
          <w:sz w:val="24"/>
          <w:szCs w:val="24"/>
        </w:rPr>
        <w:t>Jāņmuižas pirmsskolas izglītības iestādē</w:t>
      </w:r>
      <w:r w:rsidR="00AF1D83">
        <w:rPr>
          <w:rFonts w:ascii="Times New Roman" w:eastAsia="Times New Roman" w:hAnsi="Times New Roman" w:cs="Times New Roman"/>
          <w:sz w:val="24"/>
          <w:szCs w:val="24"/>
        </w:rPr>
        <w:t xml:space="preserve">, </w:t>
      </w:r>
      <w:r w:rsidR="003D29FE">
        <w:rPr>
          <w:rFonts w:ascii="Times New Roman" w:eastAsia="Times New Roman" w:hAnsi="Times New Roman" w:cs="Times New Roman"/>
          <w:sz w:val="24"/>
          <w:szCs w:val="24"/>
        </w:rPr>
        <w:t>Jāņmuižā, Priekuļu</w:t>
      </w:r>
      <w:r w:rsidR="00FD21ED">
        <w:rPr>
          <w:rFonts w:ascii="Times New Roman" w:eastAsia="Times New Roman" w:hAnsi="Times New Roman" w:cs="Times New Roman"/>
          <w:sz w:val="24"/>
          <w:szCs w:val="24"/>
        </w:rPr>
        <w:t xml:space="preserve"> pagastā, Priekuļu novadā,</w:t>
      </w:r>
      <w:r w:rsidR="00EA0D07">
        <w:rPr>
          <w:rFonts w:ascii="Times New Roman" w:eastAsia="Times New Roman" w:hAnsi="Times New Roman" w:cs="Times New Roman"/>
          <w:sz w:val="24"/>
          <w:szCs w:val="24"/>
        </w:rPr>
        <w:t xml:space="preserve"> </w:t>
      </w:r>
      <w:r w:rsidR="00FF35DB">
        <w:rPr>
          <w:rFonts w:ascii="Times New Roman" w:eastAsia="Times New Roman" w:hAnsi="Times New Roman" w:cs="Times New Roman"/>
          <w:sz w:val="24"/>
          <w:szCs w:val="24"/>
        </w:rPr>
        <w:t>periodiski slēdz</w:t>
      </w:r>
      <w:r w:rsidR="00EA0D07">
        <w:rPr>
          <w:rFonts w:ascii="Times New Roman" w:eastAsia="Times New Roman" w:hAnsi="Times New Roman" w:cs="Times New Roman"/>
          <w:sz w:val="24"/>
          <w:szCs w:val="24"/>
        </w:rPr>
        <w:t xml:space="preserve"> </w:t>
      </w:r>
      <w:r w:rsidR="00747FDD">
        <w:rPr>
          <w:rFonts w:ascii="Times New Roman" w:eastAsia="Times New Roman" w:hAnsi="Times New Roman" w:cs="Times New Roman"/>
          <w:sz w:val="24"/>
          <w:szCs w:val="24"/>
        </w:rPr>
        <w:t xml:space="preserve">no </w:t>
      </w:r>
      <w:r w:rsidR="003D29FE">
        <w:rPr>
          <w:rFonts w:ascii="Times New Roman" w:eastAsia="Times New Roman" w:hAnsi="Times New Roman" w:cs="Times New Roman"/>
          <w:sz w:val="24"/>
          <w:szCs w:val="24"/>
        </w:rPr>
        <w:t>2016</w:t>
      </w:r>
      <w:r w:rsidR="00EA0D07">
        <w:rPr>
          <w:rFonts w:ascii="Times New Roman" w:eastAsia="Times New Roman" w:hAnsi="Times New Roman" w:cs="Times New Roman"/>
          <w:sz w:val="24"/>
          <w:szCs w:val="24"/>
        </w:rPr>
        <w:t xml:space="preserve">.gada </w:t>
      </w:r>
      <w:r w:rsidR="003D29FE">
        <w:rPr>
          <w:rFonts w:ascii="Times New Roman" w:eastAsia="Times New Roman" w:hAnsi="Times New Roman" w:cs="Times New Roman"/>
          <w:sz w:val="24"/>
          <w:szCs w:val="24"/>
        </w:rPr>
        <w:t>1.novembr</w:t>
      </w:r>
      <w:r w:rsidR="00042AD6">
        <w:rPr>
          <w:rFonts w:ascii="Times New Roman" w:eastAsia="Times New Roman" w:hAnsi="Times New Roman" w:cs="Times New Roman"/>
          <w:sz w:val="24"/>
          <w:szCs w:val="24"/>
        </w:rPr>
        <w:t>a</w:t>
      </w:r>
      <w:r w:rsidR="00B62EB4">
        <w:rPr>
          <w:rFonts w:ascii="Times New Roman" w:eastAsia="Times New Roman" w:hAnsi="Times New Roman" w:cs="Times New Roman"/>
          <w:sz w:val="24"/>
          <w:szCs w:val="24"/>
        </w:rPr>
        <w:t>.</w:t>
      </w:r>
    </w:p>
    <w:p w14:paraId="29B16F3F" w14:textId="7DF3E550" w:rsidR="00B042ED" w:rsidRDefault="00FF35DB" w:rsidP="00B042ED">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Nomas līgumi noslēgti par periodiem</w:t>
      </w:r>
      <w:r w:rsidR="00AF1D83" w:rsidRPr="003D29FE">
        <w:rPr>
          <w:rFonts w:ascii="Times New Roman" w:eastAsia="Times New Roman" w:hAnsi="Times New Roman" w:cs="Times New Roman"/>
          <w:sz w:val="24"/>
          <w:szCs w:val="24"/>
        </w:rPr>
        <w:t xml:space="preserve"> no</w:t>
      </w:r>
      <w:r w:rsidR="003D29FE" w:rsidRPr="003D29FE">
        <w:rPr>
          <w:rFonts w:ascii="Times New Roman" w:eastAsia="Times New Roman" w:hAnsi="Times New Roman" w:cs="Times New Roman"/>
          <w:sz w:val="24"/>
          <w:szCs w:val="24"/>
        </w:rPr>
        <w:t xml:space="preserve"> </w:t>
      </w:r>
      <w:r w:rsidR="003D29FE" w:rsidRPr="003D29FE">
        <w:rPr>
          <w:rFonts w:ascii="Times New Roman" w:hAnsi="Times New Roman" w:cs="Times New Roman"/>
          <w:bCs/>
          <w:sz w:val="24"/>
          <w:szCs w:val="24"/>
        </w:rPr>
        <w:t>201</w:t>
      </w:r>
      <w:r w:rsidR="00B62EB4">
        <w:rPr>
          <w:rFonts w:ascii="Times New Roman" w:hAnsi="Times New Roman" w:cs="Times New Roman"/>
          <w:bCs/>
          <w:sz w:val="24"/>
          <w:szCs w:val="24"/>
        </w:rPr>
        <w:t>7</w:t>
      </w:r>
      <w:r w:rsidR="003D29FE" w:rsidRPr="003D29FE">
        <w:rPr>
          <w:rFonts w:ascii="Times New Roman" w:hAnsi="Times New Roman" w:cs="Times New Roman"/>
          <w:bCs/>
          <w:sz w:val="24"/>
          <w:szCs w:val="24"/>
        </w:rPr>
        <w:t xml:space="preserve">.gada </w:t>
      </w:r>
      <w:r w:rsidR="00B62EB4">
        <w:rPr>
          <w:rFonts w:ascii="Times New Roman" w:hAnsi="Times New Roman" w:cs="Times New Roman"/>
          <w:bCs/>
          <w:sz w:val="24"/>
          <w:szCs w:val="24"/>
        </w:rPr>
        <w:t>0</w:t>
      </w:r>
      <w:r w:rsidR="003D29FE" w:rsidRPr="003D29FE">
        <w:rPr>
          <w:rFonts w:ascii="Times New Roman" w:hAnsi="Times New Roman" w:cs="Times New Roman"/>
          <w:bCs/>
          <w:sz w:val="24"/>
          <w:szCs w:val="24"/>
        </w:rPr>
        <w:t>1.</w:t>
      </w:r>
      <w:r w:rsidR="00B62EB4">
        <w:rPr>
          <w:rFonts w:ascii="Times New Roman" w:hAnsi="Times New Roman" w:cs="Times New Roman"/>
          <w:bCs/>
          <w:sz w:val="24"/>
          <w:szCs w:val="24"/>
        </w:rPr>
        <w:t>septembra</w:t>
      </w:r>
      <w:r w:rsidR="003D29FE" w:rsidRPr="003D29FE">
        <w:rPr>
          <w:rFonts w:ascii="Times New Roman" w:hAnsi="Times New Roman" w:cs="Times New Roman"/>
          <w:bCs/>
          <w:sz w:val="24"/>
          <w:szCs w:val="24"/>
        </w:rPr>
        <w:t xml:space="preserve"> līdz 201</w:t>
      </w:r>
      <w:r w:rsidR="00B62EB4">
        <w:rPr>
          <w:rFonts w:ascii="Times New Roman" w:hAnsi="Times New Roman" w:cs="Times New Roman"/>
          <w:bCs/>
          <w:sz w:val="24"/>
          <w:szCs w:val="24"/>
        </w:rPr>
        <w:t>8</w:t>
      </w:r>
      <w:r w:rsidR="003D29FE" w:rsidRPr="003D29FE">
        <w:rPr>
          <w:rFonts w:ascii="Times New Roman" w:hAnsi="Times New Roman" w:cs="Times New Roman"/>
          <w:bCs/>
          <w:sz w:val="24"/>
          <w:szCs w:val="24"/>
        </w:rPr>
        <w:t>.gada 31.maijam</w:t>
      </w:r>
      <w:r w:rsidR="00684B3C">
        <w:rPr>
          <w:rFonts w:ascii="Times New Roman" w:eastAsia="Times New Roman" w:hAnsi="Times New Roman" w:cs="Times New Roman"/>
          <w:sz w:val="24"/>
          <w:szCs w:val="24"/>
        </w:rPr>
        <w:t>,</w:t>
      </w:r>
      <w:r w:rsidR="00747FDD">
        <w:rPr>
          <w:rFonts w:ascii="Times New Roman" w:eastAsia="Times New Roman" w:hAnsi="Times New Roman" w:cs="Times New Roman"/>
          <w:sz w:val="24"/>
          <w:szCs w:val="24"/>
        </w:rPr>
        <w:t xml:space="preserve"> no 2018.gada 1.septembra līdz 2019.gada 31.maijam</w:t>
      </w:r>
      <w:r w:rsidR="00684B3C">
        <w:rPr>
          <w:rFonts w:ascii="Times New Roman" w:eastAsia="Times New Roman" w:hAnsi="Times New Roman" w:cs="Times New Roman"/>
          <w:sz w:val="24"/>
          <w:szCs w:val="24"/>
        </w:rPr>
        <w:t xml:space="preserve"> un 2019.gada 01.septembra līdz 2020.gada 31.ma</w:t>
      </w:r>
      <w:r w:rsidR="00645197">
        <w:rPr>
          <w:rFonts w:ascii="Times New Roman" w:eastAsia="Times New Roman" w:hAnsi="Times New Roman" w:cs="Times New Roman"/>
          <w:sz w:val="24"/>
          <w:szCs w:val="24"/>
        </w:rPr>
        <w:t>rtam</w:t>
      </w:r>
      <w:r w:rsidR="00684B3C">
        <w:rPr>
          <w:rFonts w:ascii="Times New Roman" w:eastAsia="Times New Roman" w:hAnsi="Times New Roman" w:cs="Times New Roman"/>
          <w:sz w:val="24"/>
          <w:szCs w:val="24"/>
        </w:rPr>
        <w:t>.</w:t>
      </w:r>
    </w:p>
    <w:p w14:paraId="349B3EF8" w14:textId="046301AE" w:rsidR="001377D9" w:rsidRDefault="001377D9" w:rsidP="001377D9">
      <w:pPr>
        <w:pStyle w:val="Sarakstarindkopa"/>
        <w:numPr>
          <w:ilvl w:val="0"/>
          <w:numId w:val="1"/>
        </w:numPr>
        <w:spacing w:after="0" w:line="240" w:lineRule="auto"/>
        <w:jc w:val="both"/>
        <w:rPr>
          <w:rFonts w:ascii="Times New Roman" w:eastAsia="Times New Roman" w:hAnsi="Times New Roman" w:cs="Times New Roman"/>
          <w:sz w:val="24"/>
          <w:szCs w:val="24"/>
        </w:rPr>
      </w:pPr>
      <w:r w:rsidRPr="001377D9">
        <w:rPr>
          <w:rFonts w:ascii="Times New Roman" w:eastAsia="Times New Roman" w:hAnsi="Times New Roman" w:cs="Times New Roman"/>
          <w:sz w:val="24"/>
          <w:szCs w:val="24"/>
        </w:rPr>
        <w:t>Saskaņā ar Administratīvo teritoriju un apdzīvoto vietu li</w:t>
      </w:r>
      <w:r w:rsidR="00C80143">
        <w:rPr>
          <w:rFonts w:ascii="Times New Roman" w:eastAsia="Times New Roman" w:hAnsi="Times New Roman" w:cs="Times New Roman"/>
          <w:sz w:val="24"/>
          <w:szCs w:val="24"/>
        </w:rPr>
        <w:t>kuma Pārejas noteikumu 20. punktu</w:t>
      </w:r>
      <w:r w:rsidRPr="001377D9">
        <w:rPr>
          <w:rFonts w:ascii="Times New Roman" w:eastAsia="Times New Roman" w:hAnsi="Times New Roman" w:cs="Times New Roman"/>
          <w:sz w:val="24"/>
          <w:szCs w:val="24"/>
        </w:rPr>
        <w:t xml:space="preserve"> pašvaldības, kuru administratīvi teritoriālās reformas ietvaros apvieno, var (..) iznomāt savu nekustamo īpašumu tikai pēc tam, kad saņemts pozitīvs apvienojamo pašvaldību finanšu komisijas lēmums.</w:t>
      </w:r>
    </w:p>
    <w:p w14:paraId="6D230DA9" w14:textId="728FA0B8" w:rsidR="001377D9" w:rsidRPr="001377D9" w:rsidRDefault="001377D9" w:rsidP="001377D9">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Amatas novada pašvaldības, Cēsu novada pašvaldības, Jaunpiebalgas novada pašvaldības, Līgatnes novada pašvaldības, Pārgaujas novada pašvaldības, Priekuļu novada pašvaldības, Vecpiebalgas novada pašvaldības Finanšu komisija 2020.gada 8.septembrī pieņēmusi lēmumu “Par pašvaldības nekustamo īpašumu iznomāšanu” (</w:t>
      </w:r>
      <w:r w:rsidR="006C6FFD">
        <w:rPr>
          <w:rFonts w:ascii="Times New Roman" w:eastAsia="Times New Roman" w:hAnsi="Times New Roman" w:cs="Times New Roman"/>
          <w:sz w:val="24"/>
          <w:szCs w:val="24"/>
        </w:rPr>
        <w:t>p</w:t>
      </w:r>
      <w:r>
        <w:rPr>
          <w:rFonts w:ascii="Times New Roman" w:eastAsia="Times New Roman" w:hAnsi="Times New Roman" w:cs="Times New Roman"/>
          <w:sz w:val="24"/>
          <w:szCs w:val="24"/>
        </w:rPr>
        <w:t>rotok</w:t>
      </w:r>
      <w:r w:rsidR="006C6FFD">
        <w:rPr>
          <w:rFonts w:ascii="Times New Roman" w:eastAsia="Times New Roman" w:hAnsi="Times New Roman" w:cs="Times New Roman"/>
          <w:sz w:val="24"/>
          <w:szCs w:val="24"/>
        </w:rPr>
        <w:t>ols</w:t>
      </w:r>
      <w:r>
        <w:rPr>
          <w:rFonts w:ascii="Times New Roman" w:eastAsia="Times New Roman" w:hAnsi="Times New Roman" w:cs="Times New Roman"/>
          <w:sz w:val="24"/>
          <w:szCs w:val="24"/>
        </w:rPr>
        <w:t xml:space="preserve"> Nr.4. 1.p.1.1.apakšpunkts), ar kuru nolemts </w:t>
      </w:r>
      <w:r w:rsidRPr="001377D9">
        <w:t xml:space="preserve"> </w:t>
      </w:r>
      <w:r>
        <w:rPr>
          <w:rFonts w:ascii="Times New Roman" w:eastAsia="Times New Roman" w:hAnsi="Times New Roman" w:cs="Times New Roman"/>
          <w:sz w:val="24"/>
          <w:szCs w:val="24"/>
        </w:rPr>
        <w:t>a</w:t>
      </w:r>
      <w:r w:rsidRPr="001377D9">
        <w:rPr>
          <w:rFonts w:ascii="Times New Roman" w:eastAsia="Times New Roman" w:hAnsi="Times New Roman" w:cs="Times New Roman"/>
          <w:sz w:val="24"/>
          <w:szCs w:val="24"/>
        </w:rPr>
        <w:t>tļaut Amatas novada pašvaldībai, Cēsu novada pašvaldībai, Jaunpiebalgas novada pašvaldībai, Līgatnes novada pašvaldībai, Pārgaujas novada pašvaldībai, Priekuļu novada pašvaldībai, Vecpiebalgas novada pašvaldībai iznomāt savu nekustamo īpašumu, par to nepieņemto atsevišķu uz konkrētu gadījumu attiecinām</w:t>
      </w:r>
      <w:r>
        <w:rPr>
          <w:rFonts w:ascii="Times New Roman" w:eastAsia="Times New Roman" w:hAnsi="Times New Roman" w:cs="Times New Roman"/>
          <w:sz w:val="24"/>
          <w:szCs w:val="24"/>
        </w:rPr>
        <w:t>u Finanšu komisijas lēmumu, ja i</w:t>
      </w:r>
      <w:r w:rsidRPr="001377D9">
        <w:rPr>
          <w:rFonts w:ascii="Times New Roman" w:eastAsia="Times New Roman" w:hAnsi="Times New Roman" w:cs="Times New Roman"/>
          <w:sz w:val="24"/>
          <w:szCs w:val="24"/>
        </w:rPr>
        <w:t>znomā nekustamo īpašumu (ēkas, būves, telpas, zeme) sociālās aizsardzības, kultūras, izglītības, sporta vai veselības aprū</w:t>
      </w:r>
      <w:r>
        <w:rPr>
          <w:rFonts w:ascii="Times New Roman" w:eastAsia="Times New Roman" w:hAnsi="Times New Roman" w:cs="Times New Roman"/>
          <w:sz w:val="24"/>
          <w:szCs w:val="24"/>
        </w:rPr>
        <w:t>pes funkciju nodrošināšanai.</w:t>
      </w:r>
      <w:r w:rsidRPr="001377D9">
        <w:rPr>
          <w:rFonts w:ascii="Times New Roman" w:eastAsia="Times New Roman" w:hAnsi="Times New Roman" w:cs="Times New Roman"/>
          <w:sz w:val="24"/>
          <w:szCs w:val="24"/>
        </w:rPr>
        <w:t xml:space="preserve"> </w:t>
      </w:r>
    </w:p>
    <w:p w14:paraId="42EA2069" w14:textId="6F076EF4" w:rsidR="00AE691C" w:rsidRPr="00FF35DB" w:rsidRDefault="00FF35DB" w:rsidP="00FF35DB">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Nomātās</w:t>
      </w:r>
      <w:r w:rsidR="00AE691C" w:rsidRPr="00FF35DB">
        <w:rPr>
          <w:rFonts w:ascii="Times New Roman" w:eastAsia="Times New Roman" w:hAnsi="Times New Roman" w:cs="Times New Roman"/>
          <w:sz w:val="24"/>
          <w:szCs w:val="24"/>
        </w:rPr>
        <w:t xml:space="preserve"> telpas tiek izmantotas </w:t>
      </w:r>
      <w:r w:rsidR="00620AEC" w:rsidRPr="00FF35DB">
        <w:rPr>
          <w:rFonts w:ascii="Times New Roman" w:eastAsia="Times New Roman" w:hAnsi="Times New Roman" w:cs="Times New Roman"/>
          <w:sz w:val="24"/>
          <w:szCs w:val="24"/>
        </w:rPr>
        <w:t>izglītības funkciju nodrošināšanai.</w:t>
      </w:r>
    </w:p>
    <w:p w14:paraId="29B16F40" w14:textId="1299DE38" w:rsidR="00B042ED" w:rsidRDefault="00FF35DB" w:rsidP="00B042ED">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Nomniekam nav parādsaistību pret</w:t>
      </w:r>
      <w:r w:rsidR="00164FBA">
        <w:rPr>
          <w:rFonts w:ascii="Times New Roman" w:eastAsia="Times New Roman" w:hAnsi="Times New Roman" w:cs="Times New Roman"/>
          <w:sz w:val="24"/>
          <w:szCs w:val="24"/>
        </w:rPr>
        <w:t xml:space="preserve"> Priekuļu novada pašvaldību</w:t>
      </w:r>
      <w:r w:rsidR="0013487D">
        <w:rPr>
          <w:rFonts w:ascii="Times New Roman" w:eastAsia="Times New Roman" w:hAnsi="Times New Roman" w:cs="Times New Roman"/>
          <w:sz w:val="24"/>
          <w:szCs w:val="24"/>
        </w:rPr>
        <w:t>.</w:t>
      </w:r>
      <w:r w:rsidR="00B042ED">
        <w:rPr>
          <w:rFonts w:ascii="Times New Roman" w:eastAsia="Times New Roman" w:hAnsi="Times New Roman" w:cs="Times New Roman"/>
          <w:sz w:val="24"/>
          <w:szCs w:val="24"/>
        </w:rPr>
        <w:t xml:space="preserve"> </w:t>
      </w:r>
    </w:p>
    <w:p w14:paraId="4C122821" w14:textId="77777777" w:rsidR="000C600A" w:rsidRDefault="000C600A" w:rsidP="000C600A">
      <w:pPr>
        <w:spacing w:after="0" w:line="240" w:lineRule="auto"/>
        <w:ind w:firstLine="567"/>
        <w:jc w:val="both"/>
        <w:rPr>
          <w:rFonts w:ascii="Times New Roman" w:eastAsia="Times New Roman" w:hAnsi="Times New Roman" w:cs="Times New Roman"/>
          <w:sz w:val="24"/>
          <w:szCs w:val="24"/>
        </w:rPr>
      </w:pPr>
    </w:p>
    <w:p w14:paraId="3132AA4C" w14:textId="67E80B9B" w:rsidR="000C600A" w:rsidRPr="000C600A" w:rsidRDefault="01060152" w:rsidP="000C600A">
      <w:pPr>
        <w:spacing w:after="0" w:line="240" w:lineRule="auto"/>
        <w:ind w:firstLine="567"/>
        <w:jc w:val="both"/>
        <w:rPr>
          <w:rFonts w:ascii="Times New Roman" w:hAnsi="Times New Roman"/>
          <w:bCs/>
          <w:sz w:val="24"/>
          <w:szCs w:val="24"/>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w:t>
      </w:r>
      <w:r w:rsidR="00164FBA">
        <w:rPr>
          <w:rFonts w:ascii="Times New Roman" w:hAnsi="Times New Roman" w:cs="Times New Roman"/>
          <w:sz w:val="24"/>
          <w:szCs w:val="24"/>
        </w:rPr>
        <w:t xml:space="preserve"> pirmās daļas 2.punktu,</w:t>
      </w:r>
      <w:r w:rsidR="008219FD" w:rsidRPr="008219FD">
        <w:rPr>
          <w:rFonts w:ascii="Times New Roman" w:hAnsi="Times New Roman" w:cs="Times New Roman"/>
          <w:sz w:val="24"/>
          <w:szCs w:val="24"/>
        </w:rPr>
        <w:t xml:space="preserve"> otrās daļas 3.punktu</w:t>
      </w:r>
      <w:r w:rsidR="00164FBA">
        <w:rPr>
          <w:rFonts w:ascii="Times New Roman" w:hAnsi="Times New Roman" w:cs="Times New Roman"/>
          <w:sz w:val="24"/>
          <w:szCs w:val="24"/>
        </w:rPr>
        <w:t>, 21.panta pirmās daļas 14.punkta b) apakšpunktu</w:t>
      </w:r>
      <w:r w:rsidR="001377D9">
        <w:rPr>
          <w:rFonts w:ascii="Times New Roman" w:hAnsi="Times New Roman" w:cs="Times New Roman"/>
          <w:sz w:val="24"/>
          <w:szCs w:val="24"/>
        </w:rPr>
        <w:t>,</w:t>
      </w:r>
      <w:r w:rsidR="008219FD" w:rsidRPr="008219FD">
        <w:rPr>
          <w:rFonts w:ascii="Times New Roman" w:hAnsi="Times New Roman" w:cs="Times New Roman"/>
          <w:sz w:val="24"/>
          <w:szCs w:val="24"/>
        </w:rPr>
        <w:t xml:space="preserve"> </w:t>
      </w:r>
      <w:r w:rsidR="00C803D3">
        <w:rPr>
          <w:rFonts w:ascii="Times New Roman" w:hAnsi="Times New Roman" w:cs="Times New Roman"/>
          <w:sz w:val="24"/>
          <w:szCs w:val="24"/>
        </w:rPr>
        <w:t>Ministru kabineta 201</w:t>
      </w:r>
      <w:r w:rsidR="00747FDD">
        <w:rPr>
          <w:rFonts w:ascii="Times New Roman" w:hAnsi="Times New Roman" w:cs="Times New Roman"/>
          <w:sz w:val="24"/>
          <w:szCs w:val="24"/>
        </w:rPr>
        <w:t>8</w:t>
      </w:r>
      <w:r w:rsidR="008219FD" w:rsidRPr="008219FD">
        <w:rPr>
          <w:rFonts w:ascii="Times New Roman" w:hAnsi="Times New Roman" w:cs="Times New Roman"/>
          <w:sz w:val="24"/>
          <w:szCs w:val="24"/>
        </w:rPr>
        <w:t xml:space="preserve">.gada </w:t>
      </w:r>
      <w:r w:rsidR="00747FDD">
        <w:rPr>
          <w:rFonts w:ascii="Times New Roman" w:hAnsi="Times New Roman" w:cs="Times New Roman"/>
          <w:sz w:val="24"/>
          <w:szCs w:val="24"/>
        </w:rPr>
        <w:t>20.</w:t>
      </w:r>
      <w:r w:rsidR="001377D9">
        <w:rPr>
          <w:rFonts w:ascii="Times New Roman" w:hAnsi="Times New Roman" w:cs="Times New Roman"/>
          <w:sz w:val="24"/>
          <w:szCs w:val="24"/>
        </w:rPr>
        <w:t>f</w:t>
      </w:r>
      <w:r w:rsidR="00747FDD">
        <w:rPr>
          <w:rFonts w:ascii="Times New Roman" w:hAnsi="Times New Roman" w:cs="Times New Roman"/>
          <w:sz w:val="24"/>
          <w:szCs w:val="24"/>
        </w:rPr>
        <w:t>ebruāra</w:t>
      </w:r>
      <w:r w:rsidR="00F823F8">
        <w:rPr>
          <w:rFonts w:ascii="Times New Roman" w:hAnsi="Times New Roman" w:cs="Times New Roman"/>
          <w:sz w:val="24"/>
          <w:szCs w:val="24"/>
        </w:rPr>
        <w:t xml:space="preserve"> noteikumu</w:t>
      </w:r>
      <w:r w:rsidR="00C803D3">
        <w:rPr>
          <w:rFonts w:ascii="Times New Roman" w:hAnsi="Times New Roman" w:cs="Times New Roman"/>
          <w:sz w:val="24"/>
          <w:szCs w:val="24"/>
        </w:rPr>
        <w:t xml:space="preserve"> Nr.</w:t>
      </w:r>
      <w:r w:rsidR="00747FDD">
        <w:rPr>
          <w:rFonts w:ascii="Times New Roman" w:hAnsi="Times New Roman" w:cs="Times New Roman"/>
          <w:sz w:val="24"/>
          <w:szCs w:val="24"/>
        </w:rPr>
        <w:t>97</w:t>
      </w:r>
      <w:r w:rsidR="008219FD" w:rsidRPr="008219FD">
        <w:rPr>
          <w:rFonts w:ascii="Times New Roman" w:hAnsi="Times New Roman" w:cs="Times New Roman"/>
          <w:sz w:val="24"/>
          <w:szCs w:val="24"/>
        </w:rPr>
        <w:t xml:space="preserve"> „</w:t>
      </w:r>
      <w:r w:rsidR="00747FDD">
        <w:rPr>
          <w:rFonts w:ascii="Times New Roman" w:hAnsi="Times New Roman" w:cs="Times New Roman"/>
          <w:sz w:val="24"/>
          <w:szCs w:val="24"/>
        </w:rPr>
        <w:t>P</w:t>
      </w:r>
      <w:r w:rsidR="008219FD">
        <w:rPr>
          <w:rFonts w:ascii="Times New Roman" w:hAnsi="Times New Roman" w:cs="Times New Roman"/>
          <w:sz w:val="24"/>
          <w:szCs w:val="24"/>
        </w:rPr>
        <w:t>ubliskas personas</w:t>
      </w:r>
      <w:r w:rsidR="008219FD" w:rsidRPr="008219FD">
        <w:rPr>
          <w:rFonts w:ascii="Times New Roman" w:hAnsi="Times New Roman" w:cs="Times New Roman"/>
          <w:sz w:val="24"/>
          <w:szCs w:val="24"/>
        </w:rPr>
        <w:t xml:space="preserve"> </w:t>
      </w:r>
      <w:r w:rsidR="00C803D3">
        <w:rPr>
          <w:rFonts w:ascii="Times New Roman" w:hAnsi="Times New Roman" w:cs="Times New Roman"/>
          <w:sz w:val="24"/>
          <w:szCs w:val="24"/>
        </w:rPr>
        <w:t>mantas</w:t>
      </w:r>
      <w:r w:rsidR="008219FD" w:rsidRPr="008219FD">
        <w:rPr>
          <w:rFonts w:ascii="Times New Roman" w:hAnsi="Times New Roman" w:cs="Times New Roman"/>
          <w:sz w:val="24"/>
          <w:szCs w:val="24"/>
        </w:rPr>
        <w:t xml:space="preserve"> </w:t>
      </w:r>
      <w:r w:rsidR="00C803D3">
        <w:rPr>
          <w:rFonts w:ascii="Times New Roman" w:hAnsi="Times New Roman" w:cs="Times New Roman"/>
          <w:sz w:val="24"/>
          <w:szCs w:val="24"/>
        </w:rPr>
        <w:t xml:space="preserve">iznomāšanas </w:t>
      </w:r>
      <w:r w:rsidR="00747FDD">
        <w:rPr>
          <w:rFonts w:ascii="Times New Roman" w:hAnsi="Times New Roman" w:cs="Times New Roman"/>
          <w:sz w:val="24"/>
          <w:szCs w:val="24"/>
        </w:rPr>
        <w:t>noteikumi</w:t>
      </w:r>
      <w:r w:rsidR="008219FD" w:rsidRPr="008219FD">
        <w:rPr>
          <w:rFonts w:ascii="Times New Roman" w:hAnsi="Times New Roman" w:cs="Times New Roman"/>
          <w:sz w:val="24"/>
          <w:szCs w:val="24"/>
        </w:rPr>
        <w:t>”</w:t>
      </w:r>
      <w:r w:rsidR="00F823F8">
        <w:rPr>
          <w:rFonts w:ascii="Times New Roman" w:hAnsi="Times New Roman" w:cs="Times New Roman"/>
          <w:sz w:val="24"/>
          <w:szCs w:val="24"/>
        </w:rPr>
        <w:t xml:space="preserve"> </w:t>
      </w:r>
      <w:r w:rsidR="00747FDD">
        <w:rPr>
          <w:rFonts w:ascii="Times New Roman" w:hAnsi="Times New Roman" w:cs="Times New Roman"/>
          <w:sz w:val="24"/>
          <w:szCs w:val="24"/>
        </w:rPr>
        <w:t>4.1</w:t>
      </w:r>
      <w:r w:rsidR="00F823F8">
        <w:rPr>
          <w:rFonts w:ascii="Times New Roman" w:hAnsi="Times New Roman" w:cs="Times New Roman"/>
          <w:sz w:val="24"/>
          <w:szCs w:val="24"/>
        </w:rPr>
        <w:t xml:space="preserve">.punktu, </w:t>
      </w:r>
      <w:r w:rsidR="00747FDD">
        <w:rPr>
          <w:rFonts w:ascii="Times New Roman" w:hAnsi="Times New Roman" w:cs="Times New Roman"/>
          <w:sz w:val="24"/>
          <w:szCs w:val="24"/>
        </w:rPr>
        <w:t>5</w:t>
      </w:r>
      <w:r w:rsidR="00F823F8">
        <w:rPr>
          <w:rFonts w:ascii="Times New Roman" w:hAnsi="Times New Roman" w:cs="Times New Roman"/>
          <w:sz w:val="24"/>
          <w:szCs w:val="24"/>
        </w:rPr>
        <w:t>.punktu</w:t>
      </w:r>
      <w:r w:rsidR="008219FD">
        <w:rPr>
          <w:rFonts w:ascii="Times New Roman" w:hAnsi="Times New Roman" w:cs="Times New Roman"/>
          <w:sz w:val="24"/>
          <w:szCs w:val="24"/>
        </w:rPr>
        <w:t>,</w:t>
      </w:r>
      <w:r w:rsidR="0068203B" w:rsidRPr="0068203B">
        <w:rPr>
          <w:rFonts w:ascii="Times New Roman" w:hAnsi="Times New Roman"/>
          <w:sz w:val="24"/>
          <w:szCs w:val="24"/>
        </w:rPr>
        <w:t xml:space="preserve"> </w:t>
      </w:r>
      <w:r w:rsidR="0068203B">
        <w:rPr>
          <w:rFonts w:ascii="Times New Roman" w:hAnsi="Times New Roman"/>
          <w:sz w:val="24"/>
          <w:szCs w:val="24"/>
        </w:rPr>
        <w:t>Priekuļu</w:t>
      </w:r>
      <w:r w:rsidR="0068203B" w:rsidRPr="00F85BA9">
        <w:rPr>
          <w:rFonts w:ascii="Times New Roman" w:hAnsi="Times New Roman"/>
          <w:sz w:val="24"/>
          <w:szCs w:val="24"/>
        </w:rPr>
        <w:t xml:space="preserve"> novada domes </w:t>
      </w:r>
      <w:r w:rsidR="0068203B">
        <w:rPr>
          <w:rFonts w:ascii="Times New Roman" w:hAnsi="Times New Roman"/>
          <w:sz w:val="24"/>
          <w:szCs w:val="24"/>
        </w:rPr>
        <w:t>T</w:t>
      </w:r>
      <w:r w:rsidR="0068203B" w:rsidRPr="00F85BA9">
        <w:rPr>
          <w:rFonts w:ascii="Times New Roman" w:hAnsi="Times New Roman"/>
          <w:sz w:val="24"/>
          <w:szCs w:val="24"/>
        </w:rPr>
        <w:t>autsaimniecības komitejas 20</w:t>
      </w:r>
      <w:r w:rsidR="00684B3C">
        <w:rPr>
          <w:rFonts w:ascii="Times New Roman" w:hAnsi="Times New Roman"/>
          <w:sz w:val="24"/>
          <w:szCs w:val="24"/>
        </w:rPr>
        <w:t>20</w:t>
      </w:r>
      <w:r w:rsidR="0068203B" w:rsidRPr="00F85BA9">
        <w:rPr>
          <w:rFonts w:ascii="Times New Roman" w:hAnsi="Times New Roman"/>
          <w:sz w:val="24"/>
          <w:szCs w:val="24"/>
        </w:rPr>
        <w:t xml:space="preserve">.gada </w:t>
      </w:r>
      <w:r w:rsidR="00FF35DB">
        <w:rPr>
          <w:rFonts w:ascii="Times New Roman" w:hAnsi="Times New Roman"/>
          <w:sz w:val="24"/>
          <w:szCs w:val="24"/>
        </w:rPr>
        <w:t>17</w:t>
      </w:r>
      <w:r w:rsidR="00684B3C">
        <w:rPr>
          <w:rFonts w:ascii="Times New Roman" w:hAnsi="Times New Roman"/>
          <w:sz w:val="24"/>
          <w:szCs w:val="24"/>
        </w:rPr>
        <w:t>.septembra</w:t>
      </w:r>
      <w:r w:rsidR="00FF35DB">
        <w:rPr>
          <w:rFonts w:ascii="Times New Roman" w:hAnsi="Times New Roman"/>
          <w:sz w:val="24"/>
          <w:szCs w:val="24"/>
        </w:rPr>
        <w:t xml:space="preserve"> lēmumu</w:t>
      </w:r>
      <w:r w:rsidR="0068203B">
        <w:rPr>
          <w:rFonts w:ascii="Times New Roman" w:hAnsi="Times New Roman"/>
          <w:sz w:val="24"/>
          <w:szCs w:val="24"/>
        </w:rPr>
        <w:t xml:space="preserve"> (protokols Nr.</w:t>
      </w:r>
      <w:r w:rsidR="000C600A" w:rsidRPr="000C600A">
        <w:rPr>
          <w:rFonts w:ascii="Times New Roman" w:hAnsi="Times New Roman"/>
          <w:sz w:val="24"/>
          <w:szCs w:val="24"/>
        </w:rPr>
        <w:t>9</w:t>
      </w:r>
      <w:r w:rsidR="0068203B">
        <w:rPr>
          <w:rFonts w:ascii="Times New Roman" w:hAnsi="Times New Roman"/>
          <w:sz w:val="24"/>
          <w:szCs w:val="24"/>
        </w:rPr>
        <w:t>)</w:t>
      </w:r>
      <w:r w:rsidR="0068203B" w:rsidRPr="002A3330">
        <w:rPr>
          <w:rFonts w:ascii="Times New Roman" w:hAnsi="Times New Roman"/>
          <w:sz w:val="24"/>
          <w:szCs w:val="24"/>
        </w:rPr>
        <w:t>,</w:t>
      </w:r>
      <w:r w:rsidR="0068203B" w:rsidRPr="002A3330">
        <w:rPr>
          <w:rFonts w:ascii="Times New Roman" w:hAnsi="Times New Roman"/>
          <w:bCs/>
          <w:sz w:val="24"/>
          <w:szCs w:val="24"/>
        </w:rPr>
        <w:t xml:space="preserve"> </w:t>
      </w:r>
      <w:bookmarkStart w:id="0" w:name="_Hlk7170157"/>
      <w:r w:rsidR="000C600A" w:rsidRPr="0071022F">
        <w:rPr>
          <w:rFonts w:ascii="Times New Roman" w:hAnsi="Times New Roman" w:cs="Times New Roman"/>
          <w:sz w:val="24"/>
          <w:szCs w:val="24"/>
        </w:rPr>
        <w:t xml:space="preserve">atklāti balsojot: </w:t>
      </w:r>
      <w:r w:rsidR="000C600A" w:rsidRPr="00CE0805">
        <w:rPr>
          <w:rFonts w:ascii="Times New Roman" w:hAnsi="Times New Roman"/>
          <w:sz w:val="24"/>
          <w:szCs w:val="24"/>
        </w:rPr>
        <w:t>PAR –1</w:t>
      </w:r>
      <w:r w:rsidR="000C600A">
        <w:rPr>
          <w:rFonts w:ascii="Times New Roman" w:hAnsi="Times New Roman"/>
          <w:sz w:val="24"/>
          <w:szCs w:val="24"/>
        </w:rPr>
        <w:t>4</w:t>
      </w:r>
      <w:r w:rsidR="000C600A" w:rsidRPr="00CE0805">
        <w:rPr>
          <w:rFonts w:ascii="Times New Roman" w:hAnsi="Times New Roman"/>
          <w:sz w:val="24"/>
          <w:szCs w:val="24"/>
        </w:rPr>
        <w:t xml:space="preserve"> (</w:t>
      </w:r>
      <w:r w:rsidR="000C600A" w:rsidRPr="009E6C4B">
        <w:rPr>
          <w:rFonts w:ascii="Times New Roman" w:hAnsi="Times New Roman"/>
          <w:color w:val="000000"/>
          <w:sz w:val="24"/>
          <w:szCs w:val="24"/>
        </w:rPr>
        <w:t>Elīna Stapulone, Aivars Tīdemanis,</w:t>
      </w:r>
      <w:r w:rsidR="000C600A" w:rsidRPr="003B2053">
        <w:rPr>
          <w:rFonts w:ascii="Times New Roman" w:eastAsia="Times New Roman" w:hAnsi="Times New Roman"/>
          <w:bCs/>
          <w:sz w:val="24"/>
          <w:szCs w:val="24"/>
          <w:lang w:eastAsia="lv-LV"/>
        </w:rPr>
        <w:t xml:space="preserve"> </w:t>
      </w:r>
      <w:r w:rsidR="000C600A" w:rsidRPr="009E6C4B">
        <w:rPr>
          <w:rFonts w:ascii="Times New Roman" w:hAnsi="Times New Roman"/>
          <w:bCs/>
          <w:sz w:val="24"/>
          <w:szCs w:val="24"/>
        </w:rPr>
        <w:t>Aivars Kalnietis,</w:t>
      </w:r>
      <w:r w:rsidR="000C600A" w:rsidRPr="00A075B1">
        <w:rPr>
          <w:rFonts w:ascii="Times New Roman" w:eastAsia="Times New Roman" w:hAnsi="Times New Roman"/>
          <w:bCs/>
          <w:sz w:val="24"/>
          <w:szCs w:val="24"/>
          <w:lang w:eastAsia="lv-LV"/>
        </w:rPr>
        <w:t xml:space="preserve"> </w:t>
      </w:r>
      <w:r w:rsidR="000C600A">
        <w:rPr>
          <w:rFonts w:ascii="Times New Roman" w:eastAsia="Times New Roman" w:hAnsi="Times New Roman"/>
          <w:bCs/>
          <w:sz w:val="24"/>
          <w:szCs w:val="24"/>
          <w:lang w:eastAsia="lv-LV"/>
        </w:rPr>
        <w:t>Dace Kalniņa,</w:t>
      </w:r>
      <w:r w:rsidR="000C600A" w:rsidRPr="009E6C4B">
        <w:rPr>
          <w:rFonts w:ascii="Times New Roman" w:hAnsi="Times New Roman"/>
          <w:bCs/>
          <w:sz w:val="24"/>
          <w:szCs w:val="24"/>
        </w:rPr>
        <w:t xml:space="preserve"> </w:t>
      </w:r>
      <w:r w:rsidR="000C600A" w:rsidRPr="009E6C4B">
        <w:rPr>
          <w:rFonts w:ascii="Times New Roman" w:hAnsi="Times New Roman"/>
          <w:color w:val="000000"/>
          <w:sz w:val="24"/>
          <w:szCs w:val="24"/>
        </w:rPr>
        <w:t xml:space="preserve">Juris </w:t>
      </w:r>
      <w:proofErr w:type="spellStart"/>
      <w:r w:rsidR="000C600A" w:rsidRPr="009E6C4B">
        <w:rPr>
          <w:rFonts w:ascii="Times New Roman" w:hAnsi="Times New Roman"/>
          <w:color w:val="000000"/>
          <w:sz w:val="24"/>
          <w:szCs w:val="24"/>
        </w:rPr>
        <w:t>Sukaruks</w:t>
      </w:r>
      <w:proofErr w:type="spellEnd"/>
      <w:r w:rsidR="000C600A" w:rsidRPr="009E6C4B">
        <w:rPr>
          <w:rFonts w:ascii="Times New Roman" w:hAnsi="Times New Roman"/>
          <w:color w:val="000000"/>
          <w:sz w:val="24"/>
          <w:szCs w:val="24"/>
        </w:rPr>
        <w:t xml:space="preserve">, </w:t>
      </w:r>
      <w:r w:rsidR="000C600A" w:rsidRPr="009E6C4B">
        <w:rPr>
          <w:rFonts w:ascii="Times New Roman" w:hAnsi="Times New Roman"/>
          <w:bCs/>
          <w:sz w:val="24"/>
          <w:szCs w:val="24"/>
        </w:rPr>
        <w:t xml:space="preserve">Jānis </w:t>
      </w:r>
      <w:proofErr w:type="spellStart"/>
      <w:r w:rsidR="000C600A" w:rsidRPr="009E6C4B">
        <w:rPr>
          <w:rFonts w:ascii="Times New Roman" w:hAnsi="Times New Roman"/>
          <w:bCs/>
          <w:sz w:val="24"/>
          <w:szCs w:val="24"/>
        </w:rPr>
        <w:t>Ročāns</w:t>
      </w:r>
      <w:proofErr w:type="spellEnd"/>
      <w:r w:rsidR="000C600A" w:rsidRPr="009E6C4B">
        <w:rPr>
          <w:rFonts w:ascii="Times New Roman" w:hAnsi="Times New Roman"/>
          <w:bCs/>
          <w:sz w:val="24"/>
          <w:szCs w:val="24"/>
        </w:rPr>
        <w:t>,</w:t>
      </w:r>
      <w:r w:rsidR="000C600A" w:rsidRPr="009E6C4B">
        <w:rPr>
          <w:rFonts w:ascii="Times New Roman" w:hAnsi="Times New Roman"/>
          <w:color w:val="000000"/>
          <w:sz w:val="24"/>
          <w:szCs w:val="24"/>
        </w:rPr>
        <w:t xml:space="preserve"> Jānis Mičulis,  </w:t>
      </w:r>
      <w:r w:rsidR="000C600A">
        <w:rPr>
          <w:rFonts w:ascii="Times New Roman" w:hAnsi="Times New Roman"/>
          <w:color w:val="000000"/>
          <w:sz w:val="24"/>
          <w:szCs w:val="24"/>
        </w:rPr>
        <w:t xml:space="preserve">Baiba Karlsberga, </w:t>
      </w:r>
      <w:r w:rsidR="000C600A" w:rsidRPr="009E6C4B">
        <w:rPr>
          <w:rFonts w:ascii="Times New Roman" w:hAnsi="Times New Roman"/>
          <w:color w:val="000000"/>
          <w:sz w:val="24"/>
          <w:szCs w:val="24"/>
        </w:rPr>
        <w:t xml:space="preserve">Mārīte </w:t>
      </w:r>
      <w:r w:rsidR="000C600A" w:rsidRPr="009E6C4B">
        <w:rPr>
          <w:rFonts w:ascii="Times New Roman" w:hAnsi="Times New Roman"/>
          <w:color w:val="000000"/>
          <w:sz w:val="24"/>
          <w:szCs w:val="24"/>
        </w:rPr>
        <w:lastRenderedPageBreak/>
        <w:t>Raudziņa</w:t>
      </w:r>
      <w:r w:rsidR="000C600A" w:rsidRPr="009E6C4B">
        <w:rPr>
          <w:rFonts w:ascii="Times New Roman" w:hAnsi="Times New Roman"/>
          <w:sz w:val="24"/>
          <w:szCs w:val="24"/>
        </w:rPr>
        <w:t xml:space="preserve">, </w:t>
      </w:r>
      <w:r w:rsidR="000C600A">
        <w:rPr>
          <w:rFonts w:ascii="Times New Roman" w:hAnsi="Times New Roman"/>
          <w:bCs/>
          <w:sz w:val="24"/>
          <w:szCs w:val="24"/>
        </w:rPr>
        <w:t xml:space="preserve">Normunds Kažoks, </w:t>
      </w:r>
      <w:r w:rsidR="000C600A">
        <w:rPr>
          <w:rFonts w:ascii="Times New Roman" w:eastAsia="Times New Roman" w:hAnsi="Times New Roman"/>
          <w:bCs/>
          <w:sz w:val="24"/>
          <w:szCs w:val="24"/>
          <w:lang w:eastAsia="lv-LV"/>
        </w:rPr>
        <w:t>Māris Baltiņš, Elīna Krieviņa, Ināra Roce, Sarmīte Orehova</w:t>
      </w:r>
      <w:r w:rsidR="000C600A" w:rsidRPr="00CE0805">
        <w:rPr>
          <w:rFonts w:ascii="Times New Roman" w:hAnsi="Times New Roman"/>
          <w:sz w:val="24"/>
          <w:szCs w:val="24"/>
        </w:rPr>
        <w:t>)</w:t>
      </w:r>
      <w:r w:rsidR="000C600A" w:rsidRPr="0071022F">
        <w:rPr>
          <w:rFonts w:ascii="Times New Roman" w:hAnsi="Times New Roman" w:cs="Times New Roman"/>
          <w:sz w:val="24"/>
          <w:szCs w:val="24"/>
        </w:rPr>
        <w:t xml:space="preserve">, PRET –nav, ATTURAS –nav, Priekuļu novada dome </w:t>
      </w:r>
      <w:r w:rsidR="000C600A" w:rsidRPr="0071022F">
        <w:rPr>
          <w:rFonts w:ascii="Times New Roman" w:hAnsi="Times New Roman" w:cs="Times New Roman"/>
          <w:b/>
          <w:sz w:val="24"/>
          <w:szCs w:val="24"/>
        </w:rPr>
        <w:t>nolemj</w:t>
      </w:r>
      <w:r w:rsidR="000C600A" w:rsidRPr="0071022F">
        <w:rPr>
          <w:rFonts w:ascii="Times New Roman" w:hAnsi="Times New Roman" w:cs="Times New Roman"/>
          <w:sz w:val="24"/>
          <w:szCs w:val="24"/>
        </w:rPr>
        <w:t>:</w:t>
      </w:r>
    </w:p>
    <w:bookmarkEnd w:id="0"/>
    <w:p w14:paraId="29B16F41" w14:textId="1D6E72B1" w:rsidR="01060152" w:rsidRDefault="01060152" w:rsidP="001377D9">
      <w:pPr>
        <w:spacing w:after="0" w:line="240" w:lineRule="auto"/>
        <w:ind w:firstLine="567"/>
        <w:jc w:val="both"/>
        <w:rPr>
          <w:rFonts w:ascii="Times New Roman" w:eastAsia="Times New Roman" w:hAnsi="Times New Roman" w:cs="Times New Roman"/>
          <w:sz w:val="24"/>
          <w:szCs w:val="24"/>
        </w:rPr>
      </w:pPr>
    </w:p>
    <w:p w14:paraId="29B16F42" w14:textId="7E462D79" w:rsidR="007D1576" w:rsidRPr="008219FD" w:rsidRDefault="004F2880"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Slēgt neapdzīvojamo telpu un materiālu nomas līgumu</w:t>
      </w:r>
      <w:r w:rsidR="005B4BD1">
        <w:rPr>
          <w:rFonts w:ascii="Times New Roman" w:eastAsia="Times New Roman" w:hAnsi="Times New Roman" w:cs="Times New Roman"/>
          <w:sz w:val="24"/>
          <w:szCs w:val="24"/>
        </w:rPr>
        <w:t xml:space="preserve"> ar </w:t>
      </w:r>
      <w:r w:rsidR="00B432D4">
        <w:rPr>
          <w:rFonts w:ascii="Times New Roman" w:eastAsia="Times New Roman" w:hAnsi="Times New Roman" w:cs="Times New Roman"/>
          <w:sz w:val="24"/>
          <w:szCs w:val="24"/>
        </w:rPr>
        <w:t>Vārds Uzvārds</w:t>
      </w:r>
      <w:r w:rsidR="000105FF">
        <w:rPr>
          <w:rFonts w:ascii="Times New Roman" w:eastAsia="Times New Roman" w:hAnsi="Times New Roman" w:cs="Times New Roman"/>
          <w:sz w:val="24"/>
          <w:szCs w:val="24"/>
        </w:rPr>
        <w:t>,</w:t>
      </w:r>
      <w:r w:rsidR="00B636C7" w:rsidRPr="007D1576">
        <w:rPr>
          <w:rFonts w:ascii="Times New Roman" w:eastAsia="Times New Roman" w:hAnsi="Times New Roman" w:cs="Times New Roman"/>
          <w:sz w:val="24"/>
          <w:szCs w:val="24"/>
        </w:rPr>
        <w:t xml:space="preserve"> </w:t>
      </w:r>
      <w:r w:rsidR="000105FF">
        <w:rPr>
          <w:rFonts w:ascii="Times New Roman" w:eastAsia="Times New Roman" w:hAnsi="Times New Roman" w:cs="Times New Roman"/>
          <w:sz w:val="24"/>
          <w:szCs w:val="24"/>
        </w:rPr>
        <w:t xml:space="preserve">personas kods </w:t>
      </w:r>
      <w:r w:rsidR="00B432D4">
        <w:rPr>
          <w:rFonts w:ascii="Times New Roman" w:eastAsia="Times New Roman" w:hAnsi="Times New Roman" w:cs="Times New Roman"/>
          <w:sz w:val="24"/>
          <w:szCs w:val="24"/>
        </w:rPr>
        <w:t>-</w:t>
      </w:r>
      <w:r w:rsidR="005B4B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deklarētā adrese</w:t>
      </w:r>
      <w:r w:rsidR="005B4BD1">
        <w:rPr>
          <w:rFonts w:ascii="Times New Roman" w:eastAsia="Times New Roman" w:hAnsi="Times New Roman" w:cs="Times New Roman"/>
          <w:sz w:val="24"/>
          <w:szCs w:val="24"/>
        </w:rPr>
        <w:t xml:space="preserve"> </w:t>
      </w:r>
      <w:proofErr w:type="spellStart"/>
      <w:r w:rsidR="00B432D4">
        <w:rPr>
          <w:rFonts w:ascii="Times New Roman" w:eastAsia="Times New Roman" w:hAnsi="Times New Roman" w:cs="Times New Roman"/>
          <w:sz w:val="24"/>
          <w:szCs w:val="24"/>
        </w:rPr>
        <w:t>Adrese</w:t>
      </w:r>
      <w:proofErr w:type="spellEnd"/>
      <w:r w:rsidR="01060152" w:rsidRPr="007D1576">
        <w:rPr>
          <w:rFonts w:ascii="Times New Roman" w:eastAsia="Times New Roman" w:hAnsi="Times New Roman" w:cs="Times New Roman"/>
          <w:sz w:val="24"/>
          <w:szCs w:val="24"/>
        </w:rPr>
        <w:t xml:space="preserve"> </w:t>
      </w:r>
      <w:r w:rsidR="00042AD6">
        <w:rPr>
          <w:rFonts w:ascii="Times New Roman" w:eastAsia="Calibri" w:hAnsi="Times New Roman" w:cs="Times New Roman"/>
          <w:sz w:val="24"/>
          <w:szCs w:val="24"/>
        </w:rPr>
        <w:t xml:space="preserve">par </w:t>
      </w:r>
      <w:r w:rsidR="005B4BD1">
        <w:rPr>
          <w:rFonts w:ascii="Times New Roman" w:eastAsia="Calibri" w:hAnsi="Times New Roman" w:cs="Times New Roman"/>
          <w:sz w:val="24"/>
          <w:szCs w:val="24"/>
        </w:rPr>
        <w:t xml:space="preserve"> nedzīvojamo telpu ar kopējo platību </w:t>
      </w:r>
      <w:r w:rsidR="005B4BD1">
        <w:rPr>
          <w:rFonts w:ascii="Times New Roman" w:eastAsia="Times New Roman" w:hAnsi="Times New Roman" w:cs="Times New Roman"/>
          <w:sz w:val="24"/>
          <w:szCs w:val="24"/>
        </w:rPr>
        <w:t>10,32 m</w:t>
      </w:r>
      <w:r w:rsidR="005B4BD1" w:rsidRPr="00AF1D83">
        <w:rPr>
          <w:rFonts w:ascii="Times New Roman" w:eastAsia="Times New Roman" w:hAnsi="Times New Roman" w:cs="Times New Roman"/>
          <w:sz w:val="24"/>
          <w:szCs w:val="24"/>
          <w:vertAlign w:val="superscript"/>
        </w:rPr>
        <w:t>2</w:t>
      </w:r>
      <w:r w:rsidR="005B4BD1">
        <w:rPr>
          <w:rFonts w:ascii="Times New Roman" w:eastAsia="Times New Roman" w:hAnsi="Times New Roman" w:cs="Times New Roman"/>
          <w:sz w:val="24"/>
          <w:szCs w:val="24"/>
        </w:rPr>
        <w:t xml:space="preserve">, </w:t>
      </w:r>
      <w:r w:rsidR="00042A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nodarbību telpa </w:t>
      </w:r>
      <w:r w:rsidRPr="003D29FE">
        <w:rPr>
          <w:rFonts w:ascii="Times New Roman" w:hAnsi="Times New Roman" w:cs="Times New Roman"/>
          <w:sz w:val="24"/>
          <w:szCs w:val="24"/>
        </w:rPr>
        <w:t>Jāņmuižas pirmsskolas izglītības iestādē</w:t>
      </w:r>
      <w:r>
        <w:rPr>
          <w:rFonts w:ascii="Times New Roman" w:eastAsia="Times New Roman" w:hAnsi="Times New Roman" w:cs="Times New Roman"/>
          <w:sz w:val="24"/>
          <w:szCs w:val="24"/>
        </w:rPr>
        <w:t>, Jāņmuižā, Priekuļu pagastā, Priekuļu novadā</w:t>
      </w:r>
      <w:r w:rsidR="00042AD6">
        <w:rPr>
          <w:rFonts w:ascii="Times New Roman" w:eastAsia="Times New Roman" w:hAnsi="Times New Roman" w:cs="Times New Roman"/>
          <w:sz w:val="24"/>
          <w:szCs w:val="24"/>
        </w:rPr>
        <w:t>)</w:t>
      </w:r>
      <w:r w:rsidR="00936BA4">
        <w:rPr>
          <w:rFonts w:ascii="Times New Roman" w:eastAsia="Times New Roman" w:hAnsi="Times New Roman" w:cs="Times New Roman"/>
          <w:sz w:val="24"/>
          <w:szCs w:val="24"/>
        </w:rPr>
        <w:t xml:space="preserve"> </w:t>
      </w:r>
      <w:r w:rsidR="00042AD6">
        <w:rPr>
          <w:rFonts w:ascii="Times New Roman" w:eastAsia="Times New Roman" w:hAnsi="Times New Roman" w:cs="Times New Roman"/>
          <w:sz w:val="24"/>
          <w:szCs w:val="24"/>
        </w:rPr>
        <w:t xml:space="preserve">iznomāšanu </w:t>
      </w:r>
      <w:r w:rsidR="00936BA4">
        <w:rPr>
          <w:rFonts w:ascii="Times New Roman" w:eastAsia="Times New Roman" w:hAnsi="Times New Roman" w:cs="Times New Roman"/>
          <w:sz w:val="24"/>
          <w:szCs w:val="24"/>
        </w:rPr>
        <w:t>uz iepriekš noslēgtā nomas līguma nosacījumiem.</w:t>
      </w:r>
    </w:p>
    <w:p w14:paraId="29B16F43" w14:textId="4230555D" w:rsidR="008219FD" w:rsidRDefault="001F14F2"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nomas līguma termiņu </w:t>
      </w:r>
      <w:r w:rsidR="008042B5">
        <w:rPr>
          <w:rFonts w:ascii="Times New Roman" w:eastAsia="Calibri" w:hAnsi="Times New Roman" w:cs="Times New Roman"/>
          <w:sz w:val="24"/>
          <w:szCs w:val="24"/>
        </w:rPr>
        <w:t>no 20</w:t>
      </w:r>
      <w:r w:rsidR="00684B3C">
        <w:rPr>
          <w:rFonts w:ascii="Times New Roman" w:eastAsia="Calibri" w:hAnsi="Times New Roman" w:cs="Times New Roman"/>
          <w:sz w:val="24"/>
          <w:szCs w:val="24"/>
        </w:rPr>
        <w:t>20</w:t>
      </w:r>
      <w:r w:rsidR="008042B5">
        <w:rPr>
          <w:rFonts w:ascii="Times New Roman" w:eastAsia="Calibri" w:hAnsi="Times New Roman" w:cs="Times New Roman"/>
          <w:sz w:val="24"/>
          <w:szCs w:val="24"/>
        </w:rPr>
        <w:t xml:space="preserve">.gada </w:t>
      </w:r>
      <w:r w:rsidR="005A7539">
        <w:rPr>
          <w:rFonts w:ascii="Times New Roman" w:eastAsia="Calibri" w:hAnsi="Times New Roman" w:cs="Times New Roman"/>
          <w:sz w:val="24"/>
          <w:szCs w:val="24"/>
        </w:rPr>
        <w:t>0</w:t>
      </w:r>
      <w:r w:rsidR="008042B5">
        <w:rPr>
          <w:rFonts w:ascii="Times New Roman" w:eastAsia="Calibri" w:hAnsi="Times New Roman" w:cs="Times New Roman"/>
          <w:sz w:val="24"/>
          <w:szCs w:val="24"/>
        </w:rPr>
        <w:t>1.</w:t>
      </w:r>
      <w:r w:rsidR="00684B3C">
        <w:rPr>
          <w:rFonts w:ascii="Times New Roman" w:eastAsia="Calibri" w:hAnsi="Times New Roman" w:cs="Times New Roman"/>
          <w:sz w:val="24"/>
          <w:szCs w:val="24"/>
        </w:rPr>
        <w:t>oktobra</w:t>
      </w:r>
      <w:r w:rsidR="008042B5">
        <w:rPr>
          <w:rFonts w:ascii="Times New Roman" w:eastAsia="Calibri" w:hAnsi="Times New Roman" w:cs="Times New Roman"/>
          <w:sz w:val="24"/>
          <w:szCs w:val="24"/>
        </w:rPr>
        <w:t xml:space="preserve"> līdz 20</w:t>
      </w:r>
      <w:r w:rsidR="0068203B">
        <w:rPr>
          <w:rFonts w:ascii="Times New Roman" w:eastAsia="Calibri" w:hAnsi="Times New Roman" w:cs="Times New Roman"/>
          <w:sz w:val="24"/>
          <w:szCs w:val="24"/>
        </w:rPr>
        <w:t>2</w:t>
      </w:r>
      <w:r w:rsidR="00684B3C">
        <w:rPr>
          <w:rFonts w:ascii="Times New Roman" w:eastAsia="Calibri" w:hAnsi="Times New Roman" w:cs="Times New Roman"/>
          <w:sz w:val="24"/>
          <w:szCs w:val="24"/>
        </w:rPr>
        <w:t>1</w:t>
      </w:r>
      <w:r w:rsidR="00FD21ED">
        <w:rPr>
          <w:rFonts w:ascii="Times New Roman" w:eastAsia="Calibri" w:hAnsi="Times New Roman" w:cs="Times New Roman"/>
          <w:sz w:val="24"/>
          <w:szCs w:val="24"/>
        </w:rPr>
        <w:t xml:space="preserve">.gada </w:t>
      </w:r>
      <w:r w:rsidR="008042B5">
        <w:rPr>
          <w:rFonts w:ascii="Times New Roman" w:eastAsia="Calibri" w:hAnsi="Times New Roman" w:cs="Times New Roman"/>
          <w:sz w:val="24"/>
          <w:szCs w:val="24"/>
        </w:rPr>
        <w:t>31.mai</w:t>
      </w:r>
      <w:r w:rsidR="00592A27">
        <w:rPr>
          <w:rFonts w:ascii="Times New Roman" w:eastAsia="Calibri" w:hAnsi="Times New Roman" w:cs="Times New Roman"/>
          <w:sz w:val="24"/>
          <w:szCs w:val="24"/>
        </w:rPr>
        <w:t>jam.</w:t>
      </w:r>
    </w:p>
    <w:p w14:paraId="1CDD6B5F" w14:textId="77777777" w:rsidR="00684B3C" w:rsidRPr="00FF35DB" w:rsidRDefault="00684B3C" w:rsidP="00FF35DB">
      <w:pPr>
        <w:numPr>
          <w:ilvl w:val="0"/>
          <w:numId w:val="2"/>
        </w:numPr>
        <w:spacing w:after="0" w:line="240" w:lineRule="auto"/>
        <w:jc w:val="both"/>
        <w:rPr>
          <w:rFonts w:ascii="Times New Roman" w:eastAsia="Calibri" w:hAnsi="Times New Roman" w:cs="Times New Roman"/>
          <w:sz w:val="24"/>
          <w:szCs w:val="24"/>
        </w:rPr>
      </w:pPr>
      <w:r w:rsidRPr="00FF35DB">
        <w:rPr>
          <w:rFonts w:ascii="Times New Roman" w:eastAsia="Times New Roman" w:hAnsi="Times New Roman" w:cs="Times New Roman"/>
          <w:sz w:val="24"/>
          <w:szCs w:val="24"/>
        </w:rPr>
        <w:t xml:space="preserve">Atbildīgā par lēmuma izpildi nekustamā īpašuma speciāliste </w:t>
      </w:r>
      <w:proofErr w:type="spellStart"/>
      <w:r w:rsidRPr="00FF35DB">
        <w:rPr>
          <w:rFonts w:ascii="Times New Roman" w:eastAsia="Times New Roman" w:hAnsi="Times New Roman" w:cs="Times New Roman"/>
          <w:sz w:val="24"/>
          <w:szCs w:val="24"/>
        </w:rPr>
        <w:t>L.S.Berovska</w:t>
      </w:r>
      <w:proofErr w:type="spellEnd"/>
      <w:r w:rsidRPr="00FF35DB">
        <w:rPr>
          <w:rFonts w:ascii="Times New Roman" w:eastAsia="Times New Roman" w:hAnsi="Times New Roman" w:cs="Times New Roman"/>
          <w:sz w:val="24"/>
          <w:szCs w:val="24"/>
        </w:rPr>
        <w:t>.</w:t>
      </w:r>
    </w:p>
    <w:p w14:paraId="756CDCFF" w14:textId="77777777" w:rsidR="00684B3C" w:rsidRDefault="00684B3C" w:rsidP="00684B3C">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 par lēmuma izpildi</w:t>
      </w:r>
      <w:r w:rsidRPr="009E1D2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Attīstības nodaļas vadītājai </w:t>
      </w:r>
      <w:proofErr w:type="spellStart"/>
      <w:r>
        <w:rPr>
          <w:rFonts w:ascii="Times New Roman" w:eastAsia="Times New Roman" w:hAnsi="Times New Roman" w:cs="Times New Roman"/>
          <w:sz w:val="24"/>
          <w:szCs w:val="24"/>
        </w:rPr>
        <w:t>V.Lapselei</w:t>
      </w:r>
      <w:proofErr w:type="spellEnd"/>
      <w:r>
        <w:rPr>
          <w:rFonts w:ascii="Times New Roman" w:eastAsia="Times New Roman" w:hAnsi="Times New Roman" w:cs="Times New Roman"/>
          <w:sz w:val="24"/>
          <w:szCs w:val="24"/>
        </w:rPr>
        <w:t xml:space="preserve">.  </w:t>
      </w:r>
    </w:p>
    <w:p w14:paraId="62CC6AA5" w14:textId="77777777" w:rsidR="0068203B" w:rsidRDefault="0068203B" w:rsidP="0068203B">
      <w:pPr>
        <w:spacing w:after="0" w:line="240" w:lineRule="auto"/>
        <w:ind w:left="360"/>
        <w:jc w:val="both"/>
        <w:rPr>
          <w:rFonts w:ascii="Times New Roman" w:eastAsia="Times New Roman" w:hAnsi="Times New Roman" w:cs="Times New Roman"/>
          <w:sz w:val="24"/>
          <w:szCs w:val="24"/>
        </w:rPr>
      </w:pPr>
    </w:p>
    <w:p w14:paraId="2E187740" w14:textId="77777777" w:rsidR="00684B3C" w:rsidRPr="00646FC7" w:rsidRDefault="00684B3C" w:rsidP="00684B3C">
      <w:pPr>
        <w:spacing w:after="0"/>
        <w:ind w:firstLine="426"/>
        <w:jc w:val="both"/>
        <w:rPr>
          <w:rFonts w:ascii="Times New Roman" w:hAnsi="Times New Roman"/>
          <w:i/>
          <w:sz w:val="24"/>
          <w:szCs w:val="24"/>
        </w:rPr>
      </w:pPr>
      <w:r w:rsidRPr="00646FC7">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BA38DF7" w14:textId="77777777" w:rsidR="00684B3C" w:rsidRPr="00646FC7" w:rsidRDefault="00684B3C" w:rsidP="00684B3C">
      <w:pPr>
        <w:spacing w:after="0"/>
        <w:ind w:firstLine="426"/>
        <w:jc w:val="both"/>
        <w:rPr>
          <w:rFonts w:ascii="Times New Roman" w:hAnsi="Times New Roman"/>
          <w:i/>
          <w:sz w:val="24"/>
          <w:szCs w:val="24"/>
        </w:rPr>
      </w:pPr>
      <w:r w:rsidRPr="00646FC7">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49F1AB3A" w14:textId="57429F6B" w:rsidR="006C6FFD" w:rsidRDefault="006C6FFD" w:rsidP="007D1576">
      <w:pPr>
        <w:spacing w:after="0" w:line="240" w:lineRule="auto"/>
        <w:jc w:val="both"/>
      </w:pPr>
    </w:p>
    <w:p w14:paraId="31EAB36C" w14:textId="13F21120" w:rsidR="006C6FFD" w:rsidRDefault="006C6FFD" w:rsidP="007D1576">
      <w:pPr>
        <w:spacing w:after="0" w:line="240" w:lineRule="auto"/>
        <w:jc w:val="both"/>
      </w:pPr>
    </w:p>
    <w:p w14:paraId="654B63B4" w14:textId="77777777" w:rsidR="00B432D4" w:rsidRPr="0071022F" w:rsidRDefault="00B432D4" w:rsidP="00B432D4">
      <w:pPr>
        <w:rPr>
          <w:rFonts w:ascii="Times New Roman" w:eastAsia="Times New Roman" w:hAnsi="Times New Roman" w:cs="Times New Roman"/>
          <w:sz w:val="24"/>
          <w:szCs w:val="24"/>
        </w:rPr>
      </w:pPr>
      <w:bookmarkStart w:id="1"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
    <w:p w14:paraId="29B16F4B" w14:textId="77777777" w:rsidR="01060152" w:rsidRDefault="01060152" w:rsidP="01060152"/>
    <w:sectPr w:rsidR="01060152" w:rsidSect="006C6FFD">
      <w:pgSz w:w="11906" w:h="16838"/>
      <w:pgMar w:top="709"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1060152"/>
    <w:rsid w:val="000105FF"/>
    <w:rsid w:val="000108EB"/>
    <w:rsid w:val="00042AD6"/>
    <w:rsid w:val="000C1635"/>
    <w:rsid w:val="000C257A"/>
    <w:rsid w:val="000C25F0"/>
    <w:rsid w:val="000C600A"/>
    <w:rsid w:val="0013487D"/>
    <w:rsid w:val="001377D9"/>
    <w:rsid w:val="00164FBA"/>
    <w:rsid w:val="001F14F2"/>
    <w:rsid w:val="00254C84"/>
    <w:rsid w:val="00255B11"/>
    <w:rsid w:val="00260583"/>
    <w:rsid w:val="00265AFC"/>
    <w:rsid w:val="00290141"/>
    <w:rsid w:val="002A3922"/>
    <w:rsid w:val="002A5A61"/>
    <w:rsid w:val="002C7085"/>
    <w:rsid w:val="002D2448"/>
    <w:rsid w:val="00316D9B"/>
    <w:rsid w:val="00342BC1"/>
    <w:rsid w:val="0036127F"/>
    <w:rsid w:val="003D29FE"/>
    <w:rsid w:val="00442F08"/>
    <w:rsid w:val="004A2084"/>
    <w:rsid w:val="004D03C7"/>
    <w:rsid w:val="004F2880"/>
    <w:rsid w:val="00592A27"/>
    <w:rsid w:val="0059562F"/>
    <w:rsid w:val="005A7539"/>
    <w:rsid w:val="005A79F4"/>
    <w:rsid w:val="005B4BD1"/>
    <w:rsid w:val="005C22E7"/>
    <w:rsid w:val="006017BC"/>
    <w:rsid w:val="00620AEC"/>
    <w:rsid w:val="00645197"/>
    <w:rsid w:val="00670962"/>
    <w:rsid w:val="0068203B"/>
    <w:rsid w:val="00684B3C"/>
    <w:rsid w:val="006907B0"/>
    <w:rsid w:val="006C6FFD"/>
    <w:rsid w:val="00747FDD"/>
    <w:rsid w:val="007C7F1F"/>
    <w:rsid w:val="007D1576"/>
    <w:rsid w:val="008042B5"/>
    <w:rsid w:val="008219FD"/>
    <w:rsid w:val="00886F38"/>
    <w:rsid w:val="0089631E"/>
    <w:rsid w:val="008B10BE"/>
    <w:rsid w:val="008B6924"/>
    <w:rsid w:val="008B7701"/>
    <w:rsid w:val="00901734"/>
    <w:rsid w:val="00936BA4"/>
    <w:rsid w:val="00AE691C"/>
    <w:rsid w:val="00AF1D83"/>
    <w:rsid w:val="00B042ED"/>
    <w:rsid w:val="00B432D4"/>
    <w:rsid w:val="00B62EB4"/>
    <w:rsid w:val="00B636C7"/>
    <w:rsid w:val="00B909EB"/>
    <w:rsid w:val="00BB1B88"/>
    <w:rsid w:val="00BB2273"/>
    <w:rsid w:val="00C80143"/>
    <w:rsid w:val="00C803D3"/>
    <w:rsid w:val="00D07436"/>
    <w:rsid w:val="00D665BA"/>
    <w:rsid w:val="00DF01B1"/>
    <w:rsid w:val="00E471CF"/>
    <w:rsid w:val="00EA0D07"/>
    <w:rsid w:val="00F74507"/>
    <w:rsid w:val="00F823F8"/>
    <w:rsid w:val="00FA54C5"/>
    <w:rsid w:val="00FB5B80"/>
    <w:rsid w:val="00FD21ED"/>
    <w:rsid w:val="00FD72DA"/>
    <w:rsid w:val="00FF35DB"/>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6F39"/>
  <w15:docId w15:val="{43A58C1F-C53F-4217-AB4F-764284EF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paragraph" w:styleId="Balonteksts">
    <w:name w:val="Balloon Text"/>
    <w:basedOn w:val="Parasts"/>
    <w:link w:val="BalontekstsRakstz"/>
    <w:uiPriority w:val="99"/>
    <w:semiHidden/>
    <w:unhideWhenUsed/>
    <w:rsid w:val="000C25F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C25F0"/>
    <w:rPr>
      <w:rFonts w:ascii="Segoe UI" w:hAnsi="Segoe UI" w:cs="Segoe UI"/>
      <w:sz w:val="18"/>
      <w:szCs w:val="18"/>
    </w:rPr>
  </w:style>
  <w:style w:type="paragraph" w:styleId="Bezatstarpm">
    <w:name w:val="No Spacing"/>
    <w:uiPriority w:val="1"/>
    <w:qFormat/>
    <w:rsid w:val="0068203B"/>
    <w:pPr>
      <w:spacing w:after="0" w:line="240" w:lineRule="auto"/>
    </w:pPr>
    <w:rPr>
      <w:rFonts w:ascii="Calibri" w:eastAsia="Calibri" w:hAnsi="Calibri" w:cs="Times New Roman"/>
    </w:rPr>
  </w:style>
  <w:style w:type="character" w:styleId="Hipersaite">
    <w:name w:val="Hyperlink"/>
    <w:basedOn w:val="Noklusjumarindkopasfonts"/>
    <w:unhideWhenUsed/>
    <w:rsid w:val="00442F08"/>
    <w:rPr>
      <w:color w:val="0000FF"/>
      <w:u w:val="single"/>
    </w:rPr>
  </w:style>
  <w:style w:type="paragraph" w:customStyle="1" w:styleId="naisf">
    <w:name w:val="naisf"/>
    <w:basedOn w:val="Parasts"/>
    <w:rsid w:val="00442F08"/>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2640</Words>
  <Characters>1506</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Sekretare</cp:lastModifiedBy>
  <cp:revision>7</cp:revision>
  <cp:lastPrinted>2020-09-26T10:42:00Z</cp:lastPrinted>
  <dcterms:created xsi:type="dcterms:W3CDTF">2020-09-09T17:39:00Z</dcterms:created>
  <dcterms:modified xsi:type="dcterms:W3CDTF">2020-09-30T08:02:00Z</dcterms:modified>
</cp:coreProperties>
</file>