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A068E" w14:textId="77777777" w:rsidR="0028032E" w:rsidRDefault="009F093C">
      <w:pPr>
        <w:pBdr>
          <w:top w:val="nil"/>
          <w:left w:val="nil"/>
          <w:bottom w:val="nil"/>
          <w:right w:val="nil"/>
          <w:between w:val="nil"/>
        </w:pBdr>
        <w:spacing w:after="120"/>
        <w:jc w:val="center"/>
        <w:rPr>
          <w:b/>
          <w:color w:val="000000"/>
        </w:rPr>
      </w:pPr>
      <w:r>
        <w:rPr>
          <w:noProof/>
          <w:color w:val="000000"/>
        </w:rPr>
        <w:drawing>
          <wp:inline distT="0" distB="0" distL="0" distR="0" wp14:anchorId="63366DDB" wp14:editId="3A214D8A">
            <wp:extent cx="581025" cy="685800"/>
            <wp:effectExtent l="0" t="0" r="0" b="0"/>
            <wp:docPr id="4"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025" cy="685800"/>
                    </a:xfrm>
                    <a:prstGeom prst="rect">
                      <a:avLst/>
                    </a:prstGeom>
                    <a:ln/>
                  </pic:spPr>
                </pic:pic>
              </a:graphicData>
            </a:graphic>
          </wp:inline>
        </w:drawing>
      </w:r>
    </w:p>
    <w:p w14:paraId="067A4AA2" w14:textId="77777777" w:rsidR="0028032E" w:rsidRDefault="009F093C">
      <w:pPr>
        <w:pBdr>
          <w:top w:val="nil"/>
          <w:left w:val="nil"/>
          <w:bottom w:val="nil"/>
          <w:right w:val="nil"/>
          <w:between w:val="nil"/>
        </w:pBdr>
        <w:ind w:left="720" w:hanging="720"/>
        <w:jc w:val="center"/>
        <w:rPr>
          <w:color w:val="000000"/>
        </w:rPr>
      </w:pPr>
      <w:r>
        <w:rPr>
          <w:color w:val="000000"/>
        </w:rPr>
        <w:t>LATVIJAS  REPUBLIKA</w:t>
      </w:r>
    </w:p>
    <w:p w14:paraId="1C8DE28D" w14:textId="77777777" w:rsidR="0028032E" w:rsidRDefault="009F093C">
      <w:pPr>
        <w:pBdr>
          <w:bottom w:val="single" w:sz="12" w:space="1" w:color="000000"/>
        </w:pBdr>
        <w:ind w:left="720" w:hanging="720"/>
        <w:jc w:val="center"/>
        <w:rPr>
          <w:b/>
          <w:sz w:val="28"/>
          <w:szCs w:val="28"/>
        </w:rPr>
      </w:pPr>
      <w:r>
        <w:rPr>
          <w:b/>
          <w:sz w:val="28"/>
          <w:szCs w:val="28"/>
        </w:rPr>
        <w:t xml:space="preserve"> PRIEKUĻU NOVADA PAŠVALDĪBA</w:t>
      </w:r>
    </w:p>
    <w:p w14:paraId="0A38E975" w14:textId="77777777" w:rsidR="0028032E" w:rsidRDefault="009F093C">
      <w:pPr>
        <w:ind w:left="720" w:hanging="720"/>
        <w:jc w:val="center"/>
        <w:rPr>
          <w:sz w:val="18"/>
          <w:szCs w:val="18"/>
        </w:rPr>
      </w:pPr>
      <w:r>
        <w:rPr>
          <w:sz w:val="18"/>
          <w:szCs w:val="18"/>
        </w:rPr>
        <w:t>Reģistrācijas Nr. 90000057511, Cēsu prospekts 5, Priekuļi, Priekuļu pagasts, Priekuļu novads, LV-4126</w:t>
      </w:r>
    </w:p>
    <w:p w14:paraId="4460E3C1" w14:textId="77777777" w:rsidR="0028032E" w:rsidRDefault="009F093C">
      <w:pPr>
        <w:ind w:left="720" w:hanging="720"/>
        <w:jc w:val="center"/>
        <w:rPr>
          <w:b/>
        </w:rPr>
      </w:pPr>
      <w:r>
        <w:rPr>
          <w:sz w:val="18"/>
          <w:szCs w:val="18"/>
        </w:rPr>
        <w:t xml:space="preserve"> www.priekuli.lv, tālr. 64107871, e-pasts: </w:t>
      </w:r>
      <w:r>
        <w:rPr>
          <w:color w:val="000000"/>
          <w:sz w:val="18"/>
          <w:szCs w:val="18"/>
        </w:rPr>
        <w:t>dome@priekulunovads.lv</w:t>
      </w:r>
    </w:p>
    <w:p w14:paraId="540E2A12" w14:textId="77777777" w:rsidR="0028032E" w:rsidRDefault="0028032E">
      <w:pPr>
        <w:jc w:val="right"/>
      </w:pPr>
    </w:p>
    <w:p w14:paraId="3E70CEE7" w14:textId="77777777" w:rsidR="0028032E" w:rsidRDefault="009F093C">
      <w:pPr>
        <w:jc w:val="center"/>
        <w:rPr>
          <w:b/>
        </w:rPr>
      </w:pPr>
      <w:r>
        <w:rPr>
          <w:b/>
        </w:rPr>
        <w:t>Lēmums</w:t>
      </w:r>
    </w:p>
    <w:p w14:paraId="08BE5002" w14:textId="77777777" w:rsidR="0028032E" w:rsidRDefault="009F093C">
      <w:pPr>
        <w:jc w:val="center"/>
      </w:pPr>
      <w:r>
        <w:t>Priekuļu novada Priekuļu pagastā</w:t>
      </w:r>
    </w:p>
    <w:p w14:paraId="293403F8" w14:textId="696C3EBD" w:rsidR="006A7236" w:rsidRPr="00215419" w:rsidRDefault="006A7236" w:rsidP="006A7236">
      <w:pPr>
        <w:suppressAutoHyphens/>
        <w:jc w:val="center"/>
        <w:rPr>
          <w:lang w:eastAsia="ar-SA"/>
        </w:rPr>
      </w:pPr>
      <w:bookmarkStart w:id="0" w:name="_heading=h.gjdgxs" w:colFirst="0" w:colLast="0"/>
      <w:bookmarkEnd w:id="0"/>
    </w:p>
    <w:p w14:paraId="4B8902F5" w14:textId="448A7A8B" w:rsidR="006A7236" w:rsidRPr="00215419" w:rsidRDefault="006A7236" w:rsidP="006A7236">
      <w:r w:rsidRPr="00215419">
        <w:rPr>
          <w:lang w:eastAsia="ar-SA"/>
        </w:rPr>
        <w:t>2020. gada 27.augustā</w:t>
      </w:r>
      <w:r w:rsidRPr="00215419">
        <w:rPr>
          <w:lang w:eastAsia="ar-SA"/>
        </w:rPr>
        <w:tab/>
      </w:r>
      <w:r w:rsidRPr="00215419">
        <w:rPr>
          <w:lang w:eastAsia="ar-SA"/>
        </w:rPr>
        <w:tab/>
      </w:r>
      <w:r w:rsidRPr="00215419">
        <w:rPr>
          <w:lang w:eastAsia="ar-SA"/>
        </w:rPr>
        <w:tab/>
      </w:r>
      <w:r w:rsidRPr="00215419">
        <w:rPr>
          <w:lang w:eastAsia="ar-SA"/>
        </w:rPr>
        <w:tab/>
      </w:r>
      <w:r w:rsidRPr="00215419">
        <w:rPr>
          <w:lang w:eastAsia="ar-SA"/>
        </w:rPr>
        <w:tab/>
      </w:r>
      <w:r w:rsidRPr="00215419">
        <w:rPr>
          <w:lang w:eastAsia="ar-SA"/>
        </w:rPr>
        <w:tab/>
      </w:r>
      <w:r w:rsidRPr="00215419">
        <w:rPr>
          <w:lang w:eastAsia="ar-SA"/>
        </w:rPr>
        <w:tab/>
      </w:r>
      <w:r w:rsidRPr="00215419">
        <w:rPr>
          <w:lang w:eastAsia="ar-SA"/>
        </w:rPr>
        <w:tab/>
      </w:r>
      <w:r w:rsidR="00034327">
        <w:rPr>
          <w:lang w:eastAsia="ar-SA"/>
        </w:rPr>
        <w:t xml:space="preserve">  </w:t>
      </w:r>
      <w:r w:rsidRPr="00215419">
        <w:t>Nr. 3</w:t>
      </w:r>
      <w:r>
        <w:t>60</w:t>
      </w:r>
    </w:p>
    <w:p w14:paraId="62433DE1" w14:textId="6B78969B" w:rsidR="006A7236" w:rsidRPr="00215419" w:rsidRDefault="006A7236" w:rsidP="00416620">
      <w:pPr>
        <w:jc w:val="right"/>
      </w:pPr>
      <w:r w:rsidRPr="00215419">
        <w:t xml:space="preserve">                                                                                                  </w:t>
      </w:r>
      <w:r w:rsidRPr="00215419">
        <w:tab/>
        <w:t xml:space="preserve">(protokols Nr. 14, </w:t>
      </w:r>
      <w:r>
        <w:t>13</w:t>
      </w:r>
      <w:r w:rsidRPr="00215419">
        <w:t>.p)</w:t>
      </w:r>
    </w:p>
    <w:p w14:paraId="407BB679" w14:textId="77777777" w:rsidR="0028032E" w:rsidRDefault="009F093C">
      <w:pPr>
        <w:jc w:val="center"/>
        <w:rPr>
          <w:b/>
          <w:u w:val="single"/>
        </w:rPr>
      </w:pPr>
      <w:r>
        <w:rPr>
          <w:b/>
          <w:u w:val="single"/>
        </w:rPr>
        <w:t>Par līdzfinansējumu grāmatas izdošanai</w:t>
      </w:r>
    </w:p>
    <w:p w14:paraId="6514154C" w14:textId="77777777" w:rsidR="0028032E" w:rsidRDefault="0028032E">
      <w:pPr>
        <w:ind w:firstLine="567"/>
        <w:jc w:val="both"/>
      </w:pPr>
    </w:p>
    <w:p w14:paraId="4E82008A" w14:textId="36B39BF8" w:rsidR="0028032E" w:rsidRDefault="009F093C">
      <w:pPr>
        <w:ind w:firstLine="567"/>
        <w:jc w:val="both"/>
      </w:pPr>
      <w:r>
        <w:t xml:space="preserve">Priekuļu novada dome izskata </w:t>
      </w:r>
      <w:r w:rsidR="00034327" w:rsidRPr="00034327">
        <w:rPr>
          <w:i/>
          <w:iCs/>
        </w:rPr>
        <w:t>Vārds Uzvārds</w:t>
      </w:r>
      <w:r>
        <w:t xml:space="preserve"> </w:t>
      </w:r>
      <w:r w:rsidR="002F0493">
        <w:t xml:space="preserve">(tekstā – Iesniedzēja) </w:t>
      </w:r>
      <w:r>
        <w:t xml:space="preserve">iesniegumu (29.07.2020. Reģ.Nr. 3.1-5.2/2020-3072) ar lūgumu sniegt finansiālu atbalstu grāmatas “Zosāda” izdošanai. </w:t>
      </w:r>
    </w:p>
    <w:p w14:paraId="6C5B989B" w14:textId="77777777" w:rsidR="0028032E" w:rsidRDefault="009F093C">
      <w:pPr>
        <w:ind w:firstLine="567"/>
        <w:jc w:val="both"/>
      </w:pPr>
      <w:r>
        <w:t>Iesniegumā norādīts, ka autorei šobrīd noris darbs pie otrā romāna “Zosāda” izdošanas, kura provizoriskais iespiešanas datums ir paredzēts 2020.gada 14.septembris. Popularizējot savas grāmatas, viņa popularizē arī savu dzimto novadu – Priekuļus, kā arī plāno šajā pašvaldībā aktīvi iesaistīties dažādos kultūras dzīvi veicinošos pasākumos.</w:t>
      </w:r>
    </w:p>
    <w:p w14:paraId="10FA506C" w14:textId="77777777" w:rsidR="0028032E" w:rsidRDefault="009F093C">
      <w:pPr>
        <w:ind w:firstLine="567"/>
        <w:jc w:val="both"/>
      </w:pPr>
      <w:r>
        <w:t>Ar grāmatas izdošanu apzinātās izmaksas Grāmatas maketēšanas aptuvenās izmaksas ir EUR 2450.</w:t>
      </w:r>
    </w:p>
    <w:p w14:paraId="6DEBF81A" w14:textId="77777777" w:rsidR="0028032E" w:rsidRDefault="009F093C">
      <w:pPr>
        <w:ind w:firstLine="567"/>
        <w:jc w:val="both"/>
      </w:pPr>
      <w:r>
        <w:t>Likuma „Par pašvaldībām” 12.pants nosaka, ka pašvaldība attiecīgās administratīvās teritorijas iedzīvotāju interesēs var brīvprātīgi realizēt savas iniciatīvas ikvienā jautājumā, ja tas nav Saeimas, Ministru kabineta, ministriju, citu valsts pārvaldes iestāžu, tiesas vai citu pašvaldību kompetencē vai arī, ja šāda darbība nav aizliegta ar likumu, savukārt, likuma 14.panta otrās daļas 5.punkts nosaka, ka pašvaldībām ir pienākums atbilstoši apstiprinātajam pašvaldības budžetam racionāli un lietderīgi izlietot pašvaldības finanšu līdzekļus.</w:t>
      </w:r>
    </w:p>
    <w:p w14:paraId="1099F87B" w14:textId="3E085DB5" w:rsidR="0028032E" w:rsidRDefault="009F093C">
      <w:pPr>
        <w:ind w:firstLine="567"/>
        <w:jc w:val="both"/>
      </w:pPr>
      <w:bookmarkStart w:id="1" w:name="_heading=h.30j0zll" w:colFirst="0" w:colLast="0"/>
      <w:bookmarkEnd w:id="1"/>
      <w:r>
        <w:t>Ņemot vērā iepriekš minēto un pamatojoties 2020. gada 20. augusta Izglītības, kultūras un sporta komitejas (</w:t>
      </w:r>
      <w:r w:rsidR="00034327">
        <w:t>p</w:t>
      </w:r>
      <w:r w:rsidR="006A7236" w:rsidRPr="00215419">
        <w:t>rotok</w:t>
      </w:r>
      <w:r w:rsidR="00034327">
        <w:t>ols</w:t>
      </w:r>
      <w:r w:rsidR="006A7236" w:rsidRPr="00215419">
        <w:t xml:space="preserve"> Nr. </w:t>
      </w:r>
      <w:r w:rsidR="006A7236">
        <w:t>8</w:t>
      </w:r>
      <w:r w:rsidR="006A7236" w:rsidRPr="00215419">
        <w:t xml:space="preserve">, p. </w:t>
      </w:r>
      <w:r w:rsidR="006A7236">
        <w:t>5</w:t>
      </w:r>
      <w:r>
        <w:t xml:space="preserve">) atzinumu par lēmumu un  </w:t>
      </w:r>
      <w:r w:rsidR="006A7236" w:rsidRPr="00215419">
        <w:t>Finanšu komitejas 2020.gada 24.augusta atzinumu par lēmumu (</w:t>
      </w:r>
      <w:r w:rsidR="00034327">
        <w:t>p</w:t>
      </w:r>
      <w:r w:rsidR="006A7236" w:rsidRPr="00215419">
        <w:t>rotok</w:t>
      </w:r>
      <w:r w:rsidR="00034327">
        <w:t>ols</w:t>
      </w:r>
      <w:r w:rsidR="006A7236" w:rsidRPr="00215419">
        <w:t xml:space="preserve"> Nr. 9, p. </w:t>
      </w:r>
      <w:r w:rsidR="006A7236">
        <w:t>13</w:t>
      </w:r>
      <w:r w:rsidR="006A7236" w:rsidRPr="00215419">
        <w:t xml:space="preserve">) atklāti balsojot: PAR - 11 (Elīna Stapulone, Aivars Tīdemanis, Aivars Kalnietis, Juris Sukaruks,  Arnis Melbārdis, Jānis Ročāns, Baiba Karlsberga, Normunds Kažoks, Māris Baltiņš, Elīna Krieviņa, Ināra Roce), PRET – nav, ATTURAS – nav, Priekuļu novada dome </w:t>
      </w:r>
      <w:r w:rsidR="006A7236" w:rsidRPr="00215419">
        <w:rPr>
          <w:b/>
        </w:rPr>
        <w:t>nolemj</w:t>
      </w:r>
      <w:r>
        <w:t>:</w:t>
      </w:r>
    </w:p>
    <w:p w14:paraId="52E5777F" w14:textId="4E553FD0" w:rsidR="0028032E" w:rsidRDefault="009F093C">
      <w:pPr>
        <w:numPr>
          <w:ilvl w:val="0"/>
          <w:numId w:val="1"/>
        </w:numPr>
        <w:ind w:left="567" w:hanging="567"/>
        <w:jc w:val="both"/>
      </w:pPr>
      <w:bookmarkStart w:id="2" w:name="_heading=h.1fob9te" w:colFirst="0" w:colLast="0"/>
      <w:bookmarkEnd w:id="2"/>
      <w:r>
        <w:t xml:space="preserve">Sniegt finansiālu atbalstu </w:t>
      </w:r>
      <w:r w:rsidR="00034327" w:rsidRPr="00034327">
        <w:rPr>
          <w:i/>
          <w:iCs/>
        </w:rPr>
        <w:t>Vārds Uzvārds</w:t>
      </w:r>
      <w:r>
        <w:t xml:space="preserve"> grāmatas “Zosāda” izdošanai EUR 200.00 apmērā no līdzekļiem neparedzētiem izdevumiem.</w:t>
      </w:r>
    </w:p>
    <w:p w14:paraId="482615C8" w14:textId="77777777" w:rsidR="0028032E" w:rsidRDefault="009F093C">
      <w:pPr>
        <w:numPr>
          <w:ilvl w:val="0"/>
          <w:numId w:val="1"/>
        </w:numPr>
        <w:ind w:left="567" w:hanging="567"/>
        <w:jc w:val="both"/>
      </w:pPr>
      <w:r>
        <w:t>Lēmumu nosūtīt Iesniedzējai.</w:t>
      </w:r>
    </w:p>
    <w:p w14:paraId="781E80E8" w14:textId="77777777" w:rsidR="0028032E" w:rsidRDefault="009F093C">
      <w:pPr>
        <w:numPr>
          <w:ilvl w:val="0"/>
          <w:numId w:val="1"/>
        </w:numPr>
        <w:ind w:left="567" w:hanging="567"/>
        <w:jc w:val="both"/>
      </w:pPr>
      <w:r>
        <w:t>Lēmuma izpildes kontrole finanšu jautājumos Finanšu un grāmatvedības nodaļai (vadītāja I.Rumba).</w:t>
      </w:r>
    </w:p>
    <w:p w14:paraId="454429A9" w14:textId="77777777" w:rsidR="0028032E" w:rsidRDefault="009F093C">
      <w:pPr>
        <w:numPr>
          <w:ilvl w:val="0"/>
          <w:numId w:val="1"/>
        </w:numPr>
        <w:ind w:left="567" w:hanging="567"/>
        <w:jc w:val="both"/>
      </w:pPr>
      <w:r>
        <w:t>Atbildīgais par lēmuma izpildi izpilddirektors F. Puņeiko.</w:t>
      </w:r>
    </w:p>
    <w:p w14:paraId="62FF0917" w14:textId="77777777" w:rsidR="0028032E" w:rsidRDefault="0028032E">
      <w:pPr>
        <w:ind w:left="567" w:hanging="567"/>
        <w:jc w:val="both"/>
      </w:pPr>
    </w:p>
    <w:p w14:paraId="6D0CA93E" w14:textId="77777777" w:rsidR="0028032E" w:rsidRDefault="009F093C">
      <w:pPr>
        <w:ind w:firstLine="567"/>
        <w:jc w:val="both"/>
        <w:rPr>
          <w:i/>
        </w:rPr>
      </w:pPr>
      <w:r>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19C5B353" w14:textId="77777777" w:rsidR="0028032E" w:rsidRDefault="009F093C">
      <w:pPr>
        <w:ind w:firstLine="567"/>
        <w:jc w:val="both"/>
        <w:rPr>
          <w:i/>
        </w:rPr>
      </w:pPr>
      <w:r>
        <w:rPr>
          <w:i/>
        </w:rPr>
        <w:t>Saskaņā ar Administratīvā procesa 70.panta pirmo un otro daļu, lēmums stājas spēkā ar brīdi, kad tas paziņots adresātam, sūtot pa pastu – septītajā dienā pēc tā nodošanas pastā.</w:t>
      </w:r>
    </w:p>
    <w:p w14:paraId="507D3E1C" w14:textId="77777777" w:rsidR="0028032E" w:rsidRDefault="0028032E">
      <w:pPr>
        <w:pBdr>
          <w:top w:val="nil"/>
          <w:left w:val="nil"/>
          <w:bottom w:val="nil"/>
          <w:right w:val="nil"/>
          <w:between w:val="nil"/>
        </w:pBdr>
        <w:ind w:left="1494"/>
        <w:jc w:val="both"/>
        <w:rPr>
          <w:rFonts w:ascii="Calibri" w:eastAsia="Calibri" w:hAnsi="Calibri" w:cs="Calibri"/>
          <w:i/>
          <w:color w:val="000000"/>
          <w:sz w:val="22"/>
          <w:szCs w:val="22"/>
        </w:rPr>
      </w:pPr>
    </w:p>
    <w:p w14:paraId="54C09FE1" w14:textId="77777777" w:rsidR="006A7236" w:rsidRDefault="006A7236" w:rsidP="006A7236">
      <w:bookmarkStart w:id="3" w:name="_Hlk12448307"/>
      <w:bookmarkStart w:id="4" w:name="_Hlk44408797"/>
      <w:bookmarkStart w:id="5" w:name="_Hlk44417658"/>
    </w:p>
    <w:p w14:paraId="3A27C7DC" w14:textId="52941E9C" w:rsidR="006A7236" w:rsidRPr="00215419" w:rsidRDefault="006A7236" w:rsidP="006A7236">
      <w:r w:rsidRPr="00215419">
        <w:t>Domes priekšsēdētāja</w:t>
      </w:r>
      <w:r w:rsidRPr="00215419">
        <w:tab/>
      </w:r>
      <w:r w:rsidRPr="00215419">
        <w:tab/>
      </w:r>
      <w:r w:rsidR="00034327">
        <w:t>(paraksts)</w:t>
      </w:r>
      <w:r w:rsidRPr="00215419">
        <w:tab/>
      </w:r>
      <w:r w:rsidRPr="00215419">
        <w:tab/>
      </w:r>
      <w:r w:rsidRPr="00215419">
        <w:tab/>
      </w:r>
      <w:r w:rsidRPr="00215419">
        <w:tab/>
        <w:t>Elīna Stapulone</w:t>
      </w:r>
    </w:p>
    <w:bookmarkEnd w:id="3"/>
    <w:bookmarkEnd w:id="4"/>
    <w:bookmarkEnd w:id="5"/>
    <w:p w14:paraId="6FC49288" w14:textId="77777777" w:rsidR="0028032E" w:rsidRDefault="0028032E">
      <w:pPr>
        <w:pBdr>
          <w:top w:val="nil"/>
          <w:left w:val="nil"/>
          <w:bottom w:val="nil"/>
          <w:right w:val="nil"/>
          <w:between w:val="nil"/>
        </w:pBdr>
        <w:ind w:left="1494"/>
        <w:jc w:val="both"/>
        <w:rPr>
          <w:rFonts w:ascii="Calibri" w:eastAsia="Calibri" w:hAnsi="Calibri" w:cs="Calibri"/>
          <w:i/>
          <w:color w:val="000000"/>
          <w:sz w:val="22"/>
          <w:szCs w:val="22"/>
        </w:rPr>
      </w:pPr>
    </w:p>
    <w:sectPr w:rsidR="0028032E">
      <w:headerReference w:type="default" r:id="rId9"/>
      <w:pgSz w:w="11906" w:h="16838"/>
      <w:pgMar w:top="567" w:right="851" w:bottom="851"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1A14C2" w14:textId="77777777" w:rsidR="008A4B04" w:rsidRDefault="008A4B04">
      <w:r>
        <w:separator/>
      </w:r>
    </w:p>
  </w:endnote>
  <w:endnote w:type="continuationSeparator" w:id="0">
    <w:p w14:paraId="375D5ED6" w14:textId="77777777" w:rsidR="008A4B04" w:rsidRDefault="008A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B90A7" w14:textId="77777777" w:rsidR="008A4B04" w:rsidRDefault="008A4B04">
      <w:r>
        <w:separator/>
      </w:r>
    </w:p>
  </w:footnote>
  <w:footnote w:type="continuationSeparator" w:id="0">
    <w:p w14:paraId="43F9417F" w14:textId="77777777" w:rsidR="008A4B04" w:rsidRDefault="008A4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288B1" w14:textId="77777777" w:rsidR="0028032E" w:rsidRDefault="0028032E">
    <w:pPr>
      <w:pBdr>
        <w:top w:val="nil"/>
        <w:left w:val="nil"/>
        <w:bottom w:val="nil"/>
        <w:right w:val="nil"/>
        <w:between w:val="nil"/>
      </w:pBdr>
      <w:tabs>
        <w:tab w:val="center" w:pos="4513"/>
        <w:tab w:val="right" w:pos="902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1703C1"/>
    <w:multiLevelType w:val="multilevel"/>
    <w:tmpl w:val="7DEA09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32E"/>
    <w:rsid w:val="00034327"/>
    <w:rsid w:val="00114E5F"/>
    <w:rsid w:val="0028032E"/>
    <w:rsid w:val="002A2C39"/>
    <w:rsid w:val="002F0493"/>
    <w:rsid w:val="00416620"/>
    <w:rsid w:val="00682D10"/>
    <w:rsid w:val="006A7236"/>
    <w:rsid w:val="008A4B04"/>
    <w:rsid w:val="009F09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9157"/>
  <w15:docId w15:val="{E2657C38-57B9-45CB-90FE-98901F1D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 w:type="paragraph" w:styleId="Sarakstarindkopa">
    <w:name w:val="List Paragraph"/>
    <w:basedOn w:val="Parasts"/>
    <w:uiPriority w:val="34"/>
    <w:qFormat/>
    <w:rsid w:val="00DC205A"/>
    <w:pPr>
      <w:ind w:left="720"/>
      <w:contextualSpacing/>
    </w:pPr>
    <w:rPr>
      <w:rFonts w:ascii="Calibri" w:eastAsiaTheme="minorHAnsi" w:hAnsi="Calibri" w:cs="Calibri"/>
      <w:sz w:val="22"/>
      <w:szCs w:val="22"/>
      <w:lang w:eastAsia="en-US"/>
    </w:rPr>
  </w:style>
  <w:style w:type="paragraph" w:styleId="Galvene">
    <w:name w:val="header"/>
    <w:basedOn w:val="Parasts"/>
    <w:link w:val="GalveneRakstz"/>
    <w:uiPriority w:val="99"/>
    <w:unhideWhenUsed/>
    <w:rsid w:val="00845CBA"/>
    <w:pPr>
      <w:tabs>
        <w:tab w:val="center" w:pos="4513"/>
        <w:tab w:val="right" w:pos="9026"/>
      </w:tabs>
    </w:pPr>
  </w:style>
  <w:style w:type="character" w:customStyle="1" w:styleId="GalveneRakstz">
    <w:name w:val="Galvene Rakstz."/>
    <w:basedOn w:val="Noklusjumarindkopasfonts"/>
    <w:link w:val="Galvene"/>
    <w:uiPriority w:val="99"/>
    <w:rsid w:val="00845CB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845CBA"/>
    <w:pPr>
      <w:tabs>
        <w:tab w:val="center" w:pos="4513"/>
        <w:tab w:val="right" w:pos="9026"/>
      </w:tabs>
    </w:pPr>
  </w:style>
  <w:style w:type="character" w:customStyle="1" w:styleId="KjeneRakstz">
    <w:name w:val="Kājene Rakstz."/>
    <w:basedOn w:val="Noklusjumarindkopasfonts"/>
    <w:link w:val="Kjene"/>
    <w:uiPriority w:val="99"/>
    <w:rsid w:val="00845CB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D14C2F"/>
    <w:rPr>
      <w:sz w:val="16"/>
      <w:szCs w:val="16"/>
    </w:rPr>
  </w:style>
  <w:style w:type="paragraph" w:styleId="Komentrateksts">
    <w:name w:val="annotation text"/>
    <w:basedOn w:val="Parasts"/>
    <w:link w:val="KomentratekstsRakstz"/>
    <w:uiPriority w:val="99"/>
    <w:semiHidden/>
    <w:unhideWhenUsed/>
    <w:rsid w:val="00D14C2F"/>
    <w:rPr>
      <w:sz w:val="20"/>
      <w:szCs w:val="20"/>
    </w:rPr>
  </w:style>
  <w:style w:type="character" w:customStyle="1" w:styleId="KomentratekstsRakstz">
    <w:name w:val="Komentāra teksts Rakstz."/>
    <w:basedOn w:val="Noklusjumarindkopasfonts"/>
    <w:link w:val="Komentrateksts"/>
    <w:uiPriority w:val="99"/>
    <w:semiHidden/>
    <w:rsid w:val="00D14C2F"/>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14C2F"/>
    <w:rPr>
      <w:b/>
      <w:bCs/>
    </w:rPr>
  </w:style>
  <w:style w:type="character" w:customStyle="1" w:styleId="KomentratmaRakstz">
    <w:name w:val="Komentāra tēma Rakstz."/>
    <w:basedOn w:val="KomentratekstsRakstz"/>
    <w:link w:val="Komentratma"/>
    <w:uiPriority w:val="99"/>
    <w:semiHidden/>
    <w:rsid w:val="00D14C2F"/>
    <w:rPr>
      <w:rFonts w:ascii="Times New Roman" w:eastAsia="Times New Roman" w:hAnsi="Times New Roman" w:cs="Times New Roman"/>
      <w:b/>
      <w:bCs/>
      <w:sz w:val="20"/>
      <w:szCs w:val="20"/>
      <w:lang w:eastAsia="lv-LV"/>
    </w:r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xsN4I7YBQm9gWhjnYFFCXT0LmA==">AMUW2mWzfBBAaIJfllkyC57Z0YL0juDzVRVohb5O2Ss0aDytwW4AuaIrRnD/QrFQXMsybw4kkxPjjFiHrAAVrD/ne3OHQpR+dmtK9SCTOwIJ9vInirg1RxmFLFrbtNQ+TeOt7gasyXcmwWyAeOhO/YGnvWsjr0kt0g==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1884</Words>
  <Characters>1074</Characters>
  <Application>Microsoft Office Word</Application>
  <DocSecurity>0</DocSecurity>
  <Lines>8</Lines>
  <Paragraphs>5</Paragraphs>
  <ScaleCrop>false</ScaleCrop>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Sekretare</cp:lastModifiedBy>
  <cp:revision>25</cp:revision>
  <dcterms:created xsi:type="dcterms:W3CDTF">2020-09-02T11:46:00Z</dcterms:created>
  <dcterms:modified xsi:type="dcterms:W3CDTF">2020-09-07T12:12:00Z</dcterms:modified>
</cp:coreProperties>
</file>