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4EAF" w14:textId="77777777" w:rsidR="002C0C94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7BE052EE" w14:textId="77777777" w:rsidR="002C0C94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3ECC7083" w14:textId="1A5C597F" w:rsidR="005F0578" w:rsidRDefault="005F0578" w:rsidP="005F0578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r>
        <w:rPr>
          <w:rFonts w:cs="Lucida Sans"/>
          <w:noProof/>
          <w:kern w:val="3"/>
          <w:sz w:val="20"/>
          <w:lang w:eastAsia="ar-SA" w:bidi="hi-IN"/>
        </w:rPr>
        <w:drawing>
          <wp:inline distT="0" distB="0" distL="0" distR="0" wp14:anchorId="0503CB37" wp14:editId="75ECD96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352B" w14:textId="77777777" w:rsidR="005F0578" w:rsidRDefault="005F0578" w:rsidP="005F0578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lang w:eastAsia="ja-JP" w:bidi="hi-IN"/>
        </w:rPr>
      </w:pPr>
      <w:r>
        <w:rPr>
          <w:rFonts w:eastAsia="MS Mincho" w:cs="Lucida Sans"/>
          <w:kern w:val="3"/>
          <w:lang w:eastAsia="ja-JP" w:bidi="hi-IN"/>
        </w:rPr>
        <w:t>LATVIJAS  REPUBLIKA</w:t>
      </w:r>
    </w:p>
    <w:p w14:paraId="16D59BD3" w14:textId="77777777" w:rsidR="005F0578" w:rsidRDefault="005F0578" w:rsidP="005F0578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eastAsia="ja-JP" w:bidi="hi-IN"/>
        </w:rPr>
      </w:pPr>
      <w:r>
        <w:rPr>
          <w:rFonts w:eastAsia="MS Mincho" w:cs="Lucida Sans"/>
          <w:b/>
          <w:kern w:val="3"/>
          <w:sz w:val="28"/>
          <w:szCs w:val="28"/>
          <w:lang w:eastAsia="ja-JP" w:bidi="hi-IN"/>
        </w:rPr>
        <w:t xml:space="preserve"> PRIEKUĻU NOVADA PAŠVALDĪBA</w:t>
      </w:r>
    </w:p>
    <w:p w14:paraId="1BC7A208" w14:textId="77777777" w:rsidR="005F0578" w:rsidRDefault="005F0578" w:rsidP="005F0578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eastAsia="ja-JP" w:bidi="hi-IN"/>
        </w:rPr>
      </w:pPr>
      <w:r>
        <w:rPr>
          <w:rFonts w:eastAsia="MS Mincho" w:cs="Lucida Sans"/>
          <w:kern w:val="3"/>
          <w:sz w:val="18"/>
          <w:szCs w:val="18"/>
          <w:lang w:eastAsia="ja-JP" w:bidi="hi-IN"/>
        </w:rPr>
        <w:t xml:space="preserve">Reģistrācijas Nr. 90000057511, </w:t>
      </w:r>
      <w:proofErr w:type="spellStart"/>
      <w:r>
        <w:rPr>
          <w:rFonts w:eastAsia="MS Mincho" w:cs="Lucida Sans"/>
          <w:kern w:val="3"/>
          <w:sz w:val="18"/>
          <w:szCs w:val="18"/>
          <w:lang w:eastAsia="ja-JP" w:bidi="hi-IN"/>
        </w:rPr>
        <w:t>Cēsu</w:t>
      </w:r>
      <w:proofErr w:type="spellEnd"/>
      <w:r>
        <w:rPr>
          <w:rFonts w:eastAsia="MS Mincho" w:cs="Lucida Sans"/>
          <w:kern w:val="3"/>
          <w:sz w:val="18"/>
          <w:szCs w:val="18"/>
          <w:lang w:eastAsia="ja-JP" w:bidi="hi-IN"/>
        </w:rPr>
        <w:t xml:space="preserve"> prospekts 5, Priekuļi, Priekuļu pagasts, Priekuļu novads, LV-4126</w:t>
      </w:r>
    </w:p>
    <w:p w14:paraId="549FBF1B" w14:textId="77777777" w:rsidR="005F0578" w:rsidRDefault="005F0578" w:rsidP="005F0578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>
        <w:rPr>
          <w:rFonts w:eastAsia="MS Mincho" w:cs="Lucida Sans"/>
          <w:kern w:val="3"/>
          <w:sz w:val="18"/>
          <w:szCs w:val="18"/>
          <w:lang w:eastAsia="ja-JP" w:bidi="hi-IN"/>
        </w:rPr>
        <w:t xml:space="preserve"> www.priekuli.lv, tālr. 64107871, e-pasts: dome@priekulunovads.lv</w:t>
      </w:r>
    </w:p>
    <w:bookmarkEnd w:id="0"/>
    <w:p w14:paraId="0F73637A" w14:textId="77777777" w:rsidR="005F0578" w:rsidRDefault="005F0578" w:rsidP="005F0578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eastAsia="ja-JP" w:bidi="hi-IN"/>
        </w:rPr>
      </w:pPr>
    </w:p>
    <w:bookmarkEnd w:id="1"/>
    <w:p w14:paraId="58BBEBAD" w14:textId="77777777" w:rsidR="005F0578" w:rsidRDefault="005F0578" w:rsidP="005F057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14:paraId="3C4D3A11" w14:textId="77777777" w:rsidR="005F0578" w:rsidRDefault="005F0578" w:rsidP="005F0578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14:paraId="79B97F6E" w14:textId="6205851E" w:rsidR="005F0578" w:rsidRDefault="005F0578" w:rsidP="005F0578">
      <w:r>
        <w:rPr>
          <w:lang w:eastAsia="ar-SA"/>
        </w:rPr>
        <w:t>2019.gada 25.jūlijā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rFonts w:eastAsia="Calibri"/>
          <w:lang w:eastAsia="en-US"/>
        </w:rPr>
        <w:t xml:space="preserve"> Nr.</w:t>
      </w:r>
      <w:r w:rsidR="007825B1">
        <w:rPr>
          <w:rFonts w:eastAsia="Calibri"/>
          <w:lang w:eastAsia="en-US"/>
        </w:rPr>
        <w:t>328</w:t>
      </w:r>
    </w:p>
    <w:p w14:paraId="5C5A9652" w14:textId="3EC79A73" w:rsidR="005F0578" w:rsidRDefault="005F0578" w:rsidP="005F05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(protokols Nr.</w:t>
      </w:r>
      <w:r>
        <w:rPr>
          <w:lang w:eastAsia="ar-SA"/>
        </w:rPr>
        <w:t>8</w:t>
      </w:r>
      <w:r>
        <w:rPr>
          <w:rFonts w:eastAsia="Calibri"/>
          <w:lang w:eastAsia="en-US"/>
        </w:rPr>
        <w:t xml:space="preserve">, </w:t>
      </w:r>
      <w:r w:rsidR="007825B1">
        <w:rPr>
          <w:rFonts w:eastAsia="Calibri"/>
          <w:lang w:eastAsia="en-US"/>
        </w:rPr>
        <w:t>56</w:t>
      </w:r>
      <w:r>
        <w:rPr>
          <w:rFonts w:eastAsia="Calibri"/>
          <w:lang w:eastAsia="en-US"/>
        </w:rPr>
        <w:t>.p)</w:t>
      </w:r>
    </w:p>
    <w:p w14:paraId="446C7C0D" w14:textId="77777777" w:rsidR="002C0C94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18559C9D" w14:textId="7E9B915A" w:rsidR="00770856" w:rsidRDefault="00D52DBC" w:rsidP="00770856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P</w:t>
      </w:r>
      <w:r w:rsidRPr="00D52DBC">
        <w:rPr>
          <w:rFonts w:eastAsia="Calibri"/>
          <w:b/>
          <w:u w:val="single"/>
          <w:lang w:eastAsia="en-US"/>
        </w:rPr>
        <w:t xml:space="preserve">ar </w:t>
      </w:r>
      <w:proofErr w:type="spellStart"/>
      <w:r w:rsidRPr="00D52DBC">
        <w:rPr>
          <w:rFonts w:eastAsia="Calibri"/>
          <w:b/>
          <w:u w:val="single"/>
          <w:lang w:eastAsia="en-US"/>
        </w:rPr>
        <w:t>Cēsu</w:t>
      </w:r>
      <w:proofErr w:type="spellEnd"/>
      <w:r w:rsidRPr="00D52DBC">
        <w:rPr>
          <w:rFonts w:eastAsia="Calibri"/>
          <w:b/>
          <w:u w:val="single"/>
          <w:lang w:eastAsia="en-US"/>
        </w:rPr>
        <w:t xml:space="preserve"> sadarbības teritorijas civilās aizsardzības komisijas</w:t>
      </w:r>
      <w:r>
        <w:rPr>
          <w:rFonts w:eastAsia="Calibri"/>
          <w:b/>
          <w:u w:val="single"/>
          <w:lang w:eastAsia="en-US"/>
        </w:rPr>
        <w:t xml:space="preserve"> locekļa iecelšanu</w:t>
      </w:r>
    </w:p>
    <w:p w14:paraId="6283AE71" w14:textId="70C806AE" w:rsidR="00D52DBC" w:rsidRDefault="00D52DBC" w:rsidP="00770856">
      <w:pPr>
        <w:jc w:val="center"/>
        <w:rPr>
          <w:rFonts w:eastAsia="Calibri"/>
          <w:b/>
          <w:u w:val="single"/>
          <w:lang w:eastAsia="en-US"/>
        </w:rPr>
      </w:pPr>
    </w:p>
    <w:p w14:paraId="03729917" w14:textId="77777777" w:rsidR="001E4E5D" w:rsidRDefault="001E4E5D" w:rsidP="001E4E5D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>par</w:t>
      </w:r>
      <w:r w:rsidRPr="00F72AAC">
        <w:t xml:space="preserve"> </w:t>
      </w:r>
      <w:bookmarkStart w:id="2" w:name="_Hlk14872212"/>
      <w:r w:rsidRPr="00777CD4">
        <w:t>Priekuļu novada pašvaldīb</w:t>
      </w:r>
      <w:r>
        <w:t xml:space="preserve">as </w:t>
      </w:r>
      <w:bookmarkEnd w:id="2"/>
      <w:r>
        <w:t xml:space="preserve">pārstāvja </w:t>
      </w:r>
      <w:r w:rsidRPr="00863C8F">
        <w:t>ievēlēšanu</w:t>
      </w:r>
      <w:r>
        <w:t xml:space="preserve"> par </w:t>
      </w:r>
      <w:proofErr w:type="spellStart"/>
      <w:r w:rsidRPr="00D52DBC">
        <w:t>Cēsu</w:t>
      </w:r>
      <w:proofErr w:type="spellEnd"/>
      <w:r w:rsidRPr="00D52DBC">
        <w:t xml:space="preserve"> sadarbības teritorijas civilās aizsardzības komisijas locek</w:t>
      </w:r>
      <w:r>
        <w:t>li.</w:t>
      </w:r>
    </w:p>
    <w:p w14:paraId="5E67BC41" w14:textId="77777777" w:rsidR="001E4E5D" w:rsidRDefault="001E4E5D" w:rsidP="001E4E5D">
      <w:pPr>
        <w:ind w:firstLine="567"/>
        <w:jc w:val="both"/>
      </w:pPr>
      <w:r w:rsidRPr="00D52DBC">
        <w:t xml:space="preserve"> Priekuļu novada dome</w:t>
      </w:r>
      <w:r>
        <w:t xml:space="preserve"> 2018.gada 24.maijā pieņēma lēmumu “</w:t>
      </w:r>
      <w:r w:rsidRPr="00D52DBC">
        <w:t xml:space="preserve">Par </w:t>
      </w:r>
      <w:proofErr w:type="spellStart"/>
      <w:r w:rsidRPr="00D52DBC">
        <w:t>Cēsu</w:t>
      </w:r>
      <w:proofErr w:type="spellEnd"/>
      <w:r w:rsidRPr="00D52DBC">
        <w:t xml:space="preserve"> sadarbības teritorijas civilās aizsardzības komisijas nolikuma apstiprināšanu</w:t>
      </w:r>
      <w:r>
        <w:t>”</w:t>
      </w:r>
      <w:r w:rsidRPr="00D52DBC">
        <w:t xml:space="preserve"> </w:t>
      </w:r>
      <w:r>
        <w:t xml:space="preserve">(protokols Nr. 6, 17. punkts), ar kuru par minētās komisijas locekli apstiprināts </w:t>
      </w:r>
      <w:r w:rsidRPr="00D52DBC">
        <w:t>Aldis Šķesters</w:t>
      </w:r>
      <w:r>
        <w:t xml:space="preserve">. 2019. gada 30. jūnijā </w:t>
      </w:r>
      <w:r w:rsidRPr="00D52DBC">
        <w:t>Priekuļu novada pašvaldība</w:t>
      </w:r>
      <w:r>
        <w:t>i</w:t>
      </w:r>
      <w:r w:rsidRPr="00D52DBC">
        <w:t xml:space="preserve"> </w:t>
      </w:r>
      <w:r>
        <w:t xml:space="preserve">izbeigtas darba tiesiskās attiecības  ar </w:t>
      </w:r>
      <w:bookmarkStart w:id="3" w:name="_Hlk14872819"/>
      <w:r>
        <w:t>Aldi Šķesteru</w:t>
      </w:r>
      <w:bookmarkEnd w:id="3"/>
      <w:r>
        <w:t>.</w:t>
      </w:r>
    </w:p>
    <w:p w14:paraId="397F2CCD" w14:textId="77777777" w:rsidR="007825B1" w:rsidRPr="007825B1" w:rsidRDefault="001E4E5D" w:rsidP="007825B1">
      <w:pPr>
        <w:ind w:firstLine="567"/>
        <w:jc w:val="both"/>
      </w:pPr>
      <w:r>
        <w:t xml:space="preserve">Pamatojoties uz likuma </w:t>
      </w:r>
      <w:r>
        <w:rPr>
          <w:lang w:eastAsia="ar-SA"/>
        </w:rPr>
        <w:t xml:space="preserve">„Par pašvaldībām” 15.panta pirmās daļas 18.punktu, 21.panta pirmās daļas 24.punktu, Civilās aizsardzības un katastrofas pārvaldīšanas likuma 11. panta pirmās daļas 2.punktu un ņemot vērā </w:t>
      </w:r>
      <w:proofErr w:type="spellStart"/>
      <w:r w:rsidRPr="0005325D">
        <w:rPr>
          <w:lang w:eastAsia="ar-SA"/>
        </w:rPr>
        <w:t>Cēsu</w:t>
      </w:r>
      <w:proofErr w:type="spellEnd"/>
      <w:r w:rsidRPr="0005325D">
        <w:rPr>
          <w:lang w:eastAsia="ar-SA"/>
        </w:rPr>
        <w:t xml:space="preserve"> sadarbības teritorijas civilās aizsardzības komisijas nolikum</w:t>
      </w:r>
      <w:r>
        <w:rPr>
          <w:lang w:eastAsia="ar-SA"/>
        </w:rPr>
        <w:t xml:space="preserve">u, ievērojot </w:t>
      </w:r>
      <w:r>
        <w:rPr>
          <w:bCs/>
        </w:rPr>
        <w:t xml:space="preserve">Apvienotās </w:t>
      </w:r>
      <w:r w:rsidRPr="002F4685">
        <w:rPr>
          <w:bCs/>
        </w:rPr>
        <w:t>finanšu</w:t>
      </w:r>
      <w:r>
        <w:rPr>
          <w:bCs/>
        </w:rPr>
        <w:t xml:space="preserve">, </w:t>
      </w:r>
      <w:r w:rsidRPr="002F4685">
        <w:rPr>
          <w:bCs/>
        </w:rPr>
        <w:t>tautsaimniecības</w:t>
      </w:r>
      <w:r>
        <w:rPr>
          <w:bCs/>
        </w:rPr>
        <w:t xml:space="preserve">, </w:t>
      </w:r>
      <w:r w:rsidRPr="002F4685">
        <w:rPr>
          <w:bCs/>
        </w:rPr>
        <w:t>sociālo lietu jautājumu</w:t>
      </w:r>
      <w:r>
        <w:rPr>
          <w:bCs/>
        </w:rPr>
        <w:t xml:space="preserve"> un i</w:t>
      </w:r>
      <w:r w:rsidRPr="002F4685">
        <w:rPr>
          <w:bCs/>
        </w:rPr>
        <w:t>zglītības, kultūras un sporta</w:t>
      </w:r>
      <w:r>
        <w:rPr>
          <w:bCs/>
        </w:rPr>
        <w:t xml:space="preserve"> </w:t>
      </w:r>
      <w:r w:rsidRPr="00591295">
        <w:t xml:space="preserve">komitejas 2019.gada </w:t>
      </w:r>
      <w:r>
        <w:t>25. jūlija</w:t>
      </w:r>
      <w:r w:rsidRPr="00591295">
        <w:t xml:space="preserve"> (protokols Nr. </w:t>
      </w:r>
      <w:r w:rsidR="007825B1">
        <w:t>4</w:t>
      </w:r>
      <w:r w:rsidRPr="00591295">
        <w:t xml:space="preserve">) </w:t>
      </w:r>
      <w:r>
        <w:t xml:space="preserve">atzinumu par </w:t>
      </w:r>
      <w:r w:rsidRPr="00591295">
        <w:t xml:space="preserve">lēmumu, atklāti balsojot: </w:t>
      </w:r>
      <w:bookmarkStart w:id="4" w:name="_Hlk10022270"/>
      <w:bookmarkStart w:id="5" w:name="_Hlk12365522"/>
      <w:bookmarkStart w:id="6" w:name="_Hlk9864974"/>
      <w:bookmarkStart w:id="7" w:name="_Hlk7169783"/>
      <w:bookmarkStart w:id="8" w:name="_Hlk7170498"/>
      <w:bookmarkStart w:id="9" w:name="_Hlk7159679"/>
      <w:bookmarkStart w:id="10" w:name="_Hlk12342445"/>
      <w:bookmarkStart w:id="11" w:name="_Hlk15026374"/>
      <w:r w:rsidR="007825B1" w:rsidRPr="007825B1">
        <w:rPr>
          <w:rFonts w:cs="Calibri"/>
          <w:bCs/>
        </w:rPr>
        <w:t>PAR - 12 (</w:t>
      </w:r>
      <w:r w:rsidR="007825B1" w:rsidRPr="007825B1">
        <w:rPr>
          <w:rFonts w:eastAsia="Calibri" w:cs="Calibri"/>
          <w:lang w:eastAsia="en-US"/>
        </w:rPr>
        <w:t xml:space="preserve">Elīna </w:t>
      </w:r>
      <w:proofErr w:type="spellStart"/>
      <w:r w:rsidR="007825B1" w:rsidRPr="007825B1">
        <w:rPr>
          <w:rFonts w:eastAsia="Calibri" w:cs="Calibri"/>
          <w:lang w:eastAsia="en-US"/>
        </w:rPr>
        <w:t>Stapulone</w:t>
      </w:r>
      <w:proofErr w:type="spellEnd"/>
      <w:r w:rsidR="007825B1" w:rsidRPr="007825B1">
        <w:rPr>
          <w:rFonts w:eastAsia="Calibri" w:cs="Calibri"/>
          <w:lang w:eastAsia="en-US"/>
        </w:rPr>
        <w:t xml:space="preserve">, Juris </w:t>
      </w:r>
      <w:proofErr w:type="spellStart"/>
      <w:r w:rsidR="007825B1" w:rsidRPr="007825B1">
        <w:rPr>
          <w:rFonts w:eastAsia="Calibri" w:cs="Calibri"/>
          <w:lang w:eastAsia="en-US"/>
        </w:rPr>
        <w:t>Sukaruks</w:t>
      </w:r>
      <w:proofErr w:type="spellEnd"/>
      <w:r w:rsidR="007825B1" w:rsidRPr="007825B1">
        <w:rPr>
          <w:rFonts w:eastAsia="Calibri" w:cs="Calibri"/>
          <w:lang w:eastAsia="en-US"/>
        </w:rPr>
        <w:t xml:space="preserve">, Baiba </w:t>
      </w:r>
      <w:proofErr w:type="spellStart"/>
      <w:r w:rsidR="007825B1" w:rsidRPr="007825B1">
        <w:rPr>
          <w:rFonts w:eastAsia="Calibri" w:cs="Calibri"/>
          <w:lang w:eastAsia="en-US"/>
        </w:rPr>
        <w:t>Karlsberga</w:t>
      </w:r>
      <w:proofErr w:type="spellEnd"/>
      <w:r w:rsidR="007825B1" w:rsidRPr="007825B1">
        <w:rPr>
          <w:rFonts w:eastAsia="Calibri" w:cs="Calibri"/>
          <w:lang w:eastAsia="en-US"/>
        </w:rPr>
        <w:t xml:space="preserve">, Aivars </w:t>
      </w:r>
      <w:proofErr w:type="spellStart"/>
      <w:r w:rsidR="007825B1" w:rsidRPr="007825B1">
        <w:rPr>
          <w:rFonts w:eastAsia="Calibri" w:cs="Calibri"/>
          <w:lang w:eastAsia="en-US"/>
        </w:rPr>
        <w:t>Tīdemanis</w:t>
      </w:r>
      <w:proofErr w:type="spellEnd"/>
      <w:r w:rsidR="007825B1" w:rsidRPr="007825B1">
        <w:rPr>
          <w:rFonts w:eastAsia="Calibri" w:cs="Calibri"/>
          <w:lang w:eastAsia="en-US"/>
        </w:rPr>
        <w:t xml:space="preserve">, Dace Kalniņa, Jānis </w:t>
      </w:r>
      <w:proofErr w:type="spellStart"/>
      <w:r w:rsidR="007825B1" w:rsidRPr="007825B1">
        <w:rPr>
          <w:rFonts w:eastAsia="Calibri" w:cs="Calibri"/>
          <w:lang w:eastAsia="en-US"/>
        </w:rPr>
        <w:t>Mičulis</w:t>
      </w:r>
      <w:proofErr w:type="spellEnd"/>
      <w:r w:rsidR="007825B1" w:rsidRPr="007825B1">
        <w:rPr>
          <w:rFonts w:eastAsia="Calibri" w:cs="Calibri"/>
          <w:lang w:eastAsia="en-US"/>
        </w:rPr>
        <w:t xml:space="preserve">, Mārīte Raudziņa, Arnis Melbārdis, Jānis </w:t>
      </w:r>
      <w:proofErr w:type="spellStart"/>
      <w:r w:rsidR="007825B1" w:rsidRPr="007825B1">
        <w:rPr>
          <w:rFonts w:eastAsia="Calibri" w:cs="Calibri"/>
          <w:lang w:eastAsia="en-US"/>
        </w:rPr>
        <w:t>Ročāns</w:t>
      </w:r>
      <w:proofErr w:type="spellEnd"/>
      <w:r w:rsidR="007825B1" w:rsidRPr="007825B1">
        <w:rPr>
          <w:rFonts w:eastAsia="Calibri" w:cs="Calibri"/>
          <w:lang w:eastAsia="en-US"/>
        </w:rPr>
        <w:t xml:space="preserve">, Aivars Kalnietis, Māris Baltiņš, Sarmīte </w:t>
      </w:r>
      <w:proofErr w:type="spellStart"/>
      <w:r w:rsidR="007825B1" w:rsidRPr="007825B1">
        <w:rPr>
          <w:rFonts w:eastAsia="Calibri" w:cs="Calibri"/>
          <w:lang w:eastAsia="en-US"/>
        </w:rPr>
        <w:t>Orehova</w:t>
      </w:r>
      <w:proofErr w:type="spellEnd"/>
      <w:r w:rsidR="007825B1" w:rsidRPr="007825B1">
        <w:rPr>
          <w:rFonts w:cs="Calibri"/>
          <w:bCs/>
        </w:rPr>
        <w:t>)</w:t>
      </w:r>
      <w:r w:rsidR="007825B1" w:rsidRPr="007825B1">
        <w:rPr>
          <w:rFonts w:cs="Calibri"/>
        </w:rPr>
        <w:t>, PRET – nav, ATTURAS – nav,</w:t>
      </w:r>
      <w:r w:rsidR="007825B1" w:rsidRPr="007825B1">
        <w:rPr>
          <w:rFonts w:eastAsia="Calibri"/>
          <w:lang w:eastAsia="en-US"/>
        </w:rPr>
        <w:t xml:space="preserve">  </w:t>
      </w:r>
      <w:bookmarkEnd w:id="4"/>
      <w:r w:rsidR="007825B1" w:rsidRPr="007825B1">
        <w:rPr>
          <w:rFonts w:eastAsia="Calibri"/>
          <w:lang w:eastAsia="en-US"/>
        </w:rPr>
        <w:t xml:space="preserve">Priekuļu novada dome </w:t>
      </w:r>
      <w:r w:rsidR="007825B1" w:rsidRPr="007825B1">
        <w:rPr>
          <w:rFonts w:eastAsia="Calibri"/>
          <w:b/>
          <w:lang w:eastAsia="en-US"/>
        </w:rPr>
        <w:t>nolemj</w:t>
      </w:r>
      <w:bookmarkEnd w:id="5"/>
      <w:r w:rsidR="007825B1" w:rsidRPr="007825B1">
        <w:rPr>
          <w:rFonts w:eastAsia="Calibri"/>
          <w:b/>
          <w:bCs/>
          <w:lang w:eastAsia="en-US"/>
        </w:rPr>
        <w:t>:</w:t>
      </w:r>
      <w:r w:rsidR="007825B1" w:rsidRPr="007825B1">
        <w:rPr>
          <w:rFonts w:eastAsia="Calibri"/>
          <w:bCs/>
          <w:lang w:eastAsia="en-US"/>
        </w:rPr>
        <w:t xml:space="preserve"> </w:t>
      </w:r>
      <w:bookmarkEnd w:id="6"/>
      <w:r w:rsidR="007825B1" w:rsidRPr="007825B1">
        <w:rPr>
          <w:rFonts w:eastAsia="Calibri"/>
          <w:lang w:eastAsia="en-US"/>
        </w:rPr>
        <w:t xml:space="preserve"> </w:t>
      </w:r>
      <w:bookmarkEnd w:id="7"/>
    </w:p>
    <w:bookmarkEnd w:id="8"/>
    <w:bookmarkEnd w:id="9"/>
    <w:bookmarkEnd w:id="10"/>
    <w:bookmarkEnd w:id="11"/>
    <w:p w14:paraId="08B31ABA" w14:textId="5A02D3AB" w:rsidR="007825B1" w:rsidRPr="00591295" w:rsidRDefault="007825B1" w:rsidP="001E4E5D">
      <w:pPr>
        <w:ind w:firstLine="567"/>
        <w:jc w:val="both"/>
      </w:pPr>
    </w:p>
    <w:p w14:paraId="475A5B09" w14:textId="77777777" w:rsidR="001E4E5D" w:rsidRDefault="001E4E5D" w:rsidP="001E4E5D">
      <w:pPr>
        <w:numPr>
          <w:ilvl w:val="1"/>
          <w:numId w:val="27"/>
        </w:numPr>
        <w:ind w:left="709" w:hanging="357"/>
        <w:jc w:val="both"/>
      </w:pPr>
      <w:r>
        <w:t xml:space="preserve">Atbrīvot </w:t>
      </w:r>
      <w:r w:rsidRPr="0005325D">
        <w:t>Aldi Šķesteru</w:t>
      </w:r>
      <w:r>
        <w:t xml:space="preserve"> no </w:t>
      </w:r>
      <w:proofErr w:type="spellStart"/>
      <w:r w:rsidRPr="0005325D">
        <w:t>Cēsu</w:t>
      </w:r>
      <w:proofErr w:type="spellEnd"/>
      <w:r w:rsidRPr="0005325D">
        <w:t xml:space="preserve"> sadarbības teritorijas civilās aizsardzības komisijas locek</w:t>
      </w:r>
      <w:r>
        <w:t>ļa amata;</w:t>
      </w:r>
    </w:p>
    <w:p w14:paraId="70633D9C" w14:textId="77777777" w:rsidR="001E4E5D" w:rsidRDefault="001E4E5D" w:rsidP="001E4E5D">
      <w:pPr>
        <w:numPr>
          <w:ilvl w:val="1"/>
          <w:numId w:val="27"/>
        </w:numPr>
        <w:ind w:left="709" w:hanging="357"/>
        <w:jc w:val="both"/>
      </w:pPr>
      <w:bookmarkStart w:id="12" w:name="_Hlk14872830"/>
      <w:proofErr w:type="spellStart"/>
      <w:r w:rsidRPr="0005325D">
        <w:t>Cēsu</w:t>
      </w:r>
      <w:proofErr w:type="spellEnd"/>
      <w:r w:rsidRPr="0005325D">
        <w:t xml:space="preserve"> sadarbības teritorijas civilās aizsardzības komisij</w:t>
      </w:r>
      <w:r>
        <w:t xml:space="preserve">ā par komisijas locekli </w:t>
      </w:r>
      <w:bookmarkEnd w:id="12"/>
      <w:r w:rsidRPr="00863C8F">
        <w:t>ievēlē</w:t>
      </w:r>
      <w:r>
        <w:t>t</w:t>
      </w:r>
      <w:r w:rsidRPr="00863C8F">
        <w:t xml:space="preserve"> </w:t>
      </w:r>
      <w:r>
        <w:t>Dzīli Tamani;</w:t>
      </w:r>
    </w:p>
    <w:p w14:paraId="61F54F91" w14:textId="77777777" w:rsidR="001E4E5D" w:rsidRPr="008E6961" w:rsidRDefault="001E4E5D" w:rsidP="001E4E5D">
      <w:pPr>
        <w:numPr>
          <w:ilvl w:val="1"/>
          <w:numId w:val="27"/>
        </w:numPr>
        <w:ind w:left="709" w:hanging="357"/>
        <w:jc w:val="both"/>
      </w:pPr>
      <w:r>
        <w:t>Atbildīgo par l</w:t>
      </w:r>
      <w:r w:rsidRPr="008E6961">
        <w:t xml:space="preserve">ēmuma izpildi </w:t>
      </w:r>
      <w:r>
        <w:t xml:space="preserve">noteikt </w:t>
      </w:r>
      <w:r w:rsidRPr="008E6961">
        <w:t>Priekuļu novada pašvaldības izpilddirektor</w:t>
      </w:r>
      <w:r>
        <w:t xml:space="preserve">u </w:t>
      </w:r>
      <w:proofErr w:type="spellStart"/>
      <w:r w:rsidRPr="008E6961">
        <w:t>F.Puņeiko</w:t>
      </w:r>
      <w:proofErr w:type="spellEnd"/>
      <w:r w:rsidRPr="008E6961">
        <w:t>.</w:t>
      </w:r>
    </w:p>
    <w:p w14:paraId="49F422F3" w14:textId="35EDA323" w:rsidR="00C72570" w:rsidRDefault="00C72570" w:rsidP="00E1530D">
      <w:pPr>
        <w:rPr>
          <w:rFonts w:eastAsia="Calibri"/>
          <w:lang w:eastAsia="en-US"/>
        </w:rPr>
      </w:pPr>
    </w:p>
    <w:p w14:paraId="4D1D4AE2" w14:textId="77CEA002" w:rsidR="00C72570" w:rsidRDefault="00C72570" w:rsidP="00E1530D">
      <w:pPr>
        <w:rPr>
          <w:rFonts w:eastAsia="Calibri"/>
          <w:lang w:eastAsia="en-US"/>
        </w:rPr>
      </w:pPr>
    </w:p>
    <w:p w14:paraId="78DC529A" w14:textId="4F72E8C2" w:rsidR="007825B1" w:rsidRPr="007825B1" w:rsidRDefault="007825B1" w:rsidP="007825B1">
      <w:pPr>
        <w:rPr>
          <w:lang w:eastAsia="en-US"/>
        </w:rPr>
      </w:pPr>
      <w:bookmarkStart w:id="13" w:name="_Hlk9499114"/>
      <w:bookmarkStart w:id="14" w:name="_Hlk7159690"/>
      <w:r w:rsidRPr="007825B1">
        <w:rPr>
          <w:lang w:eastAsia="en-US"/>
        </w:rPr>
        <w:t>Domes priekšsēdētāja</w:t>
      </w:r>
      <w:r w:rsidRPr="007825B1">
        <w:rPr>
          <w:lang w:eastAsia="en-US"/>
        </w:rPr>
        <w:tab/>
      </w:r>
      <w:r w:rsidRPr="007825B1">
        <w:rPr>
          <w:lang w:eastAsia="en-US"/>
        </w:rPr>
        <w:tab/>
      </w:r>
      <w:r w:rsidR="00AE4D7E">
        <w:rPr>
          <w:lang w:eastAsia="en-US"/>
        </w:rPr>
        <w:t>(paraksts)</w:t>
      </w:r>
      <w:bookmarkStart w:id="15" w:name="_GoBack"/>
      <w:bookmarkEnd w:id="15"/>
      <w:r w:rsidRPr="007825B1">
        <w:rPr>
          <w:lang w:eastAsia="en-US"/>
        </w:rPr>
        <w:tab/>
      </w:r>
      <w:r w:rsidRPr="007825B1">
        <w:rPr>
          <w:lang w:eastAsia="en-US"/>
        </w:rPr>
        <w:tab/>
      </w:r>
      <w:r w:rsidRPr="007825B1">
        <w:rPr>
          <w:lang w:eastAsia="en-US"/>
        </w:rPr>
        <w:tab/>
      </w:r>
      <w:r w:rsidRPr="007825B1">
        <w:rPr>
          <w:lang w:eastAsia="en-US"/>
        </w:rPr>
        <w:tab/>
      </w:r>
      <w:r w:rsidRPr="007825B1">
        <w:rPr>
          <w:lang w:eastAsia="en-US"/>
        </w:rPr>
        <w:tab/>
        <w:t xml:space="preserve">Elīna </w:t>
      </w:r>
      <w:proofErr w:type="spellStart"/>
      <w:r w:rsidRPr="007825B1">
        <w:rPr>
          <w:lang w:eastAsia="en-US"/>
        </w:rPr>
        <w:t>Stapulone</w:t>
      </w:r>
      <w:bookmarkEnd w:id="13"/>
      <w:proofErr w:type="spellEnd"/>
    </w:p>
    <w:bookmarkEnd w:id="14"/>
    <w:p w14:paraId="0B950EC0" w14:textId="77777777" w:rsidR="008E6961" w:rsidRDefault="008E6961" w:rsidP="004923CF">
      <w:pPr>
        <w:jc w:val="both"/>
        <w:rPr>
          <w:sz w:val="20"/>
          <w:szCs w:val="20"/>
        </w:rPr>
      </w:pPr>
    </w:p>
    <w:p w14:paraId="70638FF9" w14:textId="77777777" w:rsidR="005F20C5" w:rsidRDefault="005F20C5" w:rsidP="004923CF">
      <w:pPr>
        <w:jc w:val="both"/>
        <w:rPr>
          <w:sz w:val="20"/>
          <w:szCs w:val="20"/>
        </w:rPr>
      </w:pPr>
    </w:p>
    <w:p w14:paraId="36973473" w14:textId="77777777" w:rsidR="005F20C5" w:rsidRDefault="005F20C5" w:rsidP="004923CF">
      <w:pPr>
        <w:jc w:val="both"/>
        <w:rPr>
          <w:sz w:val="20"/>
          <w:szCs w:val="20"/>
        </w:rPr>
      </w:pPr>
    </w:p>
    <w:sectPr w:rsidR="005F20C5" w:rsidSect="006634D6">
      <w:headerReference w:type="default" r:id="rId9"/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EBA4" w14:textId="77777777" w:rsidR="009344EA" w:rsidRDefault="009344EA" w:rsidP="000B507D">
      <w:r>
        <w:separator/>
      </w:r>
    </w:p>
  </w:endnote>
  <w:endnote w:type="continuationSeparator" w:id="0">
    <w:p w14:paraId="726B88A5" w14:textId="77777777" w:rsidR="009344EA" w:rsidRDefault="009344EA" w:rsidP="000B507D">
      <w:r>
        <w:continuationSeparator/>
      </w:r>
    </w:p>
  </w:endnote>
  <w:endnote w:type="continuationNotice" w:id="1">
    <w:p w14:paraId="436100EB" w14:textId="77777777" w:rsidR="009344EA" w:rsidRDefault="00934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0624" w14:textId="77777777" w:rsidR="009344EA" w:rsidRDefault="009344EA" w:rsidP="000B507D">
      <w:r>
        <w:separator/>
      </w:r>
    </w:p>
  </w:footnote>
  <w:footnote w:type="continuationSeparator" w:id="0">
    <w:p w14:paraId="1DF6941C" w14:textId="77777777" w:rsidR="009344EA" w:rsidRDefault="009344EA" w:rsidP="000B507D">
      <w:r>
        <w:continuationSeparator/>
      </w:r>
    </w:p>
  </w:footnote>
  <w:footnote w:type="continuationNotice" w:id="1">
    <w:p w14:paraId="7022371A" w14:textId="77777777" w:rsidR="009344EA" w:rsidRDefault="00934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C2C3" w14:textId="77777777" w:rsidR="00381978" w:rsidRDefault="00381978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3548E7" w:rsidRPr="003548E7">
      <w:rPr>
        <w:noProof/>
        <w:lang w:val="lv-LV"/>
      </w:rPr>
      <w:t>2</w:t>
    </w:r>
    <w:r>
      <w:fldChar w:fldCharType="end"/>
    </w:r>
  </w:p>
  <w:p w14:paraId="79DCA673" w14:textId="77777777" w:rsidR="00381978" w:rsidRDefault="003819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1D3" w14:textId="390C7ABB" w:rsidR="00381978" w:rsidRPr="00381978" w:rsidRDefault="00381978" w:rsidP="00381978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BD6"/>
    <w:multiLevelType w:val="multilevel"/>
    <w:tmpl w:val="8EE6A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148C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704D9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75742"/>
    <w:multiLevelType w:val="multilevel"/>
    <w:tmpl w:val="BF32857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suff w:val="space"/>
      <w:lvlText w:val="%4."/>
      <w:lvlJc w:val="left"/>
      <w:pPr>
        <w:ind w:left="0" w:firstLine="737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55479A7"/>
    <w:multiLevelType w:val="multilevel"/>
    <w:tmpl w:val="0B0E8E1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90400"/>
    <w:multiLevelType w:val="multilevel"/>
    <w:tmpl w:val="7AB638C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933F1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B268E0"/>
    <w:multiLevelType w:val="hybridMultilevel"/>
    <w:tmpl w:val="9042C2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36388FE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1205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CD1E9A"/>
    <w:multiLevelType w:val="multilevel"/>
    <w:tmpl w:val="A9EE8AC0"/>
    <w:name w:val="WW8Num1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831F97"/>
    <w:multiLevelType w:val="multilevel"/>
    <w:tmpl w:val="0DA038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AA1134"/>
    <w:multiLevelType w:val="multilevel"/>
    <w:tmpl w:val="3C747C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D46BE"/>
    <w:multiLevelType w:val="multilevel"/>
    <w:tmpl w:val="B9B25256"/>
    <w:name w:val="WW8Num12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2E331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923123"/>
    <w:multiLevelType w:val="multilevel"/>
    <w:tmpl w:val="0A8055E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D6480"/>
    <w:multiLevelType w:val="hybridMultilevel"/>
    <w:tmpl w:val="78A4879E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407C2247"/>
    <w:multiLevelType w:val="multilevel"/>
    <w:tmpl w:val="9684DA12"/>
    <w:lvl w:ilvl="0">
      <w:start w:val="2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A314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BF083C"/>
    <w:multiLevelType w:val="hybridMultilevel"/>
    <w:tmpl w:val="08E0E756"/>
    <w:lvl w:ilvl="0" w:tplc="36388F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7270B"/>
    <w:multiLevelType w:val="multilevel"/>
    <w:tmpl w:val="D864343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9C1588"/>
    <w:multiLevelType w:val="multilevel"/>
    <w:tmpl w:val="5E986E0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1" w15:restartNumberingAfterBreak="0">
    <w:nsid w:val="509B7F4A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3B554D"/>
    <w:multiLevelType w:val="hybridMultilevel"/>
    <w:tmpl w:val="8BB881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0A24"/>
    <w:multiLevelType w:val="multilevel"/>
    <w:tmpl w:val="645A4E6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57B1F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F05E27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7"/>
  </w:num>
  <w:num w:numId="25">
    <w:abstractNumId w:val="11"/>
  </w:num>
  <w:num w:numId="26">
    <w:abstractNumId w:val="18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1B"/>
    <w:rsid w:val="0000244B"/>
    <w:rsid w:val="0000394A"/>
    <w:rsid w:val="0000414B"/>
    <w:rsid w:val="0000621B"/>
    <w:rsid w:val="000077DD"/>
    <w:rsid w:val="000168A6"/>
    <w:rsid w:val="00025CD1"/>
    <w:rsid w:val="000263A5"/>
    <w:rsid w:val="00027FCE"/>
    <w:rsid w:val="00040D15"/>
    <w:rsid w:val="00045906"/>
    <w:rsid w:val="00045E68"/>
    <w:rsid w:val="00045FBE"/>
    <w:rsid w:val="0005325D"/>
    <w:rsid w:val="000559A3"/>
    <w:rsid w:val="00056237"/>
    <w:rsid w:val="00061E85"/>
    <w:rsid w:val="00062098"/>
    <w:rsid w:val="00062925"/>
    <w:rsid w:val="00063DA3"/>
    <w:rsid w:val="0006548D"/>
    <w:rsid w:val="000656B8"/>
    <w:rsid w:val="000734C3"/>
    <w:rsid w:val="00077E30"/>
    <w:rsid w:val="000A61D2"/>
    <w:rsid w:val="000A62E5"/>
    <w:rsid w:val="000A7441"/>
    <w:rsid w:val="000B07B3"/>
    <w:rsid w:val="000B507D"/>
    <w:rsid w:val="000C16BE"/>
    <w:rsid w:val="000D0812"/>
    <w:rsid w:val="000D7260"/>
    <w:rsid w:val="000E2758"/>
    <w:rsid w:val="000E4278"/>
    <w:rsid w:val="000E5E8D"/>
    <w:rsid w:val="000F5C02"/>
    <w:rsid w:val="000F6B19"/>
    <w:rsid w:val="00103A26"/>
    <w:rsid w:val="001163B8"/>
    <w:rsid w:val="00120F71"/>
    <w:rsid w:val="00123D28"/>
    <w:rsid w:val="00131036"/>
    <w:rsid w:val="00135255"/>
    <w:rsid w:val="00136883"/>
    <w:rsid w:val="0013703D"/>
    <w:rsid w:val="00144019"/>
    <w:rsid w:val="00156FF8"/>
    <w:rsid w:val="00172B69"/>
    <w:rsid w:val="0017338A"/>
    <w:rsid w:val="00174A2F"/>
    <w:rsid w:val="00181BBC"/>
    <w:rsid w:val="00185B78"/>
    <w:rsid w:val="00194B68"/>
    <w:rsid w:val="00197491"/>
    <w:rsid w:val="001A40BC"/>
    <w:rsid w:val="001A6002"/>
    <w:rsid w:val="001C09B8"/>
    <w:rsid w:val="001C4D18"/>
    <w:rsid w:val="001C613B"/>
    <w:rsid w:val="001C6547"/>
    <w:rsid w:val="001D05AB"/>
    <w:rsid w:val="001D3579"/>
    <w:rsid w:val="001D5E48"/>
    <w:rsid w:val="001D67D5"/>
    <w:rsid w:val="001E4E5D"/>
    <w:rsid w:val="001E68F0"/>
    <w:rsid w:val="001F4315"/>
    <w:rsid w:val="001F6FB9"/>
    <w:rsid w:val="00200B63"/>
    <w:rsid w:val="00206BC8"/>
    <w:rsid w:val="00217057"/>
    <w:rsid w:val="00224881"/>
    <w:rsid w:val="002249AA"/>
    <w:rsid w:val="00252AA2"/>
    <w:rsid w:val="0025494C"/>
    <w:rsid w:val="00254BAF"/>
    <w:rsid w:val="00255851"/>
    <w:rsid w:val="00264D08"/>
    <w:rsid w:val="00267002"/>
    <w:rsid w:val="0027331A"/>
    <w:rsid w:val="00281FD7"/>
    <w:rsid w:val="002A7142"/>
    <w:rsid w:val="002A79C9"/>
    <w:rsid w:val="002B4F40"/>
    <w:rsid w:val="002B53CF"/>
    <w:rsid w:val="002B7C20"/>
    <w:rsid w:val="002C0C94"/>
    <w:rsid w:val="002C2B00"/>
    <w:rsid w:val="002D5360"/>
    <w:rsid w:val="002D6C56"/>
    <w:rsid w:val="002E1624"/>
    <w:rsid w:val="002E420A"/>
    <w:rsid w:val="002E640D"/>
    <w:rsid w:val="002F17BA"/>
    <w:rsid w:val="002F4653"/>
    <w:rsid w:val="002F4685"/>
    <w:rsid w:val="002F78DB"/>
    <w:rsid w:val="00301BA6"/>
    <w:rsid w:val="003120B4"/>
    <w:rsid w:val="003219AB"/>
    <w:rsid w:val="0032256E"/>
    <w:rsid w:val="00326B5B"/>
    <w:rsid w:val="003279EB"/>
    <w:rsid w:val="00347BFB"/>
    <w:rsid w:val="00353804"/>
    <w:rsid w:val="003548E7"/>
    <w:rsid w:val="00375BF0"/>
    <w:rsid w:val="00381978"/>
    <w:rsid w:val="00392C2A"/>
    <w:rsid w:val="003A2499"/>
    <w:rsid w:val="003A5638"/>
    <w:rsid w:val="003B3525"/>
    <w:rsid w:val="003B4145"/>
    <w:rsid w:val="003C537B"/>
    <w:rsid w:val="003C7123"/>
    <w:rsid w:val="003E7C9C"/>
    <w:rsid w:val="003F28EF"/>
    <w:rsid w:val="003F39DC"/>
    <w:rsid w:val="00400C7A"/>
    <w:rsid w:val="004048D2"/>
    <w:rsid w:val="00406CB2"/>
    <w:rsid w:val="00410AEF"/>
    <w:rsid w:val="00410BA4"/>
    <w:rsid w:val="00420184"/>
    <w:rsid w:val="004241C6"/>
    <w:rsid w:val="0043046C"/>
    <w:rsid w:val="004474C4"/>
    <w:rsid w:val="00450D1C"/>
    <w:rsid w:val="0045134E"/>
    <w:rsid w:val="00462271"/>
    <w:rsid w:val="0046387D"/>
    <w:rsid w:val="00470C10"/>
    <w:rsid w:val="00473F7D"/>
    <w:rsid w:val="00483027"/>
    <w:rsid w:val="004843DC"/>
    <w:rsid w:val="004912F4"/>
    <w:rsid w:val="004923CF"/>
    <w:rsid w:val="00493055"/>
    <w:rsid w:val="00495186"/>
    <w:rsid w:val="0049619F"/>
    <w:rsid w:val="00496841"/>
    <w:rsid w:val="004A49DC"/>
    <w:rsid w:val="004B388B"/>
    <w:rsid w:val="004B4D1E"/>
    <w:rsid w:val="004B5599"/>
    <w:rsid w:val="004B662A"/>
    <w:rsid w:val="004C13BD"/>
    <w:rsid w:val="004C23D8"/>
    <w:rsid w:val="004C541C"/>
    <w:rsid w:val="004D4163"/>
    <w:rsid w:val="004D4486"/>
    <w:rsid w:val="004D65BF"/>
    <w:rsid w:val="004F4689"/>
    <w:rsid w:val="004F5DC2"/>
    <w:rsid w:val="004F68E1"/>
    <w:rsid w:val="00505F9E"/>
    <w:rsid w:val="00506C1B"/>
    <w:rsid w:val="00507920"/>
    <w:rsid w:val="00511925"/>
    <w:rsid w:val="0051208E"/>
    <w:rsid w:val="00520E78"/>
    <w:rsid w:val="00523406"/>
    <w:rsid w:val="00524BD7"/>
    <w:rsid w:val="0053064E"/>
    <w:rsid w:val="0053338D"/>
    <w:rsid w:val="00536E0C"/>
    <w:rsid w:val="005456EF"/>
    <w:rsid w:val="0054749F"/>
    <w:rsid w:val="005536CA"/>
    <w:rsid w:val="00563155"/>
    <w:rsid w:val="00571BB6"/>
    <w:rsid w:val="00576740"/>
    <w:rsid w:val="005776E2"/>
    <w:rsid w:val="00587080"/>
    <w:rsid w:val="00591295"/>
    <w:rsid w:val="00596F37"/>
    <w:rsid w:val="005A165D"/>
    <w:rsid w:val="005A4792"/>
    <w:rsid w:val="005A5998"/>
    <w:rsid w:val="005B15EF"/>
    <w:rsid w:val="005B2BFC"/>
    <w:rsid w:val="005C056C"/>
    <w:rsid w:val="005C15FA"/>
    <w:rsid w:val="005C6D49"/>
    <w:rsid w:val="005F0578"/>
    <w:rsid w:val="005F20C5"/>
    <w:rsid w:val="005F2606"/>
    <w:rsid w:val="005F52B0"/>
    <w:rsid w:val="005F5948"/>
    <w:rsid w:val="005F712C"/>
    <w:rsid w:val="00603F97"/>
    <w:rsid w:val="0061082A"/>
    <w:rsid w:val="00627F77"/>
    <w:rsid w:val="00640908"/>
    <w:rsid w:val="006506D0"/>
    <w:rsid w:val="00651DDF"/>
    <w:rsid w:val="0065221B"/>
    <w:rsid w:val="006536CA"/>
    <w:rsid w:val="00654183"/>
    <w:rsid w:val="00654EBE"/>
    <w:rsid w:val="0065581E"/>
    <w:rsid w:val="00661381"/>
    <w:rsid w:val="006634D6"/>
    <w:rsid w:val="00665042"/>
    <w:rsid w:val="00665A0A"/>
    <w:rsid w:val="006800F1"/>
    <w:rsid w:val="006804A6"/>
    <w:rsid w:val="00682752"/>
    <w:rsid w:val="00683522"/>
    <w:rsid w:val="006928C7"/>
    <w:rsid w:val="00692DDD"/>
    <w:rsid w:val="006A15D5"/>
    <w:rsid w:val="006A18E0"/>
    <w:rsid w:val="006A1E68"/>
    <w:rsid w:val="006A2F13"/>
    <w:rsid w:val="006A6C8E"/>
    <w:rsid w:val="006B2B06"/>
    <w:rsid w:val="006C2E56"/>
    <w:rsid w:val="006C65F3"/>
    <w:rsid w:val="006D3F8C"/>
    <w:rsid w:val="006E11F0"/>
    <w:rsid w:val="006E71E7"/>
    <w:rsid w:val="006F2190"/>
    <w:rsid w:val="0070645E"/>
    <w:rsid w:val="00706621"/>
    <w:rsid w:val="00712A8F"/>
    <w:rsid w:val="00716733"/>
    <w:rsid w:val="00720805"/>
    <w:rsid w:val="0074178B"/>
    <w:rsid w:val="00745A85"/>
    <w:rsid w:val="00754705"/>
    <w:rsid w:val="00756442"/>
    <w:rsid w:val="00756790"/>
    <w:rsid w:val="00760FFB"/>
    <w:rsid w:val="00762712"/>
    <w:rsid w:val="00770856"/>
    <w:rsid w:val="00777CD4"/>
    <w:rsid w:val="00777DD2"/>
    <w:rsid w:val="007825B1"/>
    <w:rsid w:val="00787EB1"/>
    <w:rsid w:val="007908D6"/>
    <w:rsid w:val="00795184"/>
    <w:rsid w:val="00795881"/>
    <w:rsid w:val="00796F2F"/>
    <w:rsid w:val="007A0FB8"/>
    <w:rsid w:val="007A1B9C"/>
    <w:rsid w:val="007A4CA1"/>
    <w:rsid w:val="007A66DA"/>
    <w:rsid w:val="007B09A7"/>
    <w:rsid w:val="007B0B04"/>
    <w:rsid w:val="007C17A0"/>
    <w:rsid w:val="007C2FD0"/>
    <w:rsid w:val="007D362F"/>
    <w:rsid w:val="007E1355"/>
    <w:rsid w:val="007E4CC5"/>
    <w:rsid w:val="007F0CD1"/>
    <w:rsid w:val="007F32B3"/>
    <w:rsid w:val="008142C1"/>
    <w:rsid w:val="00820ABA"/>
    <w:rsid w:val="00821019"/>
    <w:rsid w:val="008222AA"/>
    <w:rsid w:val="00823B17"/>
    <w:rsid w:val="0083098B"/>
    <w:rsid w:val="008349FB"/>
    <w:rsid w:val="0083644C"/>
    <w:rsid w:val="00837A7A"/>
    <w:rsid w:val="00841CD1"/>
    <w:rsid w:val="008537C0"/>
    <w:rsid w:val="00853A37"/>
    <w:rsid w:val="00857A52"/>
    <w:rsid w:val="00864DDB"/>
    <w:rsid w:val="00864E37"/>
    <w:rsid w:val="00871BD5"/>
    <w:rsid w:val="00885247"/>
    <w:rsid w:val="00887FA8"/>
    <w:rsid w:val="008905C9"/>
    <w:rsid w:val="00891447"/>
    <w:rsid w:val="008B32A1"/>
    <w:rsid w:val="008B56EB"/>
    <w:rsid w:val="008B65DE"/>
    <w:rsid w:val="008B7BFB"/>
    <w:rsid w:val="008C0C85"/>
    <w:rsid w:val="008D0CAE"/>
    <w:rsid w:val="008D57D3"/>
    <w:rsid w:val="008D6BF3"/>
    <w:rsid w:val="008D7797"/>
    <w:rsid w:val="008E1709"/>
    <w:rsid w:val="008E3FAF"/>
    <w:rsid w:val="008E5042"/>
    <w:rsid w:val="008E5F3F"/>
    <w:rsid w:val="008E6961"/>
    <w:rsid w:val="008F34E2"/>
    <w:rsid w:val="00902933"/>
    <w:rsid w:val="009103FA"/>
    <w:rsid w:val="009173D4"/>
    <w:rsid w:val="00920E58"/>
    <w:rsid w:val="00926125"/>
    <w:rsid w:val="00926A5E"/>
    <w:rsid w:val="009344EA"/>
    <w:rsid w:val="00943F86"/>
    <w:rsid w:val="00954B95"/>
    <w:rsid w:val="00955F70"/>
    <w:rsid w:val="009621A8"/>
    <w:rsid w:val="00966A7F"/>
    <w:rsid w:val="00971A24"/>
    <w:rsid w:val="00972251"/>
    <w:rsid w:val="00983285"/>
    <w:rsid w:val="00987186"/>
    <w:rsid w:val="009919BC"/>
    <w:rsid w:val="009A195E"/>
    <w:rsid w:val="009A1B99"/>
    <w:rsid w:val="009A3F9E"/>
    <w:rsid w:val="009B17EF"/>
    <w:rsid w:val="009C08A6"/>
    <w:rsid w:val="009C45B7"/>
    <w:rsid w:val="009C782F"/>
    <w:rsid w:val="009D0349"/>
    <w:rsid w:val="009D15CF"/>
    <w:rsid w:val="009D3CD9"/>
    <w:rsid w:val="009E465B"/>
    <w:rsid w:val="009E52A5"/>
    <w:rsid w:val="009E70A4"/>
    <w:rsid w:val="009E7674"/>
    <w:rsid w:val="009F0A79"/>
    <w:rsid w:val="009F0EDA"/>
    <w:rsid w:val="009F367C"/>
    <w:rsid w:val="00A07505"/>
    <w:rsid w:val="00A25413"/>
    <w:rsid w:val="00A2541A"/>
    <w:rsid w:val="00A313E2"/>
    <w:rsid w:val="00A31F7C"/>
    <w:rsid w:val="00A35AD9"/>
    <w:rsid w:val="00A37336"/>
    <w:rsid w:val="00A518EE"/>
    <w:rsid w:val="00A623D7"/>
    <w:rsid w:val="00A6382A"/>
    <w:rsid w:val="00A6446E"/>
    <w:rsid w:val="00A64793"/>
    <w:rsid w:val="00A75A26"/>
    <w:rsid w:val="00A87DF4"/>
    <w:rsid w:val="00A954E0"/>
    <w:rsid w:val="00A97B91"/>
    <w:rsid w:val="00AA06F4"/>
    <w:rsid w:val="00AA4E48"/>
    <w:rsid w:val="00AA7655"/>
    <w:rsid w:val="00AB56B6"/>
    <w:rsid w:val="00AB6EAD"/>
    <w:rsid w:val="00AC0564"/>
    <w:rsid w:val="00AC5FE5"/>
    <w:rsid w:val="00AD26D0"/>
    <w:rsid w:val="00AD3B11"/>
    <w:rsid w:val="00AE4D7E"/>
    <w:rsid w:val="00AF1AED"/>
    <w:rsid w:val="00AF46C5"/>
    <w:rsid w:val="00AF6F10"/>
    <w:rsid w:val="00B07792"/>
    <w:rsid w:val="00B110E0"/>
    <w:rsid w:val="00B14B9A"/>
    <w:rsid w:val="00B22B7F"/>
    <w:rsid w:val="00B24EAA"/>
    <w:rsid w:val="00B2515D"/>
    <w:rsid w:val="00B26E7B"/>
    <w:rsid w:val="00B32B00"/>
    <w:rsid w:val="00B410F3"/>
    <w:rsid w:val="00B42C72"/>
    <w:rsid w:val="00B44710"/>
    <w:rsid w:val="00B450CE"/>
    <w:rsid w:val="00B46217"/>
    <w:rsid w:val="00B4743C"/>
    <w:rsid w:val="00B4773A"/>
    <w:rsid w:val="00B51E45"/>
    <w:rsid w:val="00B65915"/>
    <w:rsid w:val="00B71AF2"/>
    <w:rsid w:val="00B74C1E"/>
    <w:rsid w:val="00B83176"/>
    <w:rsid w:val="00B974D4"/>
    <w:rsid w:val="00BA03B9"/>
    <w:rsid w:val="00BA2842"/>
    <w:rsid w:val="00BB08A6"/>
    <w:rsid w:val="00BC05BB"/>
    <w:rsid w:val="00BC1002"/>
    <w:rsid w:val="00BC1C1B"/>
    <w:rsid w:val="00BC5B71"/>
    <w:rsid w:val="00BC6F59"/>
    <w:rsid w:val="00BD1277"/>
    <w:rsid w:val="00BD25BC"/>
    <w:rsid w:val="00BD272C"/>
    <w:rsid w:val="00BE4313"/>
    <w:rsid w:val="00BF088A"/>
    <w:rsid w:val="00BF45D2"/>
    <w:rsid w:val="00BF7268"/>
    <w:rsid w:val="00C042CD"/>
    <w:rsid w:val="00C04A3A"/>
    <w:rsid w:val="00C17E6F"/>
    <w:rsid w:val="00C232D0"/>
    <w:rsid w:val="00C269D1"/>
    <w:rsid w:val="00C37809"/>
    <w:rsid w:val="00C37E0E"/>
    <w:rsid w:val="00C41017"/>
    <w:rsid w:val="00C41DD5"/>
    <w:rsid w:val="00C41EAB"/>
    <w:rsid w:val="00C42E9D"/>
    <w:rsid w:val="00C4550E"/>
    <w:rsid w:val="00C50985"/>
    <w:rsid w:val="00C53604"/>
    <w:rsid w:val="00C64CE3"/>
    <w:rsid w:val="00C66846"/>
    <w:rsid w:val="00C71ADA"/>
    <w:rsid w:val="00C72570"/>
    <w:rsid w:val="00C726A6"/>
    <w:rsid w:val="00C72A34"/>
    <w:rsid w:val="00C77C55"/>
    <w:rsid w:val="00C82B9D"/>
    <w:rsid w:val="00C83190"/>
    <w:rsid w:val="00C84A72"/>
    <w:rsid w:val="00C84CF6"/>
    <w:rsid w:val="00C94E8F"/>
    <w:rsid w:val="00CA0B1F"/>
    <w:rsid w:val="00CA7858"/>
    <w:rsid w:val="00CB5B9E"/>
    <w:rsid w:val="00CB7FBE"/>
    <w:rsid w:val="00CC3C9C"/>
    <w:rsid w:val="00CC492A"/>
    <w:rsid w:val="00CC52C0"/>
    <w:rsid w:val="00CC695A"/>
    <w:rsid w:val="00CD0575"/>
    <w:rsid w:val="00CD3AA8"/>
    <w:rsid w:val="00CE1873"/>
    <w:rsid w:val="00CF0BE2"/>
    <w:rsid w:val="00CF410E"/>
    <w:rsid w:val="00CF445D"/>
    <w:rsid w:val="00CF4AD4"/>
    <w:rsid w:val="00CF5627"/>
    <w:rsid w:val="00D07311"/>
    <w:rsid w:val="00D12C02"/>
    <w:rsid w:val="00D15E63"/>
    <w:rsid w:val="00D1621C"/>
    <w:rsid w:val="00D217A4"/>
    <w:rsid w:val="00D25AB4"/>
    <w:rsid w:val="00D36D1B"/>
    <w:rsid w:val="00D40055"/>
    <w:rsid w:val="00D52DBC"/>
    <w:rsid w:val="00D57953"/>
    <w:rsid w:val="00D57FE1"/>
    <w:rsid w:val="00D601C1"/>
    <w:rsid w:val="00D65E4E"/>
    <w:rsid w:val="00D67F4C"/>
    <w:rsid w:val="00D7034D"/>
    <w:rsid w:val="00D70FF5"/>
    <w:rsid w:val="00D76E0E"/>
    <w:rsid w:val="00D81A18"/>
    <w:rsid w:val="00D82B68"/>
    <w:rsid w:val="00D92FEF"/>
    <w:rsid w:val="00D93628"/>
    <w:rsid w:val="00D95565"/>
    <w:rsid w:val="00D97B91"/>
    <w:rsid w:val="00DA4F71"/>
    <w:rsid w:val="00DB2D7A"/>
    <w:rsid w:val="00DB6DEA"/>
    <w:rsid w:val="00DB72BA"/>
    <w:rsid w:val="00DC3016"/>
    <w:rsid w:val="00DC4240"/>
    <w:rsid w:val="00DC5AFC"/>
    <w:rsid w:val="00DC5B1C"/>
    <w:rsid w:val="00DE6656"/>
    <w:rsid w:val="00DE6891"/>
    <w:rsid w:val="00DF36EE"/>
    <w:rsid w:val="00DF3D60"/>
    <w:rsid w:val="00DF61D9"/>
    <w:rsid w:val="00E03911"/>
    <w:rsid w:val="00E11B2F"/>
    <w:rsid w:val="00E1530D"/>
    <w:rsid w:val="00E21A20"/>
    <w:rsid w:val="00E24973"/>
    <w:rsid w:val="00E2581D"/>
    <w:rsid w:val="00E31290"/>
    <w:rsid w:val="00E32ED0"/>
    <w:rsid w:val="00E352A6"/>
    <w:rsid w:val="00E4052B"/>
    <w:rsid w:val="00E406FC"/>
    <w:rsid w:val="00E51D44"/>
    <w:rsid w:val="00E54227"/>
    <w:rsid w:val="00E54972"/>
    <w:rsid w:val="00E55B27"/>
    <w:rsid w:val="00E56D91"/>
    <w:rsid w:val="00E649BC"/>
    <w:rsid w:val="00E66C1F"/>
    <w:rsid w:val="00E72A77"/>
    <w:rsid w:val="00E801AA"/>
    <w:rsid w:val="00E91017"/>
    <w:rsid w:val="00EA1B0A"/>
    <w:rsid w:val="00EB6800"/>
    <w:rsid w:val="00EC5553"/>
    <w:rsid w:val="00EC5F80"/>
    <w:rsid w:val="00EC7EA4"/>
    <w:rsid w:val="00EE0CF8"/>
    <w:rsid w:val="00EE2CBD"/>
    <w:rsid w:val="00EE4920"/>
    <w:rsid w:val="00EF2724"/>
    <w:rsid w:val="00EF4F30"/>
    <w:rsid w:val="00EF689A"/>
    <w:rsid w:val="00F028E0"/>
    <w:rsid w:val="00F10649"/>
    <w:rsid w:val="00F152B5"/>
    <w:rsid w:val="00F169A5"/>
    <w:rsid w:val="00F2138D"/>
    <w:rsid w:val="00F24700"/>
    <w:rsid w:val="00F25E01"/>
    <w:rsid w:val="00F27708"/>
    <w:rsid w:val="00F31157"/>
    <w:rsid w:val="00F32188"/>
    <w:rsid w:val="00F32F17"/>
    <w:rsid w:val="00F3594D"/>
    <w:rsid w:val="00F37428"/>
    <w:rsid w:val="00F40A03"/>
    <w:rsid w:val="00F5079F"/>
    <w:rsid w:val="00F51744"/>
    <w:rsid w:val="00F802A8"/>
    <w:rsid w:val="00F82F5A"/>
    <w:rsid w:val="00F92AAD"/>
    <w:rsid w:val="00FA0070"/>
    <w:rsid w:val="00FA7188"/>
    <w:rsid w:val="00FA71F3"/>
    <w:rsid w:val="00FB1D1A"/>
    <w:rsid w:val="00FB41DA"/>
    <w:rsid w:val="00FB5658"/>
    <w:rsid w:val="00FB6297"/>
    <w:rsid w:val="00FC4C7E"/>
    <w:rsid w:val="00FC6F8E"/>
    <w:rsid w:val="00FD3016"/>
    <w:rsid w:val="00FE0EAA"/>
    <w:rsid w:val="00FE3304"/>
    <w:rsid w:val="00FE396F"/>
    <w:rsid w:val="00FE584C"/>
    <w:rsid w:val="00FE5A21"/>
    <w:rsid w:val="00FF0F7F"/>
    <w:rsid w:val="00FF1DC4"/>
    <w:rsid w:val="00FF2F85"/>
    <w:rsid w:val="00FF4746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CEFCD5"/>
  <w15:chartTrackingRefBased/>
  <w15:docId w15:val="{1E63D9A9-345E-46B4-A974-FC8AE1E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C1B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BC1C1B"/>
    <w:pPr>
      <w:spacing w:before="75" w:after="75"/>
      <w:ind w:firstLine="375"/>
      <w:jc w:val="both"/>
    </w:pPr>
  </w:style>
  <w:style w:type="character" w:styleId="Hipersaite">
    <w:name w:val="Hyperlink"/>
    <w:uiPriority w:val="99"/>
    <w:unhideWhenUsed/>
    <w:rsid w:val="00BC1C1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1C1B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BC1C1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103FA"/>
    <w:pPr>
      <w:ind w:left="720"/>
      <w:contextualSpacing/>
    </w:pPr>
    <w:rPr>
      <w:sz w:val="20"/>
      <w:szCs w:val="20"/>
      <w:lang w:val="en-AU"/>
    </w:rPr>
  </w:style>
  <w:style w:type="paragraph" w:styleId="Pamattekstsaratkpi">
    <w:name w:val="Body Text Indent"/>
    <w:basedOn w:val="Parasts"/>
    <w:link w:val="PamattekstsaratkpiRakstz"/>
    <w:unhideWhenUsed/>
    <w:rsid w:val="00347BFB"/>
    <w:pPr>
      <w:spacing w:after="120"/>
      <w:ind w:left="283" w:firstLine="737"/>
      <w:jc w:val="both"/>
    </w:pPr>
    <w:rPr>
      <w:lang w:val="x-none" w:eastAsia="x-none"/>
    </w:rPr>
  </w:style>
  <w:style w:type="character" w:customStyle="1" w:styleId="PamattekstsaratkpiRakstz">
    <w:name w:val="Pamatteksts ar atkāpi Rakstz."/>
    <w:link w:val="Pamattekstsaratkpi"/>
    <w:rsid w:val="00347BF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C5F80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EC5F80"/>
    <w:rPr>
      <w:rFonts w:ascii="Times New Roman" w:eastAsia="Times New Roman" w:hAnsi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EC5F8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EC5F80"/>
    <w:rPr>
      <w:rFonts w:ascii="Times New Roman" w:eastAsia="Times New Roman" w:hAnsi="Times New Roman"/>
      <w:sz w:val="16"/>
      <w:szCs w:val="16"/>
    </w:rPr>
  </w:style>
  <w:style w:type="paragraph" w:styleId="Prskatjums">
    <w:name w:val="Revision"/>
    <w:hidden/>
    <w:uiPriority w:val="99"/>
    <w:semiHidden/>
    <w:rsid w:val="004A49DC"/>
    <w:rPr>
      <w:rFonts w:ascii="Times New Roman" w:eastAsia="Times New Roman" w:hAnsi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F468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46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4685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46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F46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1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5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D71D-ABBA-4D75-B7DB-F4315307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2013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https://likumi.lv/ta/id/222271</vt:lpwstr>
      </vt:variant>
      <vt:variant>
        <vt:lpwstr>p21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Sekretare</cp:lastModifiedBy>
  <cp:revision>3</cp:revision>
  <cp:lastPrinted>2019-07-29T08:46:00Z</cp:lastPrinted>
  <dcterms:created xsi:type="dcterms:W3CDTF">2019-07-29T08:47:00Z</dcterms:created>
  <dcterms:modified xsi:type="dcterms:W3CDTF">2019-07-31T07:53:00Z</dcterms:modified>
</cp:coreProperties>
</file>