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1D2" w:rsidRPr="00D411D2" w:rsidRDefault="00D411D2" w:rsidP="00D411D2">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r w:rsidRPr="00D411D2">
        <w:rPr>
          <w:rFonts w:ascii="Times New Roman" w:eastAsia="Times New Roman" w:hAnsi="Times New Roman" w:cs="Times New Roman"/>
          <w:noProof/>
          <w:sz w:val="24"/>
          <w:szCs w:val="24"/>
          <w:lang w:eastAsia="lv-LV"/>
        </w:rPr>
        <w:drawing>
          <wp:inline distT="0" distB="0" distL="0" distR="0" wp14:anchorId="3FCBC507" wp14:editId="0752701E">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D411D2" w:rsidRPr="00D411D2" w:rsidRDefault="00D411D2" w:rsidP="00D411D2">
      <w:pPr>
        <w:autoSpaceDN w:val="0"/>
        <w:spacing w:after="0" w:line="240" w:lineRule="auto"/>
        <w:ind w:left="720" w:hanging="720"/>
        <w:jc w:val="center"/>
        <w:rPr>
          <w:rFonts w:ascii="Times New Roman" w:eastAsia="Times New Roman" w:hAnsi="Times New Roman" w:cs="Times New Roman"/>
          <w:sz w:val="24"/>
          <w:szCs w:val="24"/>
          <w:lang w:eastAsia="lv-LV"/>
        </w:rPr>
      </w:pPr>
      <w:r w:rsidRPr="00D411D2">
        <w:rPr>
          <w:rFonts w:ascii="Times New Roman" w:eastAsia="Times New Roman" w:hAnsi="Times New Roman" w:cs="Times New Roman"/>
          <w:sz w:val="24"/>
          <w:szCs w:val="24"/>
          <w:lang w:eastAsia="lv-LV"/>
        </w:rPr>
        <w:t>LATVIJAS  REPUBLIKA</w:t>
      </w:r>
    </w:p>
    <w:p w:rsidR="00D411D2" w:rsidRPr="00D411D2" w:rsidRDefault="00D411D2" w:rsidP="00D411D2">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D411D2">
        <w:rPr>
          <w:rFonts w:ascii="Times New Roman" w:eastAsia="Times New Roman" w:hAnsi="Times New Roman" w:cs="Times New Roman"/>
          <w:b/>
          <w:sz w:val="28"/>
          <w:szCs w:val="28"/>
          <w:lang w:eastAsia="lv-LV"/>
        </w:rPr>
        <w:t xml:space="preserve"> PRIEKUĻU NOVADA PAŠVALDĪBA</w:t>
      </w:r>
    </w:p>
    <w:p w:rsidR="00D411D2" w:rsidRPr="00D411D2" w:rsidRDefault="00D411D2" w:rsidP="00D411D2">
      <w:pPr>
        <w:autoSpaceDN w:val="0"/>
        <w:spacing w:after="0" w:line="240" w:lineRule="auto"/>
        <w:ind w:left="720" w:hanging="720"/>
        <w:jc w:val="center"/>
        <w:rPr>
          <w:rFonts w:ascii="Times New Roman" w:eastAsia="Times New Roman" w:hAnsi="Times New Roman" w:cs="Times New Roman"/>
          <w:sz w:val="18"/>
          <w:szCs w:val="18"/>
          <w:lang w:eastAsia="lv-LV"/>
        </w:rPr>
      </w:pPr>
      <w:r w:rsidRPr="00D411D2">
        <w:rPr>
          <w:rFonts w:ascii="Times New Roman" w:eastAsia="Times New Roman" w:hAnsi="Times New Roman" w:cs="Times New Roman"/>
          <w:sz w:val="18"/>
          <w:szCs w:val="18"/>
          <w:lang w:eastAsia="lv-LV"/>
        </w:rPr>
        <w:t xml:space="preserve">Reģistrācijas Nr. 90000057511, </w:t>
      </w:r>
      <w:proofErr w:type="spellStart"/>
      <w:r w:rsidRPr="00D411D2">
        <w:rPr>
          <w:rFonts w:ascii="Times New Roman" w:eastAsia="Times New Roman" w:hAnsi="Times New Roman" w:cs="Times New Roman"/>
          <w:sz w:val="18"/>
          <w:szCs w:val="18"/>
          <w:lang w:eastAsia="lv-LV"/>
        </w:rPr>
        <w:t>Cēsu</w:t>
      </w:r>
      <w:proofErr w:type="spellEnd"/>
      <w:r w:rsidRPr="00D411D2">
        <w:rPr>
          <w:rFonts w:ascii="Times New Roman" w:eastAsia="Times New Roman" w:hAnsi="Times New Roman" w:cs="Times New Roman"/>
          <w:sz w:val="18"/>
          <w:szCs w:val="18"/>
          <w:lang w:eastAsia="lv-LV"/>
        </w:rPr>
        <w:t xml:space="preserve"> prospekts 5, Priekuļi, Priekuļu pagasts, Priekuļu novads, LV-4126</w:t>
      </w:r>
    </w:p>
    <w:p w:rsidR="00D411D2" w:rsidRPr="00D411D2" w:rsidRDefault="00D411D2" w:rsidP="00D411D2">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D411D2">
        <w:rPr>
          <w:rFonts w:ascii="Times New Roman" w:eastAsia="Times New Roman" w:hAnsi="Times New Roman" w:cs="Times New Roman"/>
          <w:sz w:val="18"/>
          <w:szCs w:val="18"/>
          <w:lang w:eastAsia="lv-LV"/>
        </w:rPr>
        <w:t xml:space="preserve"> www.priekuli.lv, tālr. 64107871, e-pasts: dome@priekulunovads.lv</w:t>
      </w:r>
    </w:p>
    <w:bookmarkEnd w:id="0"/>
    <w:p w:rsidR="00D411D2" w:rsidRDefault="00D411D2" w:rsidP="00437A40">
      <w:pPr>
        <w:spacing w:after="0" w:line="360" w:lineRule="auto"/>
        <w:jc w:val="center"/>
        <w:rPr>
          <w:rFonts w:ascii="Times New Roman" w:hAnsi="Times New Roman" w:cs="Times New Roman"/>
          <w:b/>
          <w:sz w:val="32"/>
          <w:szCs w:val="28"/>
        </w:rPr>
      </w:pPr>
    </w:p>
    <w:p w:rsidR="003F2093" w:rsidRPr="00D411D2" w:rsidRDefault="00437A40" w:rsidP="00437A40">
      <w:pPr>
        <w:spacing w:after="0" w:line="360" w:lineRule="auto"/>
        <w:jc w:val="center"/>
        <w:rPr>
          <w:rFonts w:ascii="Times New Roman" w:hAnsi="Times New Roman" w:cs="Times New Roman"/>
          <w:b/>
          <w:sz w:val="24"/>
          <w:szCs w:val="24"/>
        </w:rPr>
      </w:pPr>
      <w:r w:rsidRPr="00D411D2">
        <w:rPr>
          <w:rFonts w:ascii="Times New Roman" w:hAnsi="Times New Roman" w:cs="Times New Roman"/>
          <w:b/>
          <w:sz w:val="24"/>
          <w:szCs w:val="24"/>
        </w:rPr>
        <w:t xml:space="preserve">Priekuļu </w:t>
      </w:r>
      <w:r w:rsidR="003F2093" w:rsidRPr="00D411D2">
        <w:rPr>
          <w:rFonts w:ascii="Times New Roman" w:hAnsi="Times New Roman" w:cs="Times New Roman"/>
          <w:b/>
          <w:sz w:val="24"/>
          <w:szCs w:val="24"/>
        </w:rPr>
        <w:t>novada bāriņtiesas nolikums</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Izdots, pamatojoties uz  </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Valsts pārvaldes iekārtas likuma 73.panta pirmās daļas 1.punktu, </w:t>
      </w:r>
    </w:p>
    <w:p w:rsidR="00437A40"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 Ministru kabineta 19.12.2006. noteikumu </w:t>
      </w:r>
    </w:p>
    <w:p w:rsidR="00436755"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Nr.1037  „Bāriņtiesas darbības noteikumi” 2. un 3.punktu</w:t>
      </w:r>
    </w:p>
    <w:p w:rsidR="003F2093" w:rsidRPr="00D411D2" w:rsidRDefault="003F2093" w:rsidP="00437A40">
      <w:pPr>
        <w:spacing w:after="0" w:line="240" w:lineRule="auto"/>
        <w:jc w:val="right"/>
        <w:rPr>
          <w:rFonts w:ascii="Times New Roman" w:hAnsi="Times New Roman" w:cs="Times New Roman"/>
          <w:sz w:val="24"/>
          <w:szCs w:val="24"/>
        </w:rPr>
      </w:pPr>
      <w:r w:rsidRPr="00D411D2">
        <w:rPr>
          <w:rFonts w:ascii="Times New Roman" w:hAnsi="Times New Roman" w:cs="Times New Roman"/>
          <w:sz w:val="24"/>
          <w:szCs w:val="24"/>
        </w:rPr>
        <w:t xml:space="preserve"> </w:t>
      </w:r>
    </w:p>
    <w:p w:rsidR="00436755" w:rsidRDefault="00436755" w:rsidP="00436755">
      <w:pPr>
        <w:pStyle w:val="Pamattekstsaratkpi"/>
        <w:ind w:firstLine="0"/>
        <w:rPr>
          <w:sz w:val="22"/>
          <w:szCs w:val="22"/>
        </w:rPr>
      </w:pPr>
      <w:r>
        <w:rPr>
          <w:sz w:val="22"/>
          <w:szCs w:val="22"/>
        </w:rPr>
        <w:t>Grozījumi: 25.07.2019. lēmums Nr.</w:t>
      </w:r>
      <w:r w:rsidR="00DF0734">
        <w:rPr>
          <w:sz w:val="22"/>
          <w:szCs w:val="22"/>
        </w:rPr>
        <w:t xml:space="preserve">322 </w:t>
      </w:r>
      <w:r>
        <w:rPr>
          <w:sz w:val="22"/>
          <w:szCs w:val="22"/>
        </w:rPr>
        <w:t xml:space="preserve">(protokols Nr.8, </w:t>
      </w:r>
      <w:r w:rsidR="00DF0734">
        <w:rPr>
          <w:sz w:val="22"/>
          <w:szCs w:val="22"/>
        </w:rPr>
        <w:t>50</w:t>
      </w:r>
      <w:r>
        <w:rPr>
          <w:sz w:val="22"/>
          <w:szCs w:val="22"/>
        </w:rPr>
        <w:t>.p.)</w:t>
      </w:r>
    </w:p>
    <w:p w:rsidR="00436755" w:rsidRPr="00EC6D47" w:rsidRDefault="00436755" w:rsidP="00436755">
      <w:pPr>
        <w:pStyle w:val="Pamattekstsaratkpi"/>
        <w:ind w:firstLine="0"/>
        <w:rPr>
          <w:sz w:val="22"/>
          <w:szCs w:val="22"/>
        </w:rPr>
      </w:pPr>
    </w:p>
    <w:p w:rsidR="003F2093" w:rsidRPr="00D411D2" w:rsidRDefault="003F2093" w:rsidP="00CC48C5">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Vispārīgie jautājumi</w:t>
      </w:r>
    </w:p>
    <w:p w:rsidR="003F2093" w:rsidRPr="00D411D2" w:rsidRDefault="00437A40" w:rsidP="00CC48C5">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Priekuļu</w:t>
      </w:r>
      <w:r w:rsidR="003F2093" w:rsidRPr="00D411D2">
        <w:rPr>
          <w:rFonts w:ascii="Times New Roman" w:hAnsi="Times New Roman" w:cs="Times New Roman"/>
          <w:sz w:val="24"/>
          <w:szCs w:val="24"/>
        </w:rPr>
        <w:t xml:space="preserve"> novada bāriņtiesa (tu</w:t>
      </w:r>
      <w:r w:rsidRPr="00D411D2">
        <w:rPr>
          <w:rFonts w:ascii="Times New Roman" w:hAnsi="Times New Roman" w:cs="Times New Roman"/>
          <w:sz w:val="24"/>
          <w:szCs w:val="24"/>
        </w:rPr>
        <w:t>rpmāk - Bāriņtiesa) ir Priekuļu</w:t>
      </w:r>
      <w:r w:rsidR="003F2093" w:rsidRPr="00D411D2">
        <w:rPr>
          <w:rFonts w:ascii="Times New Roman" w:hAnsi="Times New Roman" w:cs="Times New Roman"/>
          <w:sz w:val="24"/>
          <w:szCs w:val="24"/>
        </w:rPr>
        <w:t xml:space="preserve"> novada pašvaldības (turpmāk - </w:t>
      </w:r>
      <w:r w:rsidR="00FA42F1" w:rsidRPr="00D411D2">
        <w:rPr>
          <w:rFonts w:ascii="Times New Roman" w:hAnsi="Times New Roman" w:cs="Times New Roman"/>
          <w:sz w:val="24"/>
          <w:szCs w:val="24"/>
        </w:rPr>
        <w:t>Pašvaldība</w:t>
      </w:r>
      <w:r w:rsidR="003F2093" w:rsidRPr="00D411D2">
        <w:rPr>
          <w:rFonts w:ascii="Times New Roman" w:hAnsi="Times New Roman" w:cs="Times New Roman"/>
          <w:sz w:val="24"/>
          <w:szCs w:val="24"/>
        </w:rPr>
        <w:t>) izveidota aizbildnības un aizgādnības iestāde, kura rīkojās saskaņā ar normatīvajiem aktiem u</w:t>
      </w:r>
      <w:r w:rsidRPr="00D411D2">
        <w:rPr>
          <w:rFonts w:ascii="Times New Roman" w:hAnsi="Times New Roman" w:cs="Times New Roman"/>
          <w:sz w:val="24"/>
          <w:szCs w:val="24"/>
        </w:rPr>
        <w:t xml:space="preserve">n publisko tiesību principiem.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darbība</w:t>
      </w:r>
      <w:r w:rsidR="00437A40" w:rsidRPr="00D411D2">
        <w:rPr>
          <w:rFonts w:ascii="Times New Roman" w:hAnsi="Times New Roman" w:cs="Times New Roman"/>
          <w:sz w:val="24"/>
          <w:szCs w:val="24"/>
        </w:rPr>
        <w:t>s teritorija ir Priekuļu</w:t>
      </w:r>
      <w:r w:rsidRPr="00D411D2">
        <w:rPr>
          <w:rFonts w:ascii="Times New Roman" w:hAnsi="Times New Roman" w:cs="Times New Roman"/>
          <w:sz w:val="24"/>
          <w:szCs w:val="24"/>
        </w:rPr>
        <w:t xml:space="preserve"> nov</w:t>
      </w:r>
      <w:r w:rsidR="00437A40" w:rsidRPr="00D411D2">
        <w:rPr>
          <w:rFonts w:ascii="Times New Roman" w:hAnsi="Times New Roman" w:cs="Times New Roman"/>
          <w:sz w:val="24"/>
          <w:szCs w:val="24"/>
        </w:rPr>
        <w:t xml:space="preserve">ada administratīvā teritorija. </w:t>
      </w:r>
      <w:r w:rsidRPr="00D411D2">
        <w:rPr>
          <w:rFonts w:ascii="Times New Roman" w:hAnsi="Times New Roman" w:cs="Times New Roman"/>
          <w:sz w:val="24"/>
          <w:szCs w:val="24"/>
        </w:rPr>
        <w:t xml:space="preserve"> </w:t>
      </w:r>
    </w:p>
    <w:p w:rsidR="003F2093"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w:t>
      </w:r>
      <w:r w:rsidR="00437A40" w:rsidRPr="00D411D2">
        <w:rPr>
          <w:rFonts w:ascii="Times New Roman" w:hAnsi="Times New Roman" w:cs="Times New Roman"/>
          <w:sz w:val="24"/>
          <w:szCs w:val="24"/>
        </w:rPr>
        <w:t xml:space="preserve">s juridiskā adrese ir </w:t>
      </w:r>
      <w:proofErr w:type="spellStart"/>
      <w:r w:rsidR="00437A40" w:rsidRPr="00D411D2">
        <w:rPr>
          <w:rFonts w:ascii="Times New Roman" w:hAnsi="Times New Roman" w:cs="Times New Roman"/>
          <w:sz w:val="24"/>
          <w:szCs w:val="24"/>
        </w:rPr>
        <w:t>Cēsu</w:t>
      </w:r>
      <w:proofErr w:type="spellEnd"/>
      <w:r w:rsidR="00437A40" w:rsidRPr="00D411D2">
        <w:rPr>
          <w:rFonts w:ascii="Times New Roman" w:hAnsi="Times New Roman" w:cs="Times New Roman"/>
          <w:sz w:val="24"/>
          <w:szCs w:val="24"/>
        </w:rPr>
        <w:t xml:space="preserve"> prospekts </w:t>
      </w:r>
      <w:r w:rsidR="00042C7C">
        <w:rPr>
          <w:rFonts w:ascii="Times New Roman" w:hAnsi="Times New Roman" w:cs="Times New Roman"/>
          <w:sz w:val="24"/>
          <w:szCs w:val="24"/>
        </w:rPr>
        <w:t>1</w:t>
      </w:r>
      <w:r w:rsidR="00437A40" w:rsidRPr="00D411D2">
        <w:rPr>
          <w:rFonts w:ascii="Times New Roman" w:hAnsi="Times New Roman" w:cs="Times New Roman"/>
          <w:sz w:val="24"/>
          <w:szCs w:val="24"/>
        </w:rPr>
        <w:t>, Priekuļi, Priekuļu</w:t>
      </w:r>
      <w:r w:rsidRPr="00D411D2">
        <w:rPr>
          <w:rFonts w:ascii="Times New Roman" w:hAnsi="Times New Roman" w:cs="Times New Roman"/>
          <w:sz w:val="24"/>
          <w:szCs w:val="24"/>
        </w:rPr>
        <w:t xml:space="preserve"> </w:t>
      </w:r>
      <w:r w:rsidR="00437A40" w:rsidRPr="00D411D2">
        <w:rPr>
          <w:rFonts w:ascii="Times New Roman" w:hAnsi="Times New Roman" w:cs="Times New Roman"/>
          <w:sz w:val="24"/>
          <w:szCs w:val="24"/>
        </w:rPr>
        <w:t xml:space="preserve">pag., Priekuļu nov., LV-4126. </w:t>
      </w:r>
    </w:p>
    <w:p w:rsidR="00436755" w:rsidRPr="00436755" w:rsidRDefault="00436755" w:rsidP="00436755">
      <w:pPr>
        <w:suppressAutoHyphens/>
        <w:overflowPunct w:val="0"/>
        <w:autoSpaceDE w:val="0"/>
        <w:spacing w:after="0"/>
        <w:ind w:left="426"/>
        <w:jc w:val="both"/>
        <w:rPr>
          <w:rFonts w:ascii="Times New Roman" w:hAnsi="Times New Roman" w:cs="Times New Roman"/>
        </w:rPr>
      </w:pPr>
      <w:r>
        <w:rPr>
          <w:rFonts w:ascii="Times New Roman" w:hAnsi="Times New Roman" w:cs="Times New Roman"/>
          <w:i/>
        </w:rPr>
        <w:t xml:space="preserve">  </w:t>
      </w:r>
      <w:r w:rsidRPr="00436755">
        <w:rPr>
          <w:rFonts w:ascii="Times New Roman" w:hAnsi="Times New Roman" w:cs="Times New Roman"/>
          <w:i/>
        </w:rPr>
        <w:t>(Ar grozījumiem, kas izdarīti ar 2</w:t>
      </w:r>
      <w:r>
        <w:rPr>
          <w:rFonts w:ascii="Times New Roman" w:hAnsi="Times New Roman" w:cs="Times New Roman"/>
          <w:i/>
        </w:rPr>
        <w:t>5</w:t>
      </w:r>
      <w:r w:rsidRPr="00436755">
        <w:rPr>
          <w:rFonts w:ascii="Times New Roman" w:hAnsi="Times New Roman" w:cs="Times New Roman"/>
          <w:i/>
        </w:rPr>
        <w:t>.0</w:t>
      </w:r>
      <w:r>
        <w:rPr>
          <w:rFonts w:ascii="Times New Roman" w:hAnsi="Times New Roman" w:cs="Times New Roman"/>
          <w:i/>
        </w:rPr>
        <w:t>7</w:t>
      </w:r>
      <w:r w:rsidRPr="00436755">
        <w:rPr>
          <w:rFonts w:ascii="Times New Roman" w:hAnsi="Times New Roman" w:cs="Times New Roman"/>
          <w:i/>
        </w:rPr>
        <w:t>.2019 lēmumu Nr.</w:t>
      </w:r>
      <w:r w:rsidR="00DF0734">
        <w:rPr>
          <w:rFonts w:ascii="Times New Roman" w:hAnsi="Times New Roman" w:cs="Times New Roman"/>
          <w:i/>
        </w:rPr>
        <w:t>322</w:t>
      </w:r>
      <w:r w:rsidRPr="00436755">
        <w:rPr>
          <w:rFonts w:ascii="Times New Roman" w:hAnsi="Times New Roman" w:cs="Times New Roman"/>
          <w:i/>
        </w:rPr>
        <w:t xml:space="preserve">)     </w:t>
      </w:r>
    </w:p>
    <w:p w:rsidR="00945462" w:rsidRPr="00D411D2" w:rsidRDefault="003F2093" w:rsidP="00436755">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w:t>
      </w:r>
      <w:r w:rsidR="00437A40" w:rsidRPr="00D411D2">
        <w:rPr>
          <w:rFonts w:ascii="Times New Roman" w:hAnsi="Times New Roman" w:cs="Times New Roman"/>
          <w:sz w:val="24"/>
          <w:szCs w:val="24"/>
        </w:rPr>
        <w:t>t</w:t>
      </w:r>
      <w:r w:rsidR="00945462" w:rsidRPr="00D411D2">
        <w:rPr>
          <w:rFonts w:ascii="Times New Roman" w:hAnsi="Times New Roman" w:cs="Times New Roman"/>
          <w:sz w:val="24"/>
          <w:szCs w:val="24"/>
        </w:rPr>
        <w:t>iesai ir šādi zīmogi:</w:t>
      </w:r>
    </w:p>
    <w:p w:rsidR="00945462" w:rsidRPr="00D411D2" w:rsidRDefault="00437A40" w:rsidP="00436755">
      <w:pPr>
        <w:pStyle w:val="Sarakstarindkopa"/>
        <w:numPr>
          <w:ilvl w:val="2"/>
          <w:numId w:val="2"/>
        </w:numPr>
        <w:spacing w:after="0" w:line="240" w:lineRule="auto"/>
        <w:ind w:left="1134"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 </w:t>
      </w:r>
      <w:r w:rsidR="003F2093" w:rsidRPr="00D411D2">
        <w:rPr>
          <w:rFonts w:ascii="Times New Roman" w:hAnsi="Times New Roman" w:cs="Times New Roman"/>
          <w:sz w:val="24"/>
          <w:szCs w:val="24"/>
        </w:rPr>
        <w:t>ar mazā Latvijas v</w:t>
      </w:r>
      <w:r w:rsidR="00945462" w:rsidRPr="00D411D2">
        <w:rPr>
          <w:rFonts w:ascii="Times New Roman" w:hAnsi="Times New Roman" w:cs="Times New Roman"/>
          <w:sz w:val="24"/>
          <w:szCs w:val="24"/>
        </w:rPr>
        <w:t xml:space="preserve">alsts </w:t>
      </w:r>
      <w:proofErr w:type="spellStart"/>
      <w:r w:rsidR="00945462" w:rsidRPr="00D411D2">
        <w:rPr>
          <w:rFonts w:ascii="Times New Roman" w:hAnsi="Times New Roman" w:cs="Times New Roman"/>
          <w:sz w:val="24"/>
          <w:szCs w:val="24"/>
        </w:rPr>
        <w:t>ģē</w:t>
      </w:r>
      <w:r w:rsidR="003F2093" w:rsidRPr="00D411D2">
        <w:rPr>
          <w:rFonts w:ascii="Times New Roman" w:hAnsi="Times New Roman" w:cs="Times New Roman"/>
          <w:sz w:val="24"/>
          <w:szCs w:val="24"/>
        </w:rPr>
        <w:t>rbo</w:t>
      </w:r>
      <w:r w:rsidR="00945462" w:rsidRPr="00D411D2">
        <w:rPr>
          <w:rFonts w:ascii="Times New Roman" w:hAnsi="Times New Roman" w:cs="Times New Roman"/>
          <w:sz w:val="24"/>
          <w:szCs w:val="24"/>
        </w:rPr>
        <w:t>ņa</w:t>
      </w:r>
      <w:proofErr w:type="spellEnd"/>
      <w:r w:rsidR="00945462" w:rsidRPr="00D411D2">
        <w:rPr>
          <w:rFonts w:ascii="Times New Roman" w:hAnsi="Times New Roman" w:cs="Times New Roman"/>
          <w:sz w:val="24"/>
          <w:szCs w:val="24"/>
        </w:rPr>
        <w:t xml:space="preserve"> attēlu un uzrakstu „PRIEKUĻU</w:t>
      </w:r>
      <w:r w:rsidR="003F2093" w:rsidRPr="00D411D2">
        <w:rPr>
          <w:rFonts w:ascii="Times New Roman" w:hAnsi="Times New Roman" w:cs="Times New Roman"/>
          <w:sz w:val="24"/>
          <w:szCs w:val="24"/>
        </w:rPr>
        <w:t xml:space="preserve"> NOVADA BĀRIŅ</w:t>
      </w:r>
      <w:r w:rsidR="00945462" w:rsidRPr="00D411D2">
        <w:rPr>
          <w:rFonts w:ascii="Times New Roman" w:hAnsi="Times New Roman" w:cs="Times New Roman"/>
          <w:sz w:val="24"/>
          <w:szCs w:val="24"/>
        </w:rPr>
        <w:t>TIESA”;</w:t>
      </w:r>
    </w:p>
    <w:p w:rsidR="003F2093" w:rsidRPr="00D411D2" w:rsidRDefault="003F2093" w:rsidP="00FA42F1">
      <w:pPr>
        <w:pStyle w:val="Sarakstarindkopa"/>
        <w:numPr>
          <w:ilvl w:val="2"/>
          <w:numId w:val="2"/>
        </w:numPr>
        <w:spacing w:after="0" w:line="240" w:lineRule="auto"/>
        <w:ind w:left="1134" w:hanging="567"/>
        <w:jc w:val="both"/>
        <w:rPr>
          <w:rFonts w:ascii="Times New Roman" w:hAnsi="Times New Roman" w:cs="Times New Roman"/>
          <w:sz w:val="24"/>
          <w:szCs w:val="24"/>
        </w:rPr>
      </w:pPr>
      <w:r w:rsidRPr="00D411D2">
        <w:rPr>
          <w:rFonts w:ascii="Times New Roman" w:hAnsi="Times New Roman" w:cs="Times New Roman"/>
          <w:sz w:val="24"/>
          <w:szCs w:val="24"/>
        </w:rPr>
        <w:t>ar papildinātā mazā Latvijas valsts ģerbo</w:t>
      </w:r>
      <w:r w:rsidR="00945462" w:rsidRPr="00D411D2">
        <w:rPr>
          <w:rFonts w:ascii="Times New Roman" w:hAnsi="Times New Roman" w:cs="Times New Roman"/>
          <w:sz w:val="24"/>
          <w:szCs w:val="24"/>
        </w:rPr>
        <w:t>ņa attēlu un uzrakstu „PRIEKUĻU NOVADA BĀRIŅTIESA”, kuru</w:t>
      </w:r>
      <w:r w:rsidRPr="00D411D2">
        <w:rPr>
          <w:rFonts w:ascii="Times New Roman" w:hAnsi="Times New Roman" w:cs="Times New Roman"/>
          <w:sz w:val="24"/>
          <w:szCs w:val="24"/>
        </w:rPr>
        <w:t xml:space="preserve"> lieto, veicot apliecinājumus. </w:t>
      </w:r>
    </w:p>
    <w:p w:rsidR="00945462" w:rsidRPr="00D411D2" w:rsidRDefault="00945462"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Bāriņtiesai var būt vairāki 1.4.</w:t>
      </w:r>
      <w:r w:rsidR="00FA42F1" w:rsidRPr="00D411D2">
        <w:rPr>
          <w:rFonts w:ascii="Times New Roman" w:hAnsi="Times New Roman" w:cs="Times New Roman"/>
          <w:sz w:val="24"/>
          <w:szCs w:val="24"/>
        </w:rPr>
        <w:t>2.</w:t>
      </w:r>
      <w:r w:rsidRPr="00D411D2">
        <w:rPr>
          <w:rFonts w:ascii="Times New Roman" w:hAnsi="Times New Roman" w:cs="Times New Roman"/>
          <w:sz w:val="24"/>
          <w:szCs w:val="24"/>
        </w:rPr>
        <w:t xml:space="preserve"> punktā minētie zīmogi, kuriem uzraksts PRIEKUĻU NOVADA BĀRIŅTIESA papildināts ar kārtas numuru</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 lieto veidlapu ar mazā Latvijas valsts ģerboņa attēlu.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darbības tiesiskuma nodrošināšanas mehānismu un kārtību, kādā var pārsūdzēt Bāriņtiesas izdotos administratīvos aktus vai Bāriņtiesas faktisko rīcību, nosaka Bāriņtiesu likums.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darbību bērna un aizgādnībā esošās personas tiesību un interešu aizsardzībā uzrauga un metodisko palīdzību sniedz Valsts bērnu tiesību aizsardzības inspekcija.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Bāriņtiesai metodisko palīdzību apliecinājumu izdarīšanā, mantojuma lietu kārtošanā un mantojuma apsardzībā sniedz Tieslietu ministrija.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arhīva fonda veidošanu, uzskaiti, saglabāšanu un izmantošanu kontrolē Latvijas nacionālā arhīva fonda valsts uzraudzības iestādes. Arhīva dokumentu glabāšanas vieta līdz nodošanai glabāšanā valsts arhīvam ir Bāriņtiesas juridiskajā adresē. </w:t>
      </w:r>
    </w:p>
    <w:p w:rsidR="00437A40"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Bāriņtiesu finansē un tās darbības uzraudzību finansiālajos jautājumos veic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 Bāriņtiesas darbības nodrošināšanai piešķirto finanšu līdzekļu uzskaiti veic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s Finanšu</w:t>
      </w:r>
      <w:r w:rsidR="00945462" w:rsidRPr="00D411D2">
        <w:rPr>
          <w:rFonts w:ascii="Times New Roman" w:hAnsi="Times New Roman" w:cs="Times New Roman"/>
          <w:sz w:val="24"/>
          <w:szCs w:val="24"/>
        </w:rPr>
        <w:t xml:space="preserve"> un grāmatvedības</w:t>
      </w:r>
      <w:r w:rsidRPr="00D411D2">
        <w:rPr>
          <w:rFonts w:ascii="Times New Roman" w:hAnsi="Times New Roman" w:cs="Times New Roman"/>
          <w:sz w:val="24"/>
          <w:szCs w:val="24"/>
        </w:rPr>
        <w:t xml:space="preserve"> nodaļa.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lastRenderedPageBreak/>
        <w:t xml:space="preserve">Bāriņtiesa reizi gadā, ne vēlāk kā aprīļa kārtējā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s sēdē, sniedz </w:t>
      </w:r>
      <w:r w:rsidR="00FA42F1" w:rsidRPr="00D411D2">
        <w:rPr>
          <w:rFonts w:ascii="Times New Roman" w:hAnsi="Times New Roman" w:cs="Times New Roman"/>
          <w:sz w:val="24"/>
          <w:szCs w:val="24"/>
        </w:rPr>
        <w:t>Pašvaldība</w:t>
      </w:r>
      <w:r w:rsidRPr="00D411D2">
        <w:rPr>
          <w:rFonts w:ascii="Times New Roman" w:hAnsi="Times New Roman" w:cs="Times New Roman"/>
          <w:sz w:val="24"/>
          <w:szCs w:val="24"/>
        </w:rPr>
        <w:t xml:space="preserve">i pārskatu par savu darbību. </w:t>
      </w:r>
    </w:p>
    <w:p w:rsidR="003F2093" w:rsidRPr="00D411D2" w:rsidRDefault="003F2093" w:rsidP="00CC48C5">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Bāriņtiesas organizatoriskā struktūra</w:t>
      </w:r>
    </w:p>
    <w:p w:rsidR="003F2093" w:rsidRPr="00D411D2" w:rsidRDefault="003F2093" w:rsidP="00CC48C5">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w:t>
      </w:r>
      <w:r w:rsidR="002F7710" w:rsidRPr="00D411D2">
        <w:rPr>
          <w:rFonts w:ascii="Times New Roman" w:hAnsi="Times New Roman" w:cs="Times New Roman"/>
          <w:sz w:val="24"/>
          <w:szCs w:val="24"/>
        </w:rPr>
        <w:t>riņtiesas struktūru veido sešas</w:t>
      </w:r>
      <w:r w:rsidRPr="00D411D2">
        <w:rPr>
          <w:rFonts w:ascii="Times New Roman" w:hAnsi="Times New Roman" w:cs="Times New Roman"/>
          <w:sz w:val="24"/>
          <w:szCs w:val="24"/>
        </w:rPr>
        <w:t xml:space="preserve"> ievēlētas amatpersonas - Bāriņtiesas priekšsēdētājs, Bāriņtiesas priekšsēdētāja vietniek</w:t>
      </w:r>
      <w:r w:rsidR="00945462" w:rsidRPr="00D411D2">
        <w:rPr>
          <w:rFonts w:ascii="Times New Roman" w:hAnsi="Times New Roman" w:cs="Times New Roman"/>
          <w:sz w:val="24"/>
          <w:szCs w:val="24"/>
        </w:rPr>
        <w:t xml:space="preserve">s un četri </w:t>
      </w:r>
      <w:r w:rsidR="00437A40" w:rsidRPr="00D411D2">
        <w:rPr>
          <w:rFonts w:ascii="Times New Roman" w:hAnsi="Times New Roman" w:cs="Times New Roman"/>
          <w:sz w:val="24"/>
          <w:szCs w:val="24"/>
        </w:rPr>
        <w:t xml:space="preserve">Bāriņtiesas locekļi.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priekšsēdētāja tiesības, pienākumi un uzdevumi ir noteikti Bāriņtiesu likumā un Ministru kabineta 19.12.2006. noteikumos Nr.1037 „Bā</w:t>
      </w:r>
      <w:r w:rsidR="00437A40" w:rsidRPr="00D411D2">
        <w:rPr>
          <w:rFonts w:ascii="Times New Roman" w:hAnsi="Times New Roman" w:cs="Times New Roman"/>
          <w:sz w:val="24"/>
          <w:szCs w:val="24"/>
        </w:rPr>
        <w:t xml:space="preserve">riņtiesas darbības noteikumi”. </w:t>
      </w:r>
      <w:r w:rsidRPr="00D411D2">
        <w:rPr>
          <w:rFonts w:ascii="Times New Roman" w:hAnsi="Times New Roman" w:cs="Times New Roman"/>
          <w:sz w:val="24"/>
          <w:szCs w:val="24"/>
        </w:rPr>
        <w:t xml:space="preserve">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Amata pienākumus Bāriņtiesas priekšsēdētāja vietniekam un Bāriņtiesas locekļiem nosaka Bāriņtiesas p</w:t>
      </w:r>
      <w:r w:rsidR="00437A40" w:rsidRPr="00D411D2">
        <w:rPr>
          <w:rFonts w:ascii="Times New Roman" w:hAnsi="Times New Roman" w:cs="Times New Roman"/>
          <w:sz w:val="24"/>
          <w:szCs w:val="24"/>
        </w:rPr>
        <w:t xml:space="preserve">riekšsēdētājs amata aprakstos. </w:t>
      </w:r>
    </w:p>
    <w:p w:rsidR="003F2093" w:rsidRPr="00D411D2" w:rsidRDefault="003F2093" w:rsidP="00FA42F1">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lietvedību kārto</w:t>
      </w:r>
      <w:r w:rsidR="00CC48C5" w:rsidRPr="00D411D2">
        <w:rPr>
          <w:rFonts w:ascii="Times New Roman" w:hAnsi="Times New Roman" w:cs="Times New Roman"/>
          <w:sz w:val="24"/>
          <w:szCs w:val="24"/>
        </w:rPr>
        <w:t xml:space="preserve">, </w:t>
      </w:r>
      <w:r w:rsidR="00FA42F1" w:rsidRPr="00D411D2">
        <w:rPr>
          <w:rFonts w:ascii="Times New Roman" w:hAnsi="Times New Roman" w:cs="Times New Roman"/>
          <w:sz w:val="24"/>
          <w:szCs w:val="24"/>
        </w:rPr>
        <w:t>sēdes protokolē</w:t>
      </w:r>
      <w:r w:rsidRPr="00D411D2">
        <w:rPr>
          <w:rFonts w:ascii="Times New Roman" w:hAnsi="Times New Roman" w:cs="Times New Roman"/>
          <w:sz w:val="24"/>
          <w:szCs w:val="24"/>
        </w:rPr>
        <w:t xml:space="preserve"> </w:t>
      </w:r>
      <w:r w:rsidR="00CC48C5" w:rsidRPr="00D411D2">
        <w:rPr>
          <w:rFonts w:ascii="Times New Roman" w:hAnsi="Times New Roman" w:cs="Times New Roman"/>
          <w:sz w:val="24"/>
          <w:szCs w:val="24"/>
        </w:rPr>
        <w:t xml:space="preserve">un arhīvu pārzin </w:t>
      </w:r>
      <w:r w:rsidR="00FA42F1" w:rsidRPr="00D411D2">
        <w:rPr>
          <w:rFonts w:ascii="Times New Roman" w:hAnsi="Times New Roman" w:cs="Times New Roman"/>
          <w:sz w:val="24"/>
          <w:szCs w:val="24"/>
        </w:rPr>
        <w:t xml:space="preserve">Pašvaldības </w:t>
      </w:r>
      <w:r w:rsidRPr="00D411D2">
        <w:rPr>
          <w:rFonts w:ascii="Times New Roman" w:hAnsi="Times New Roman" w:cs="Times New Roman"/>
          <w:sz w:val="24"/>
          <w:szCs w:val="24"/>
        </w:rPr>
        <w:t>norīko</w:t>
      </w:r>
      <w:r w:rsidR="00FA42F1" w:rsidRPr="00D411D2">
        <w:rPr>
          <w:rFonts w:ascii="Times New Roman" w:hAnsi="Times New Roman" w:cs="Times New Roman"/>
          <w:sz w:val="24"/>
          <w:szCs w:val="24"/>
        </w:rPr>
        <w:t>ts darbinieks</w:t>
      </w:r>
      <w:r w:rsidR="00CC48C5" w:rsidRPr="00D411D2">
        <w:rPr>
          <w:rFonts w:ascii="Times New Roman" w:hAnsi="Times New Roman" w:cs="Times New Roman"/>
          <w:sz w:val="24"/>
          <w:szCs w:val="24"/>
        </w:rPr>
        <w:t xml:space="preserve"> - Bāriņtiesas sekretārs.</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Bāriņtiesas priekšsēdētāja, Bāriņtiesas priekšsēdētāja vietnieka, bāriņtiesas locekļu un sēžu sekretāra </w:t>
      </w:r>
      <w:r w:rsidR="00437A40" w:rsidRPr="00D411D2">
        <w:rPr>
          <w:rFonts w:ascii="Times New Roman" w:hAnsi="Times New Roman" w:cs="Times New Roman"/>
          <w:sz w:val="24"/>
          <w:szCs w:val="24"/>
        </w:rPr>
        <w:t xml:space="preserve">atlīdzības apmēru nosaka </w:t>
      </w:r>
      <w:r w:rsidR="00FA42F1" w:rsidRPr="00D411D2">
        <w:rPr>
          <w:rFonts w:ascii="Times New Roman" w:hAnsi="Times New Roman" w:cs="Times New Roman"/>
          <w:sz w:val="24"/>
          <w:szCs w:val="24"/>
        </w:rPr>
        <w:t>Pašvaldība</w:t>
      </w:r>
      <w:r w:rsidR="00437A40" w:rsidRPr="00D411D2">
        <w:rPr>
          <w:rFonts w:ascii="Times New Roman" w:hAnsi="Times New Roman" w:cs="Times New Roman"/>
          <w:sz w:val="24"/>
          <w:szCs w:val="24"/>
        </w:rPr>
        <w:t xml:space="preserve">.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sēdes tiek nozīmētas pēc nepiecieša</w:t>
      </w:r>
      <w:r w:rsidR="00437A40" w:rsidRPr="00D411D2">
        <w:rPr>
          <w:rFonts w:ascii="Times New Roman" w:hAnsi="Times New Roman" w:cs="Times New Roman"/>
          <w:sz w:val="24"/>
          <w:szCs w:val="24"/>
        </w:rPr>
        <w:t xml:space="preserve">mības. </w:t>
      </w:r>
    </w:p>
    <w:p w:rsidR="003F2093" w:rsidRPr="00D411D2" w:rsidRDefault="003F2093" w:rsidP="00F30860">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Bāriņtiesas sēdes not</w:t>
      </w:r>
      <w:r w:rsidR="00F30860" w:rsidRPr="00D411D2">
        <w:rPr>
          <w:rFonts w:ascii="Times New Roman" w:hAnsi="Times New Roman" w:cs="Times New Roman"/>
          <w:sz w:val="24"/>
          <w:szCs w:val="24"/>
        </w:rPr>
        <w:t>iek Bāriņtiesas telpās Priekuļu</w:t>
      </w:r>
      <w:r w:rsidRPr="00D411D2">
        <w:rPr>
          <w:rFonts w:ascii="Times New Roman" w:hAnsi="Times New Roman" w:cs="Times New Roman"/>
          <w:sz w:val="24"/>
          <w:szCs w:val="24"/>
        </w:rPr>
        <w:t xml:space="preserve"> novada pašvaldības a</w:t>
      </w:r>
      <w:r w:rsidR="00F30860" w:rsidRPr="00D411D2">
        <w:rPr>
          <w:rFonts w:ascii="Times New Roman" w:hAnsi="Times New Roman" w:cs="Times New Roman"/>
          <w:sz w:val="24"/>
          <w:szCs w:val="24"/>
        </w:rPr>
        <w:t xml:space="preserve">dministratīvajā ēkā </w:t>
      </w:r>
      <w:proofErr w:type="spellStart"/>
      <w:r w:rsidR="00F30860" w:rsidRPr="00D411D2">
        <w:rPr>
          <w:rFonts w:ascii="Times New Roman" w:hAnsi="Times New Roman" w:cs="Times New Roman"/>
          <w:sz w:val="24"/>
          <w:szCs w:val="24"/>
        </w:rPr>
        <w:t>Cēsu</w:t>
      </w:r>
      <w:proofErr w:type="spellEnd"/>
      <w:r w:rsidR="00F30860" w:rsidRPr="00D411D2">
        <w:rPr>
          <w:rFonts w:ascii="Times New Roman" w:hAnsi="Times New Roman" w:cs="Times New Roman"/>
          <w:sz w:val="24"/>
          <w:szCs w:val="24"/>
        </w:rPr>
        <w:t xml:space="preserve"> prospektā 5, Priekuļos, Priekuļu</w:t>
      </w:r>
      <w:r w:rsidRPr="00D411D2">
        <w:rPr>
          <w:rFonts w:ascii="Times New Roman" w:hAnsi="Times New Roman" w:cs="Times New Roman"/>
          <w:sz w:val="24"/>
          <w:szCs w:val="24"/>
        </w:rPr>
        <w:t xml:space="preserve"> pag.,</w:t>
      </w:r>
      <w:r w:rsidR="00F30860" w:rsidRPr="00D411D2">
        <w:rPr>
          <w:rFonts w:ascii="Times New Roman" w:hAnsi="Times New Roman" w:cs="Times New Roman"/>
          <w:sz w:val="24"/>
          <w:szCs w:val="24"/>
        </w:rPr>
        <w:t xml:space="preserve"> Priekuļu nov</w:t>
      </w:r>
      <w:r w:rsidRPr="00D411D2">
        <w:rPr>
          <w:rFonts w:ascii="Times New Roman" w:hAnsi="Times New Roman" w:cs="Times New Roman"/>
          <w:sz w:val="24"/>
          <w:szCs w:val="24"/>
        </w:rPr>
        <w:t xml:space="preserve">. Nepieciešamības gadījumā Bāriņtiesa nodrošina izbraukuma sēdes </w:t>
      </w:r>
      <w:r w:rsidR="00F30860" w:rsidRPr="00D411D2">
        <w:rPr>
          <w:rFonts w:ascii="Times New Roman" w:hAnsi="Times New Roman" w:cs="Times New Roman"/>
          <w:sz w:val="24"/>
          <w:szCs w:val="24"/>
        </w:rPr>
        <w:t>notiek Rūpnīcas ielā 18, Liepā, Liepas pagastā, Liepas nov.</w:t>
      </w:r>
    </w:p>
    <w:p w:rsidR="003F2093" w:rsidRPr="00D411D2" w:rsidRDefault="003F2093" w:rsidP="00F30860">
      <w:pPr>
        <w:spacing w:after="0" w:line="240" w:lineRule="auto"/>
        <w:rPr>
          <w:rFonts w:ascii="Times New Roman" w:hAnsi="Times New Roman" w:cs="Times New Roman"/>
          <w:sz w:val="24"/>
          <w:szCs w:val="24"/>
        </w:rPr>
      </w:pPr>
    </w:p>
    <w:p w:rsidR="003F2093" w:rsidRDefault="003F2093" w:rsidP="001D3BEB">
      <w:pPr>
        <w:pStyle w:val="Sarakstarindkopa"/>
        <w:numPr>
          <w:ilvl w:val="0"/>
          <w:numId w:val="2"/>
        </w:numPr>
        <w:spacing w:after="0" w:line="240" w:lineRule="auto"/>
        <w:jc w:val="center"/>
        <w:rPr>
          <w:rFonts w:ascii="Times New Roman" w:hAnsi="Times New Roman" w:cs="Times New Roman"/>
          <w:b/>
          <w:sz w:val="24"/>
          <w:szCs w:val="24"/>
        </w:rPr>
      </w:pPr>
      <w:r w:rsidRPr="00D411D2">
        <w:rPr>
          <w:rFonts w:ascii="Times New Roman" w:hAnsi="Times New Roman" w:cs="Times New Roman"/>
          <w:b/>
          <w:sz w:val="24"/>
          <w:szCs w:val="24"/>
        </w:rPr>
        <w:t>Apmeklētāju pieņemšanas laiks un kārtība, kādā administratīvā procesa dalībnieki var iepazīties ar lietas materiāliem</w:t>
      </w:r>
    </w:p>
    <w:p w:rsidR="00D411D2" w:rsidRPr="00D411D2" w:rsidRDefault="00D411D2" w:rsidP="00D411D2">
      <w:pPr>
        <w:pStyle w:val="Sarakstarindkopa"/>
        <w:spacing w:after="0" w:line="240" w:lineRule="auto"/>
        <w:rPr>
          <w:rFonts w:ascii="Times New Roman" w:hAnsi="Times New Roman" w:cs="Times New Roman"/>
          <w:b/>
          <w:sz w:val="24"/>
          <w:szCs w:val="24"/>
        </w:rPr>
      </w:pPr>
    </w:p>
    <w:p w:rsidR="003F2093"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 pieņem apmeklētā</w:t>
      </w:r>
      <w:r w:rsidR="00F30860" w:rsidRPr="00D411D2">
        <w:rPr>
          <w:rFonts w:ascii="Times New Roman" w:hAnsi="Times New Roman" w:cs="Times New Roman"/>
          <w:sz w:val="24"/>
          <w:szCs w:val="24"/>
        </w:rPr>
        <w:t>jus Bāriņtiesas telpās Priekuļu</w:t>
      </w:r>
      <w:r w:rsidRPr="00D411D2">
        <w:rPr>
          <w:rFonts w:ascii="Times New Roman" w:hAnsi="Times New Roman" w:cs="Times New Roman"/>
          <w:sz w:val="24"/>
          <w:szCs w:val="24"/>
        </w:rPr>
        <w:t xml:space="preserve"> novada pašvaldības administratīv</w:t>
      </w:r>
      <w:r w:rsidR="00F30860" w:rsidRPr="00D411D2">
        <w:rPr>
          <w:rFonts w:ascii="Times New Roman" w:hAnsi="Times New Roman" w:cs="Times New Roman"/>
          <w:sz w:val="24"/>
          <w:szCs w:val="24"/>
        </w:rPr>
        <w:t xml:space="preserve">ajā ēkā </w:t>
      </w:r>
      <w:proofErr w:type="spellStart"/>
      <w:r w:rsidR="00F30860" w:rsidRPr="00D411D2">
        <w:rPr>
          <w:rFonts w:ascii="Times New Roman" w:hAnsi="Times New Roman" w:cs="Times New Roman"/>
          <w:sz w:val="24"/>
          <w:szCs w:val="24"/>
        </w:rPr>
        <w:t>Cēsu</w:t>
      </w:r>
      <w:proofErr w:type="spellEnd"/>
      <w:r w:rsidR="00F30860" w:rsidRPr="00D411D2">
        <w:rPr>
          <w:rFonts w:ascii="Times New Roman" w:hAnsi="Times New Roman" w:cs="Times New Roman"/>
          <w:sz w:val="24"/>
          <w:szCs w:val="24"/>
        </w:rPr>
        <w:t xml:space="preserve"> prospektā 5, Priekuļos, Priekuļu pag., Priekuļu nov., un  </w:t>
      </w:r>
      <w:r w:rsidR="001D3BEB" w:rsidRPr="00D411D2">
        <w:rPr>
          <w:rFonts w:ascii="Times New Roman" w:hAnsi="Times New Roman" w:cs="Times New Roman"/>
          <w:sz w:val="24"/>
          <w:szCs w:val="24"/>
        </w:rPr>
        <w:t xml:space="preserve">Rūpnīcas ielā 18, Liepā, Liepas pag., </w:t>
      </w:r>
      <w:r w:rsidRPr="00D411D2">
        <w:rPr>
          <w:rFonts w:ascii="Times New Roman" w:hAnsi="Times New Roman" w:cs="Times New Roman"/>
          <w:sz w:val="24"/>
          <w:szCs w:val="24"/>
        </w:rPr>
        <w:t xml:space="preserve"> nov., darba dienās divas reizes nedēļā:  </w:t>
      </w:r>
    </w:p>
    <w:p w:rsidR="003F2093" w:rsidRPr="00D411D2" w:rsidRDefault="003F2093" w:rsidP="001D3BEB">
      <w:pPr>
        <w:spacing w:after="0" w:line="240" w:lineRule="auto"/>
        <w:ind w:left="567"/>
        <w:jc w:val="both"/>
        <w:rPr>
          <w:rFonts w:ascii="Times New Roman" w:hAnsi="Times New Roman" w:cs="Times New Roman"/>
          <w:sz w:val="24"/>
          <w:szCs w:val="24"/>
        </w:rPr>
      </w:pPr>
      <w:r w:rsidRPr="00D411D2">
        <w:rPr>
          <w:rFonts w:ascii="Times New Roman" w:hAnsi="Times New Roman" w:cs="Times New Roman"/>
          <w:sz w:val="24"/>
          <w:szCs w:val="24"/>
        </w:rPr>
        <w:t>pirmdienās no plkst. 8.30 lī</w:t>
      </w:r>
      <w:r w:rsidR="001D3BEB" w:rsidRPr="00D411D2">
        <w:rPr>
          <w:rFonts w:ascii="Times New Roman" w:hAnsi="Times New Roman" w:cs="Times New Roman"/>
          <w:sz w:val="24"/>
          <w:szCs w:val="24"/>
        </w:rPr>
        <w:t>dz plkst.12.00 un no plkst.13</w:t>
      </w:r>
      <w:r w:rsidRPr="00D411D2">
        <w:rPr>
          <w:rFonts w:ascii="Times New Roman" w:hAnsi="Times New Roman" w:cs="Times New Roman"/>
          <w:sz w:val="24"/>
          <w:szCs w:val="24"/>
        </w:rPr>
        <w:t>.</w:t>
      </w:r>
      <w:r w:rsidR="001D3BEB" w:rsidRPr="00D411D2">
        <w:rPr>
          <w:rFonts w:ascii="Times New Roman" w:hAnsi="Times New Roman" w:cs="Times New Roman"/>
          <w:sz w:val="24"/>
          <w:szCs w:val="24"/>
        </w:rPr>
        <w:t>00</w:t>
      </w:r>
      <w:r w:rsidRPr="00D411D2">
        <w:rPr>
          <w:rFonts w:ascii="Times New Roman" w:hAnsi="Times New Roman" w:cs="Times New Roman"/>
          <w:sz w:val="24"/>
          <w:szCs w:val="24"/>
        </w:rPr>
        <w:t xml:space="preserve"> līdz plkst.18.00;  </w:t>
      </w:r>
    </w:p>
    <w:p w:rsidR="001D3BEB" w:rsidRPr="00D411D2" w:rsidRDefault="003F2093" w:rsidP="001D3BEB">
      <w:pPr>
        <w:spacing w:after="0" w:line="240" w:lineRule="auto"/>
        <w:ind w:left="567"/>
        <w:jc w:val="both"/>
        <w:rPr>
          <w:rFonts w:ascii="Times New Roman" w:hAnsi="Times New Roman" w:cs="Times New Roman"/>
          <w:sz w:val="24"/>
          <w:szCs w:val="24"/>
        </w:rPr>
      </w:pPr>
      <w:r w:rsidRPr="00D411D2">
        <w:rPr>
          <w:rFonts w:ascii="Times New Roman" w:hAnsi="Times New Roman" w:cs="Times New Roman"/>
          <w:sz w:val="24"/>
          <w:szCs w:val="24"/>
        </w:rPr>
        <w:t>ceturtdienās no plkst. 9.00</w:t>
      </w:r>
      <w:r w:rsidR="001D3BEB" w:rsidRPr="00D411D2">
        <w:rPr>
          <w:rFonts w:ascii="Times New Roman" w:hAnsi="Times New Roman" w:cs="Times New Roman"/>
          <w:sz w:val="24"/>
          <w:szCs w:val="24"/>
        </w:rPr>
        <w:t xml:space="preserve"> līdz plkst. 12.00 un no pl.13.00. līdz plkst.15.00.</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Bāriņtiesa pieņem bērnus un aizgādnībā esošās per</w:t>
      </w:r>
      <w:r w:rsidR="001D3BEB" w:rsidRPr="00D411D2">
        <w:rPr>
          <w:rFonts w:ascii="Times New Roman" w:hAnsi="Times New Roman" w:cs="Times New Roman"/>
          <w:sz w:val="24"/>
          <w:szCs w:val="24"/>
        </w:rPr>
        <w:t>sonas Bāriņtiesas darba laikā.</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Iesniegumus un dokumentus pieņem un reģis</w:t>
      </w:r>
      <w:r w:rsidR="001D3BEB" w:rsidRPr="00D411D2">
        <w:rPr>
          <w:rFonts w:ascii="Times New Roman" w:hAnsi="Times New Roman" w:cs="Times New Roman"/>
          <w:sz w:val="24"/>
          <w:szCs w:val="24"/>
        </w:rPr>
        <w:t xml:space="preserve">trē Bāriņtiesas priekšsēdētājs, </w:t>
      </w:r>
      <w:r w:rsidRPr="00D411D2">
        <w:rPr>
          <w:rFonts w:ascii="Times New Roman" w:hAnsi="Times New Roman" w:cs="Times New Roman"/>
          <w:sz w:val="24"/>
          <w:szCs w:val="24"/>
        </w:rPr>
        <w:t xml:space="preserve">Bāriņtiesas </w:t>
      </w:r>
      <w:r w:rsidR="001D3BEB" w:rsidRPr="00D411D2">
        <w:rPr>
          <w:rFonts w:ascii="Times New Roman" w:hAnsi="Times New Roman" w:cs="Times New Roman"/>
          <w:sz w:val="24"/>
          <w:szCs w:val="24"/>
        </w:rPr>
        <w:t>priekšsēdētāja vietnieks vai Bāriņtiesas sekretārs</w:t>
      </w:r>
      <w:r w:rsidRPr="00D411D2">
        <w:rPr>
          <w:rFonts w:ascii="Times New Roman" w:hAnsi="Times New Roman" w:cs="Times New Roman"/>
          <w:sz w:val="24"/>
          <w:szCs w:val="24"/>
        </w:rPr>
        <w:t xml:space="preserve"> darba laikā.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 nodrošina lietas dalībniekam iespēju iepazīties ar lietas materiāliem Ministru kabineta 19.12.2006. noteikumos Nr.1037 „Bāriņtiesas darbības noteikumi” noteiktajā kārtībā, ja Bāriņtiesā ir saņemts lietas dalībnieka attiecīgs iesniegums.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Lietas dalībnieks iesniegumā par iepazīšanos ar lietas materiāliem norāda vārdu, uzvārdu, personas kodu, dzīvesvietas adresi, kontakttālruni, lietas nosaukumu, iesnieguma datu</w:t>
      </w:r>
      <w:r w:rsidR="001D3BEB" w:rsidRPr="00D411D2">
        <w:rPr>
          <w:rFonts w:ascii="Times New Roman" w:hAnsi="Times New Roman" w:cs="Times New Roman"/>
          <w:sz w:val="24"/>
          <w:szCs w:val="24"/>
        </w:rPr>
        <w:t>mu, kā arī paraksta iesniegumu.</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Pirms iepazīšanās ar lietas materiāliem, lietas dalībnieks uzrāda personu apliecinošu dokumentu, bet pārstāvis uzrāda arī dokumentu, kas apliecina pārstāvības tiesisko pamatu. </w:t>
      </w:r>
    </w:p>
    <w:p w:rsidR="001D3BEB"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Dienā, kad lietu izskata Bāriņtiesas sēdē, iepazīšanās ar lietas materiāliem netiek nodrošināta. </w:t>
      </w:r>
    </w:p>
    <w:p w:rsidR="003F2093" w:rsidRPr="00D411D2" w:rsidRDefault="003F2093" w:rsidP="001D3BEB">
      <w:pPr>
        <w:pStyle w:val="Sarakstarindkopa"/>
        <w:numPr>
          <w:ilvl w:val="1"/>
          <w:numId w:val="2"/>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Bāriņtiesai ir tiesības ievietot ar Bāriņtiesas zīmogu aizzīmogotā aploksnē informāciju, kuras izpaušana var kaitēt turpmākajai bērna attīstībai vai bērna vai aizgādnībā esošas personas psiholoģiskā līdzsvara saglabāšanai. Bāriņtiesas lietas dalībniekiem nav tiesību iepazīties ar aploksnē ievietoto informāciju. </w:t>
      </w:r>
    </w:p>
    <w:p w:rsidR="003F2093" w:rsidRPr="00D411D2" w:rsidRDefault="003F2093" w:rsidP="00D411D2">
      <w:pPr>
        <w:spacing w:after="0" w:line="360" w:lineRule="auto"/>
        <w:jc w:val="center"/>
        <w:rPr>
          <w:rFonts w:ascii="Times New Roman" w:hAnsi="Times New Roman" w:cs="Times New Roman"/>
          <w:b/>
          <w:sz w:val="24"/>
          <w:szCs w:val="24"/>
        </w:rPr>
      </w:pPr>
      <w:r w:rsidRPr="00D411D2">
        <w:rPr>
          <w:rFonts w:ascii="Times New Roman" w:hAnsi="Times New Roman" w:cs="Times New Roman"/>
          <w:b/>
          <w:sz w:val="24"/>
          <w:szCs w:val="24"/>
        </w:rPr>
        <w:t>4. Noslēguma jautājumi</w:t>
      </w:r>
    </w:p>
    <w:p w:rsidR="00945462" w:rsidRPr="00D411D2" w:rsidRDefault="003F2093" w:rsidP="00CC48C5">
      <w:pPr>
        <w:pStyle w:val="Sarakstarindkopa"/>
        <w:numPr>
          <w:ilvl w:val="1"/>
          <w:numId w:val="9"/>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 xml:space="preserve">Nolikums stājas </w:t>
      </w:r>
      <w:r w:rsidR="00945462" w:rsidRPr="00D411D2">
        <w:rPr>
          <w:rFonts w:ascii="Times New Roman" w:hAnsi="Times New Roman" w:cs="Times New Roman"/>
          <w:sz w:val="24"/>
          <w:szCs w:val="24"/>
        </w:rPr>
        <w:t>spēkā ar 2019.gada 1.augustu.</w:t>
      </w:r>
    </w:p>
    <w:p w:rsidR="003F2093" w:rsidRPr="00D411D2" w:rsidRDefault="003F2093" w:rsidP="00CC48C5">
      <w:pPr>
        <w:pStyle w:val="Sarakstarindkopa"/>
        <w:numPr>
          <w:ilvl w:val="1"/>
          <w:numId w:val="9"/>
        </w:numPr>
        <w:spacing w:after="0" w:line="240" w:lineRule="auto"/>
        <w:ind w:left="567" w:hanging="567"/>
        <w:jc w:val="both"/>
        <w:rPr>
          <w:rFonts w:ascii="Times New Roman" w:hAnsi="Times New Roman" w:cs="Times New Roman"/>
          <w:sz w:val="24"/>
          <w:szCs w:val="24"/>
        </w:rPr>
      </w:pPr>
      <w:r w:rsidRPr="00D411D2">
        <w:rPr>
          <w:rFonts w:ascii="Times New Roman" w:hAnsi="Times New Roman" w:cs="Times New Roman"/>
          <w:sz w:val="24"/>
          <w:szCs w:val="24"/>
        </w:rPr>
        <w:t>Ar šī Nolikuma spēkā st</w:t>
      </w:r>
      <w:r w:rsidR="00945462" w:rsidRPr="00D411D2">
        <w:rPr>
          <w:rFonts w:ascii="Times New Roman" w:hAnsi="Times New Roman" w:cs="Times New Roman"/>
          <w:sz w:val="24"/>
          <w:szCs w:val="24"/>
        </w:rPr>
        <w:t>āšanos atzīt par spēku zaudējušiem Priekuļu novada Liepas bāriņtiesas nolikumu un Priekuļu novada Priekuļu bāriņtiesas nolikumu.</w:t>
      </w:r>
      <w:r w:rsidRPr="00D411D2">
        <w:rPr>
          <w:rFonts w:ascii="Times New Roman" w:hAnsi="Times New Roman" w:cs="Times New Roman"/>
          <w:sz w:val="24"/>
          <w:szCs w:val="24"/>
        </w:rPr>
        <w:t xml:space="preserve"> </w:t>
      </w: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945462" w:rsidRPr="00D411D2" w:rsidRDefault="00945462" w:rsidP="00945462">
      <w:pPr>
        <w:pStyle w:val="Sarakstarindkopa"/>
        <w:spacing w:after="0" w:line="240" w:lineRule="auto"/>
        <w:ind w:left="360"/>
        <w:jc w:val="both"/>
        <w:rPr>
          <w:rFonts w:ascii="Times New Roman" w:hAnsi="Times New Roman" w:cs="Times New Roman"/>
          <w:sz w:val="24"/>
          <w:szCs w:val="24"/>
        </w:rPr>
      </w:pPr>
    </w:p>
    <w:p w:rsidR="004512D3" w:rsidRPr="00D411D2" w:rsidRDefault="00D411D2" w:rsidP="00DF0734">
      <w:pPr>
        <w:rPr>
          <w:rFonts w:ascii="Times New Roman" w:hAnsi="Times New Roman" w:cs="Times New Roman"/>
          <w:sz w:val="24"/>
          <w:szCs w:val="24"/>
        </w:rPr>
      </w:pPr>
      <w:bookmarkStart w:id="1" w:name="_Hlk9499114"/>
      <w:bookmarkStart w:id="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F0734">
        <w:rPr>
          <w:rFonts w:ascii="Times New Roman" w:eastAsia="Times New Roman" w:hAnsi="Times New Roman" w:cs="Times New Roman"/>
          <w:sz w:val="24"/>
          <w:szCs w:val="24"/>
        </w:rPr>
        <w:t>(paraksts)</w:t>
      </w:r>
      <w:bookmarkStart w:id="3" w:name="_GoBack"/>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1"/>
      <w:bookmarkEnd w:id="2"/>
      <w:proofErr w:type="spellEnd"/>
      <w:r w:rsidR="003F2093" w:rsidRPr="00D411D2">
        <w:rPr>
          <w:rFonts w:ascii="Times New Roman" w:hAnsi="Times New Roman" w:cs="Times New Roman"/>
          <w:sz w:val="24"/>
          <w:szCs w:val="24"/>
        </w:rPr>
        <w:t xml:space="preserve"> </w:t>
      </w:r>
    </w:p>
    <w:p w:rsidR="00D411D2" w:rsidRPr="00D411D2" w:rsidRDefault="00D411D2">
      <w:pPr>
        <w:spacing w:after="0" w:line="360" w:lineRule="auto"/>
        <w:rPr>
          <w:rFonts w:ascii="Times New Roman" w:hAnsi="Times New Roman" w:cs="Times New Roman"/>
          <w:sz w:val="24"/>
          <w:szCs w:val="24"/>
        </w:rPr>
      </w:pPr>
    </w:p>
    <w:sectPr w:rsidR="00D411D2" w:rsidRPr="00D411D2" w:rsidSect="00D411D2">
      <w:headerReference w:type="firs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16C" w:rsidRDefault="00CD116C" w:rsidP="00D1219E">
      <w:pPr>
        <w:spacing w:after="0" w:line="240" w:lineRule="auto"/>
      </w:pPr>
      <w:r>
        <w:separator/>
      </w:r>
    </w:p>
  </w:endnote>
  <w:endnote w:type="continuationSeparator" w:id="0">
    <w:p w:rsidR="00CD116C" w:rsidRDefault="00CD116C" w:rsidP="00D12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16C" w:rsidRDefault="00CD116C" w:rsidP="00D1219E">
      <w:pPr>
        <w:spacing w:after="0" w:line="240" w:lineRule="auto"/>
      </w:pPr>
      <w:r>
        <w:separator/>
      </w:r>
    </w:p>
  </w:footnote>
  <w:footnote w:type="continuationSeparator" w:id="0">
    <w:p w:rsidR="00CD116C" w:rsidRDefault="00CD116C" w:rsidP="00D12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755" w:rsidRDefault="00436755" w:rsidP="00D411D2">
    <w:pPr>
      <w:spacing w:after="0" w:line="240" w:lineRule="auto"/>
      <w:jc w:val="right"/>
      <w:rPr>
        <w:rFonts w:ascii="Times New Roman" w:eastAsia="Calibri" w:hAnsi="Times New Roman" w:cs="Times New Roman"/>
        <w:sz w:val="20"/>
        <w:szCs w:val="20"/>
        <w:lang w:val="en-US"/>
      </w:rPr>
    </w:pPr>
    <w:bookmarkStart w:id="4" w:name="_Hlk7174031"/>
    <w:r>
      <w:rPr>
        <w:rFonts w:ascii="Times New Roman" w:eastAsia="Calibri" w:hAnsi="Times New Roman" w:cs="Times New Roman"/>
        <w:sz w:val="20"/>
        <w:szCs w:val="20"/>
        <w:lang w:val="en-US"/>
      </w:rPr>
      <w:t>KONSOLIDĒTĀ VERSIJA</w:t>
    </w:r>
  </w:p>
  <w:p w:rsidR="00DF0734" w:rsidRDefault="00DF0734" w:rsidP="00D411D2">
    <w:pPr>
      <w:spacing w:after="0" w:line="240" w:lineRule="auto"/>
      <w:jc w:val="right"/>
      <w:rPr>
        <w:rFonts w:ascii="Times New Roman" w:eastAsia="Calibri" w:hAnsi="Times New Roman" w:cs="Times New Roman"/>
        <w:sz w:val="20"/>
        <w:szCs w:val="20"/>
        <w:lang w:val="en-US"/>
      </w:rPr>
    </w:pPr>
  </w:p>
  <w:p w:rsidR="00D411D2" w:rsidRPr="00D411D2" w:rsidRDefault="00D411D2" w:rsidP="00D411D2">
    <w:pPr>
      <w:spacing w:after="0" w:line="240" w:lineRule="auto"/>
      <w:jc w:val="right"/>
      <w:rPr>
        <w:rFonts w:ascii="Times New Roman" w:eastAsia="Calibri" w:hAnsi="Times New Roman" w:cs="Times New Roman"/>
        <w:sz w:val="20"/>
        <w:szCs w:val="20"/>
        <w:lang w:val="en-US"/>
      </w:rPr>
    </w:pPr>
    <w:proofErr w:type="spellStart"/>
    <w:r w:rsidRPr="00D411D2">
      <w:rPr>
        <w:rFonts w:ascii="Times New Roman" w:eastAsia="Calibri" w:hAnsi="Times New Roman" w:cs="Times New Roman"/>
        <w:sz w:val="20"/>
        <w:szCs w:val="20"/>
        <w:lang w:val="en-US"/>
      </w:rPr>
      <w:t>Pielikums</w:t>
    </w:r>
    <w:proofErr w:type="spellEnd"/>
  </w:p>
  <w:p w:rsidR="00D411D2" w:rsidRPr="00D411D2" w:rsidRDefault="00D411D2" w:rsidP="00D411D2">
    <w:pPr>
      <w:spacing w:after="0" w:line="240" w:lineRule="auto"/>
      <w:jc w:val="right"/>
      <w:rPr>
        <w:rFonts w:ascii="Times New Roman" w:eastAsia="Calibri" w:hAnsi="Times New Roman" w:cs="Times New Roman"/>
        <w:sz w:val="20"/>
        <w:szCs w:val="20"/>
        <w:lang w:val="en-US"/>
      </w:rPr>
    </w:pPr>
    <w:proofErr w:type="spellStart"/>
    <w:r w:rsidRPr="00D411D2">
      <w:rPr>
        <w:rFonts w:ascii="Times New Roman" w:eastAsia="Calibri" w:hAnsi="Times New Roman" w:cs="Times New Roman"/>
        <w:sz w:val="20"/>
        <w:szCs w:val="20"/>
        <w:lang w:val="en-US"/>
      </w:rPr>
      <w:t>Priekuļu</w:t>
    </w:r>
    <w:proofErr w:type="spellEnd"/>
    <w:r w:rsidRPr="00D411D2">
      <w:rPr>
        <w:rFonts w:ascii="Times New Roman" w:eastAsia="Calibri" w:hAnsi="Times New Roman" w:cs="Times New Roman"/>
        <w:sz w:val="20"/>
        <w:szCs w:val="20"/>
        <w:lang w:val="en-US"/>
      </w:rPr>
      <w:t xml:space="preserve"> </w:t>
    </w:r>
    <w:proofErr w:type="spellStart"/>
    <w:r w:rsidRPr="00D411D2">
      <w:rPr>
        <w:rFonts w:ascii="Times New Roman" w:eastAsia="Calibri" w:hAnsi="Times New Roman" w:cs="Times New Roman"/>
        <w:sz w:val="20"/>
        <w:szCs w:val="20"/>
        <w:lang w:val="en-US"/>
      </w:rPr>
      <w:t>novada</w:t>
    </w:r>
    <w:proofErr w:type="spellEnd"/>
    <w:r w:rsidRPr="00D411D2">
      <w:rPr>
        <w:rFonts w:ascii="Times New Roman" w:eastAsia="Calibri" w:hAnsi="Times New Roman" w:cs="Times New Roman"/>
        <w:sz w:val="20"/>
        <w:szCs w:val="20"/>
        <w:lang w:val="en-US"/>
      </w:rPr>
      <w:t xml:space="preserve"> domes </w:t>
    </w:r>
  </w:p>
  <w:p w:rsidR="00D411D2" w:rsidRPr="00D411D2" w:rsidRDefault="00D411D2" w:rsidP="00D411D2">
    <w:pPr>
      <w:spacing w:after="0" w:line="240" w:lineRule="auto"/>
      <w:jc w:val="right"/>
      <w:rPr>
        <w:rFonts w:ascii="Times New Roman" w:eastAsia="Calibri" w:hAnsi="Times New Roman" w:cs="Times New Roman"/>
        <w:sz w:val="20"/>
        <w:szCs w:val="20"/>
        <w:lang w:val="en-US"/>
      </w:rPr>
    </w:pPr>
    <w:proofErr w:type="spellStart"/>
    <w:r w:rsidRPr="00D411D2">
      <w:rPr>
        <w:rFonts w:ascii="Times New Roman" w:eastAsia="Calibri" w:hAnsi="Times New Roman" w:cs="Times New Roman"/>
        <w:sz w:val="20"/>
        <w:szCs w:val="20"/>
        <w:lang w:val="en-US"/>
      </w:rPr>
      <w:t>lēmumam</w:t>
    </w:r>
    <w:proofErr w:type="spellEnd"/>
    <w:r w:rsidRPr="00D411D2">
      <w:rPr>
        <w:rFonts w:ascii="Times New Roman" w:eastAsia="Calibri" w:hAnsi="Times New Roman" w:cs="Times New Roman"/>
        <w:sz w:val="20"/>
        <w:szCs w:val="20"/>
        <w:lang w:val="en-US"/>
      </w:rPr>
      <w:t xml:space="preserve"> Nr.</w:t>
    </w:r>
    <w:r w:rsidR="00DF0734">
      <w:rPr>
        <w:rFonts w:ascii="Times New Roman" w:eastAsia="Calibri" w:hAnsi="Times New Roman" w:cs="Times New Roman"/>
        <w:sz w:val="20"/>
        <w:szCs w:val="20"/>
        <w:lang w:val="en-US"/>
      </w:rPr>
      <w:t>322</w:t>
    </w:r>
    <w:r w:rsidRPr="00D411D2">
      <w:rPr>
        <w:rFonts w:ascii="Times New Roman" w:eastAsia="Calibri" w:hAnsi="Times New Roman" w:cs="Times New Roman"/>
        <w:sz w:val="20"/>
        <w:szCs w:val="20"/>
        <w:lang w:val="en-US"/>
      </w:rPr>
      <w:t xml:space="preserve"> (</w:t>
    </w:r>
    <w:proofErr w:type="spellStart"/>
    <w:r w:rsidRPr="00D411D2">
      <w:rPr>
        <w:rFonts w:ascii="Times New Roman" w:eastAsia="Calibri" w:hAnsi="Times New Roman" w:cs="Times New Roman"/>
        <w:sz w:val="20"/>
        <w:szCs w:val="20"/>
        <w:lang w:val="en-US"/>
      </w:rPr>
      <w:t>protokols</w:t>
    </w:r>
    <w:proofErr w:type="spellEnd"/>
    <w:r w:rsidRPr="00D411D2">
      <w:rPr>
        <w:rFonts w:ascii="Times New Roman" w:eastAsia="Calibri" w:hAnsi="Times New Roman" w:cs="Times New Roman"/>
        <w:sz w:val="20"/>
        <w:szCs w:val="20"/>
        <w:lang w:val="en-US"/>
      </w:rPr>
      <w:t xml:space="preserve"> Nr.</w:t>
    </w:r>
    <w:r w:rsidR="00DF0734">
      <w:rPr>
        <w:rFonts w:ascii="Times New Roman" w:eastAsia="Calibri" w:hAnsi="Times New Roman" w:cs="Times New Roman"/>
        <w:sz w:val="20"/>
        <w:szCs w:val="20"/>
        <w:lang w:val="en-US"/>
      </w:rPr>
      <w:t>8</w:t>
    </w:r>
    <w:r w:rsidRPr="00D411D2">
      <w:rPr>
        <w:rFonts w:ascii="Times New Roman" w:eastAsia="Calibri" w:hAnsi="Times New Roman" w:cs="Times New Roman"/>
        <w:sz w:val="20"/>
        <w:szCs w:val="20"/>
        <w:lang w:val="en-US"/>
      </w:rPr>
      <w:t xml:space="preserve">, </w:t>
    </w:r>
    <w:r w:rsidR="00DF0734">
      <w:rPr>
        <w:rFonts w:ascii="Times New Roman" w:eastAsia="Calibri" w:hAnsi="Times New Roman" w:cs="Times New Roman"/>
        <w:sz w:val="20"/>
        <w:szCs w:val="20"/>
        <w:lang w:val="en-US"/>
      </w:rPr>
      <w:t>50</w:t>
    </w:r>
    <w:r w:rsidRPr="00D411D2">
      <w:rPr>
        <w:rFonts w:ascii="Times New Roman" w:eastAsia="Calibri" w:hAnsi="Times New Roman" w:cs="Times New Roman"/>
        <w:sz w:val="20"/>
        <w:szCs w:val="20"/>
        <w:lang w:val="en-US"/>
      </w:rPr>
      <w:t>.p.)</w:t>
    </w:r>
  </w:p>
  <w:bookmarkEnd w:id="4"/>
  <w:p w:rsidR="00D411D2" w:rsidRDefault="00D411D2" w:rsidP="00D411D2">
    <w:pPr>
      <w:pStyle w:val="Galvene"/>
      <w:tabs>
        <w:tab w:val="clear" w:pos="4153"/>
        <w:tab w:val="center" w:pos="5670"/>
      </w:tabs>
      <w:ind w:left="538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85257"/>
    <w:multiLevelType w:val="hybridMultilevel"/>
    <w:tmpl w:val="39FA98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434753"/>
    <w:multiLevelType w:val="multilevel"/>
    <w:tmpl w:val="0B365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4E56A0B"/>
    <w:multiLevelType w:val="hybridMultilevel"/>
    <w:tmpl w:val="D4FC5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9E532E"/>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A83655D"/>
    <w:multiLevelType w:val="hybridMultilevel"/>
    <w:tmpl w:val="FDC89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CA65A6"/>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E0545D"/>
    <w:multiLevelType w:val="multilevel"/>
    <w:tmpl w:val="28AA8C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AB25052"/>
    <w:multiLevelType w:val="hybridMultilevel"/>
    <w:tmpl w:val="3990B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E4B5A29"/>
    <w:multiLevelType w:val="hybridMultilevel"/>
    <w:tmpl w:val="2076AB2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7"/>
  </w:num>
  <w:num w:numId="2">
    <w:abstractNumId w:val="6"/>
  </w:num>
  <w:num w:numId="3">
    <w:abstractNumId w:val="2"/>
  </w:num>
  <w:num w:numId="4">
    <w:abstractNumId w:val="4"/>
  </w:num>
  <w:num w:numId="5">
    <w:abstractNumId w:val="0"/>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93"/>
    <w:rsid w:val="00042C7C"/>
    <w:rsid w:val="001D3BEB"/>
    <w:rsid w:val="002F7710"/>
    <w:rsid w:val="003F2093"/>
    <w:rsid w:val="00427436"/>
    <w:rsid w:val="00436755"/>
    <w:rsid w:val="00437A40"/>
    <w:rsid w:val="004512D3"/>
    <w:rsid w:val="00535330"/>
    <w:rsid w:val="005844D4"/>
    <w:rsid w:val="007D5319"/>
    <w:rsid w:val="0084000E"/>
    <w:rsid w:val="00852588"/>
    <w:rsid w:val="00945462"/>
    <w:rsid w:val="00CC48C5"/>
    <w:rsid w:val="00CD116C"/>
    <w:rsid w:val="00D1219E"/>
    <w:rsid w:val="00D407FB"/>
    <w:rsid w:val="00D411D2"/>
    <w:rsid w:val="00D4379D"/>
    <w:rsid w:val="00DF0734"/>
    <w:rsid w:val="00E44961"/>
    <w:rsid w:val="00F30860"/>
    <w:rsid w:val="00FA42F1"/>
    <w:rsid w:val="00FA5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319E"/>
  <w15:docId w15:val="{CEE518D9-09F6-433B-9596-D99B30EA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7A40"/>
    <w:pPr>
      <w:ind w:left="720"/>
      <w:contextualSpacing/>
    </w:pPr>
  </w:style>
  <w:style w:type="paragraph" w:styleId="Galvene">
    <w:name w:val="header"/>
    <w:basedOn w:val="Parasts"/>
    <w:link w:val="GalveneRakstz"/>
    <w:uiPriority w:val="99"/>
    <w:unhideWhenUsed/>
    <w:rsid w:val="00D1219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1219E"/>
  </w:style>
  <w:style w:type="paragraph" w:styleId="Kjene">
    <w:name w:val="footer"/>
    <w:basedOn w:val="Parasts"/>
    <w:link w:val="KjeneRakstz"/>
    <w:uiPriority w:val="99"/>
    <w:unhideWhenUsed/>
    <w:rsid w:val="00D121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1219E"/>
  </w:style>
  <w:style w:type="paragraph" w:styleId="Balonteksts">
    <w:name w:val="Balloon Text"/>
    <w:basedOn w:val="Parasts"/>
    <w:link w:val="BalontekstsRakstz"/>
    <w:uiPriority w:val="99"/>
    <w:semiHidden/>
    <w:unhideWhenUsed/>
    <w:rsid w:val="00D1219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1219E"/>
    <w:rPr>
      <w:rFonts w:ascii="Tahoma" w:hAnsi="Tahoma" w:cs="Tahoma"/>
      <w:sz w:val="16"/>
      <w:szCs w:val="16"/>
    </w:rPr>
  </w:style>
  <w:style w:type="paragraph" w:styleId="Pamattekstsaratkpi">
    <w:name w:val="Body Text Indent"/>
    <w:basedOn w:val="Parasts"/>
    <w:link w:val="PamattekstsaratkpiRakstz"/>
    <w:semiHidden/>
    <w:unhideWhenUsed/>
    <w:rsid w:val="00436755"/>
    <w:pPr>
      <w:spacing w:after="0" w:line="240" w:lineRule="auto"/>
      <w:ind w:firstLine="720"/>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semiHidden/>
    <w:rsid w:val="0043675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3628</Words>
  <Characters>2068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2</cp:revision>
  <cp:lastPrinted>2019-07-29T07:23:00Z</cp:lastPrinted>
  <dcterms:created xsi:type="dcterms:W3CDTF">2019-07-29T07:31:00Z</dcterms:created>
  <dcterms:modified xsi:type="dcterms:W3CDTF">2019-07-29T07:31:00Z</dcterms:modified>
</cp:coreProperties>
</file>