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AD7" w:rsidRPr="00EB3AD7" w:rsidRDefault="00EB3AD7" w:rsidP="00EB3AD7">
      <w:pPr>
        <w:widowControl w:val="0"/>
        <w:suppressAutoHyphens/>
        <w:spacing w:after="120" w:line="240" w:lineRule="auto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r w:rsidRPr="00EB3AD7">
        <w:rPr>
          <w:rFonts w:ascii="Times New Roman" w:eastAsia="Times New Roman" w:hAnsi="Times New Roman" w:cs="Lucida Sans"/>
          <w:noProof/>
          <w:kern w:val="3"/>
          <w:sz w:val="20"/>
          <w:szCs w:val="24"/>
          <w:lang w:eastAsia="ar-SA" w:bidi="hi-IN"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AD7" w:rsidRPr="00EB3AD7" w:rsidRDefault="00EB3AD7" w:rsidP="00EB3AD7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eastAsia="ja-JP" w:bidi="hi-IN"/>
        </w:rPr>
      </w:pPr>
      <w:r w:rsidRPr="00EB3AD7">
        <w:rPr>
          <w:rFonts w:ascii="Times New Roman" w:eastAsia="MS Mincho" w:hAnsi="Times New Roman" w:cs="Lucida Sans"/>
          <w:kern w:val="3"/>
          <w:sz w:val="24"/>
          <w:szCs w:val="24"/>
          <w:lang w:eastAsia="ja-JP" w:bidi="hi-IN"/>
        </w:rPr>
        <w:t>LATVIJAS  REPUBLIKA</w:t>
      </w:r>
    </w:p>
    <w:p w:rsidR="00EB3AD7" w:rsidRPr="00EB3AD7" w:rsidRDefault="00EB3AD7" w:rsidP="00EB3AD7">
      <w:pPr>
        <w:widowControl w:val="0"/>
        <w:pBdr>
          <w:bottom w:val="single" w:sz="12" w:space="1" w:color="000000"/>
        </w:pBdr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b/>
          <w:kern w:val="3"/>
          <w:sz w:val="28"/>
          <w:szCs w:val="28"/>
          <w:lang w:eastAsia="ja-JP" w:bidi="hi-IN"/>
        </w:rPr>
      </w:pPr>
      <w:r w:rsidRPr="00EB3AD7">
        <w:rPr>
          <w:rFonts w:ascii="Times New Roman" w:eastAsia="MS Mincho" w:hAnsi="Times New Roman" w:cs="Lucida Sans"/>
          <w:b/>
          <w:kern w:val="3"/>
          <w:sz w:val="28"/>
          <w:szCs w:val="28"/>
          <w:lang w:eastAsia="ja-JP" w:bidi="hi-IN"/>
        </w:rPr>
        <w:t xml:space="preserve"> PRIEKUĻU NOVADA PAŠVALDĪBA</w:t>
      </w:r>
    </w:p>
    <w:p w:rsidR="00EB3AD7" w:rsidRPr="00EB3AD7" w:rsidRDefault="00EB3AD7" w:rsidP="00EB3AD7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18"/>
          <w:szCs w:val="18"/>
          <w:lang w:eastAsia="ja-JP" w:bidi="hi-IN"/>
        </w:rPr>
      </w:pPr>
      <w:r w:rsidRPr="00EB3AD7">
        <w:rPr>
          <w:rFonts w:ascii="Times New Roman" w:eastAsia="MS Mincho" w:hAnsi="Times New Roman" w:cs="Lucida Sans"/>
          <w:kern w:val="3"/>
          <w:sz w:val="18"/>
          <w:szCs w:val="18"/>
          <w:lang w:eastAsia="ja-JP" w:bidi="hi-IN"/>
        </w:rPr>
        <w:t>Reģistrācijas Nr. 90000057511, Cēsu prospekts 5, Priekuļi, Priekuļu pagasts, Priekuļu novads, LV-4126</w:t>
      </w:r>
    </w:p>
    <w:p w:rsidR="00EB3AD7" w:rsidRPr="00EB3AD7" w:rsidRDefault="00EB3AD7" w:rsidP="00EB3AD7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 w:rsidRPr="00EB3AD7">
        <w:rPr>
          <w:rFonts w:ascii="Times New Roman" w:eastAsia="MS Mincho" w:hAnsi="Times New Roman" w:cs="Lucida Sans"/>
          <w:kern w:val="3"/>
          <w:sz w:val="18"/>
          <w:szCs w:val="18"/>
          <w:lang w:eastAsia="ja-JP" w:bidi="hi-IN"/>
        </w:rPr>
        <w:t xml:space="preserve"> www.priekuli.lv, tālr. 64107871, e-pasts: dome@priekulunovads.lv</w:t>
      </w:r>
    </w:p>
    <w:bookmarkEnd w:id="0"/>
    <w:p w:rsidR="00EB3AD7" w:rsidRPr="00EB3AD7" w:rsidRDefault="00EB3AD7" w:rsidP="00EB3AD7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b/>
          <w:kern w:val="3"/>
          <w:sz w:val="24"/>
          <w:szCs w:val="24"/>
          <w:lang w:eastAsia="ja-JP" w:bidi="hi-IN"/>
        </w:rPr>
      </w:pPr>
    </w:p>
    <w:bookmarkEnd w:id="1"/>
    <w:p w:rsidR="00EB3AD7" w:rsidRPr="00EB3AD7" w:rsidRDefault="00EB3AD7" w:rsidP="00EB3A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3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Lēmums</w:t>
      </w:r>
    </w:p>
    <w:p w:rsidR="00EB3AD7" w:rsidRPr="00EB3AD7" w:rsidRDefault="00EB3AD7" w:rsidP="00EB3A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3AD7">
        <w:rPr>
          <w:rFonts w:ascii="Times New Roman" w:eastAsia="Times New Roman" w:hAnsi="Times New Roman" w:cs="Times New Roman"/>
          <w:sz w:val="24"/>
          <w:szCs w:val="24"/>
          <w:lang w:eastAsia="ar-SA"/>
        </w:rPr>
        <w:t>Priekuļu novada Priekuļu pagastā</w:t>
      </w:r>
    </w:p>
    <w:p w:rsidR="00EB3AD7" w:rsidRPr="00EB3AD7" w:rsidRDefault="00EB3AD7" w:rsidP="00EB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B3AD7">
        <w:rPr>
          <w:rFonts w:ascii="Times New Roman" w:eastAsia="Times New Roman" w:hAnsi="Times New Roman" w:cs="Times New Roman"/>
          <w:sz w:val="24"/>
          <w:szCs w:val="24"/>
          <w:lang w:eastAsia="ar-SA"/>
        </w:rPr>
        <w:t>2019.gada 25.jūlijā</w:t>
      </w:r>
      <w:r w:rsidRPr="00EB3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3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3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3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3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3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3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3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3AD7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r w:rsidR="0003751C">
        <w:rPr>
          <w:rFonts w:ascii="Times New Roman" w:eastAsia="Calibri" w:hAnsi="Times New Roman" w:cs="Times New Roman"/>
          <w:sz w:val="24"/>
          <w:szCs w:val="24"/>
        </w:rPr>
        <w:t>322</w:t>
      </w:r>
    </w:p>
    <w:p w:rsidR="00EB3AD7" w:rsidRPr="00EB3AD7" w:rsidRDefault="00EB3AD7" w:rsidP="00EB3A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AD7">
        <w:rPr>
          <w:rFonts w:ascii="Times New Roman" w:eastAsia="Calibri" w:hAnsi="Times New Roman" w:cs="Times New Roman"/>
          <w:sz w:val="24"/>
          <w:szCs w:val="24"/>
        </w:rPr>
        <w:tab/>
      </w:r>
      <w:r w:rsidRPr="00EB3AD7">
        <w:rPr>
          <w:rFonts w:ascii="Times New Roman" w:eastAsia="Calibri" w:hAnsi="Times New Roman" w:cs="Times New Roman"/>
          <w:sz w:val="24"/>
          <w:szCs w:val="24"/>
        </w:rPr>
        <w:tab/>
      </w:r>
      <w:r w:rsidRPr="00EB3AD7">
        <w:rPr>
          <w:rFonts w:ascii="Times New Roman" w:eastAsia="Calibri" w:hAnsi="Times New Roman" w:cs="Times New Roman"/>
          <w:sz w:val="24"/>
          <w:szCs w:val="24"/>
        </w:rPr>
        <w:tab/>
      </w:r>
      <w:r w:rsidRPr="00EB3AD7">
        <w:rPr>
          <w:rFonts w:ascii="Times New Roman" w:eastAsia="Calibri" w:hAnsi="Times New Roman" w:cs="Times New Roman"/>
          <w:sz w:val="24"/>
          <w:szCs w:val="24"/>
        </w:rPr>
        <w:tab/>
      </w:r>
      <w:r w:rsidRPr="00EB3AD7">
        <w:rPr>
          <w:rFonts w:ascii="Times New Roman" w:eastAsia="Calibri" w:hAnsi="Times New Roman" w:cs="Times New Roman"/>
          <w:sz w:val="24"/>
          <w:szCs w:val="24"/>
        </w:rPr>
        <w:tab/>
      </w:r>
      <w:r w:rsidRPr="00EB3AD7">
        <w:rPr>
          <w:rFonts w:ascii="Times New Roman" w:eastAsia="Calibri" w:hAnsi="Times New Roman" w:cs="Times New Roman"/>
          <w:sz w:val="24"/>
          <w:szCs w:val="24"/>
        </w:rPr>
        <w:tab/>
      </w:r>
      <w:r w:rsidRPr="00EB3AD7">
        <w:rPr>
          <w:rFonts w:ascii="Times New Roman" w:eastAsia="Calibri" w:hAnsi="Times New Roman" w:cs="Times New Roman"/>
          <w:sz w:val="24"/>
          <w:szCs w:val="24"/>
        </w:rPr>
        <w:tab/>
      </w:r>
      <w:r w:rsidRPr="00EB3AD7">
        <w:rPr>
          <w:rFonts w:ascii="Times New Roman" w:eastAsia="Calibri" w:hAnsi="Times New Roman" w:cs="Times New Roman"/>
          <w:sz w:val="24"/>
          <w:szCs w:val="24"/>
        </w:rPr>
        <w:tab/>
      </w:r>
      <w:r w:rsidRPr="00EB3AD7">
        <w:rPr>
          <w:rFonts w:ascii="Times New Roman" w:eastAsia="Calibri" w:hAnsi="Times New Roman" w:cs="Times New Roman"/>
          <w:sz w:val="24"/>
          <w:szCs w:val="24"/>
        </w:rPr>
        <w:tab/>
      </w:r>
      <w:r w:rsidRPr="00EB3AD7">
        <w:rPr>
          <w:rFonts w:ascii="Times New Roman" w:eastAsia="Calibri" w:hAnsi="Times New Roman" w:cs="Times New Roman"/>
          <w:sz w:val="24"/>
          <w:szCs w:val="24"/>
        </w:rPr>
        <w:tab/>
        <w:t>(protokols Nr.</w:t>
      </w:r>
      <w:r w:rsidRPr="00EB3AD7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EB3A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3751C">
        <w:rPr>
          <w:rFonts w:ascii="Times New Roman" w:eastAsia="Calibri" w:hAnsi="Times New Roman" w:cs="Times New Roman"/>
          <w:sz w:val="24"/>
          <w:szCs w:val="24"/>
        </w:rPr>
        <w:t>50</w:t>
      </w:r>
      <w:r w:rsidRPr="00EB3AD7">
        <w:rPr>
          <w:rFonts w:ascii="Times New Roman" w:eastAsia="Calibri" w:hAnsi="Times New Roman" w:cs="Times New Roman"/>
          <w:sz w:val="24"/>
          <w:szCs w:val="24"/>
        </w:rPr>
        <w:t>.p)</w:t>
      </w:r>
    </w:p>
    <w:p w:rsidR="00EB3AD7" w:rsidRPr="00EB3AD7" w:rsidRDefault="00EB3AD7" w:rsidP="00EB3A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6C1E07" w:rsidRPr="00EB3AD7" w:rsidRDefault="006C1E07" w:rsidP="006C1E0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AD7">
        <w:rPr>
          <w:rFonts w:ascii="Times New Roman" w:hAnsi="Times New Roman" w:cs="Times New Roman"/>
          <w:b/>
          <w:sz w:val="24"/>
          <w:szCs w:val="24"/>
          <w:u w:val="single"/>
        </w:rPr>
        <w:t xml:space="preserve">Par izmaiņām Priekuļu novada </w:t>
      </w:r>
      <w:r w:rsidR="004103CA">
        <w:rPr>
          <w:rFonts w:ascii="Times New Roman" w:hAnsi="Times New Roman" w:cs="Times New Roman"/>
          <w:b/>
          <w:sz w:val="24"/>
          <w:szCs w:val="24"/>
          <w:u w:val="single"/>
        </w:rPr>
        <w:t>bāriņtiesas nolikumā</w:t>
      </w:r>
    </w:p>
    <w:p w:rsidR="00D03050" w:rsidRPr="00EB3AD7" w:rsidRDefault="006C1E07" w:rsidP="006C1E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AD7">
        <w:rPr>
          <w:rFonts w:ascii="Times New Roman" w:hAnsi="Times New Roman" w:cs="Times New Roman"/>
          <w:sz w:val="24"/>
          <w:szCs w:val="24"/>
        </w:rPr>
        <w:t>Priekuļu novada dome izskata jautājumu par izmaiņām Priekuļu novada bāriņtiesas nolikumā.</w:t>
      </w:r>
    </w:p>
    <w:p w:rsidR="0003751C" w:rsidRPr="0087238A" w:rsidRDefault="006C1E07" w:rsidP="0003751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B3AD7">
        <w:rPr>
          <w:rFonts w:ascii="Times New Roman" w:hAnsi="Times New Roman" w:cs="Times New Roman"/>
          <w:sz w:val="24"/>
          <w:szCs w:val="24"/>
        </w:rPr>
        <w:t>Izvērtējot domes rīcībā esošo informāciju</w:t>
      </w:r>
      <w:r w:rsidR="00EB3AD7" w:rsidRPr="00EB3AD7">
        <w:rPr>
          <w:rFonts w:ascii="Times New Roman" w:hAnsi="Times New Roman" w:cs="Times New Roman"/>
          <w:sz w:val="24"/>
          <w:szCs w:val="24"/>
        </w:rPr>
        <w:t xml:space="preserve">, </w:t>
      </w:r>
      <w:r w:rsidR="00EB3AD7" w:rsidRPr="00EB3AD7">
        <w:rPr>
          <w:rFonts w:ascii="Times New Roman" w:hAnsi="Times New Roman" w:cs="Times New Roman"/>
          <w:bCs/>
          <w:sz w:val="24"/>
          <w:szCs w:val="24"/>
        </w:rPr>
        <w:t xml:space="preserve">Priekuļu novada domes 2019. gada 23. maija lēmumu Nr. 202 “Par Priekuļu novada bāriņtiesu” (protokols Nr.5, 44.p.) </w:t>
      </w:r>
      <w:r w:rsidRPr="00EB3AD7">
        <w:rPr>
          <w:rFonts w:ascii="Times New Roman" w:hAnsi="Times New Roman" w:cs="Times New Roman"/>
          <w:sz w:val="24"/>
          <w:szCs w:val="24"/>
        </w:rPr>
        <w:t xml:space="preserve"> un pamatojoties uz Likuma “Par pašvaldībām” 41.panta 2.punktu,</w:t>
      </w:r>
      <w:r w:rsidR="00EB3AD7" w:rsidRPr="00EB3AD7">
        <w:rPr>
          <w:bCs/>
        </w:rPr>
        <w:t xml:space="preserve"> </w:t>
      </w:r>
      <w:r w:rsidR="00EB3AD7" w:rsidRPr="00EB3AD7">
        <w:rPr>
          <w:rFonts w:ascii="Times New Roman" w:hAnsi="Times New Roman" w:cs="Times New Roman"/>
          <w:bCs/>
          <w:sz w:val="24"/>
          <w:szCs w:val="24"/>
        </w:rPr>
        <w:t xml:space="preserve">un Apvienotās finanšu, tautsaimniecības, sociālo lietu jautājumu un izglītības, kultūras un sporta </w:t>
      </w:r>
      <w:r w:rsidR="00EB3AD7" w:rsidRPr="00EB3AD7">
        <w:rPr>
          <w:rFonts w:ascii="Times New Roman" w:hAnsi="Times New Roman" w:cs="Times New Roman"/>
          <w:sz w:val="24"/>
          <w:szCs w:val="24"/>
        </w:rPr>
        <w:t>komitejas 2019.gada 25.jūlija (protokols Nr.</w:t>
      </w:r>
      <w:r w:rsidR="0003751C">
        <w:rPr>
          <w:rFonts w:ascii="Times New Roman" w:hAnsi="Times New Roman" w:cs="Times New Roman"/>
          <w:sz w:val="24"/>
          <w:szCs w:val="24"/>
        </w:rPr>
        <w:t>4</w:t>
      </w:r>
      <w:r w:rsidR="00EB3AD7" w:rsidRPr="00EB3AD7">
        <w:rPr>
          <w:rFonts w:ascii="Times New Roman" w:hAnsi="Times New Roman" w:cs="Times New Roman"/>
          <w:sz w:val="24"/>
          <w:szCs w:val="24"/>
        </w:rPr>
        <w:t>) atzinumu</w:t>
      </w:r>
      <w:r w:rsidRPr="00EB3AD7">
        <w:rPr>
          <w:rFonts w:ascii="Times New Roman" w:hAnsi="Times New Roman" w:cs="Times New Roman"/>
          <w:sz w:val="24"/>
          <w:szCs w:val="24"/>
        </w:rPr>
        <w:t xml:space="preserve"> atklāti balsojot, </w:t>
      </w:r>
      <w:bookmarkStart w:id="2" w:name="_Hlk10022270"/>
      <w:bookmarkStart w:id="3" w:name="_Hlk12365522"/>
      <w:bookmarkStart w:id="4" w:name="_Hlk9864974"/>
      <w:bookmarkStart w:id="5" w:name="_Hlk7169783"/>
      <w:bookmarkStart w:id="6" w:name="_Hlk7170498"/>
      <w:bookmarkStart w:id="7" w:name="_Hlk7159679"/>
      <w:bookmarkStart w:id="8" w:name="_Hlk12342445"/>
      <w:bookmarkStart w:id="9" w:name="_Hlk15026374"/>
      <w:r w:rsidR="0003751C">
        <w:rPr>
          <w:rFonts w:ascii="Times New Roman" w:eastAsia="Times New Roman" w:hAnsi="Times New Roman"/>
          <w:bCs/>
          <w:sz w:val="24"/>
          <w:szCs w:val="24"/>
          <w:lang w:eastAsia="lv-LV"/>
        </w:rPr>
        <w:t>PAR - 12 (</w:t>
      </w:r>
      <w:r w:rsidR="0003751C">
        <w:rPr>
          <w:rFonts w:ascii="Times New Roman" w:hAnsi="Times New Roman"/>
          <w:sz w:val="24"/>
          <w:szCs w:val="24"/>
        </w:rPr>
        <w:t>Elīna Stapulone, Juris Sukaruks, Baiba Karlsberga, Aivars Tīdemanis, Dace Kalniņa, Jānis Mičulis, Mārīte Raudziņa, Arnis Melbārdis, Jānis Ročāns, Aivars Kalnietis, Māris Baltiņš, Sarmīte Orehova</w:t>
      </w:r>
      <w:r w:rsidR="0003751C">
        <w:rPr>
          <w:rFonts w:ascii="Times New Roman" w:eastAsia="Times New Roman" w:hAnsi="Times New Roman"/>
          <w:bCs/>
          <w:sz w:val="24"/>
          <w:szCs w:val="24"/>
          <w:lang w:eastAsia="lv-LV"/>
        </w:rPr>
        <w:t>)</w:t>
      </w:r>
      <w:r w:rsidR="0003751C">
        <w:rPr>
          <w:rFonts w:ascii="Times New Roman" w:eastAsia="Times New Roman" w:hAnsi="Times New Roman"/>
          <w:sz w:val="24"/>
          <w:szCs w:val="24"/>
          <w:lang w:eastAsia="lv-LV"/>
        </w:rPr>
        <w:t>, PRET – nav, ATTURAS – nav,</w:t>
      </w:r>
      <w:r w:rsidR="0003751C" w:rsidRPr="00F07175">
        <w:rPr>
          <w:rFonts w:ascii="Times New Roman" w:hAnsi="Times New Roman" w:cs="Times New Roman"/>
          <w:sz w:val="24"/>
          <w:szCs w:val="24"/>
        </w:rPr>
        <w:t xml:space="preserve"> </w:t>
      </w:r>
      <w:r w:rsidR="0003751C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03751C">
        <w:rPr>
          <w:rFonts w:ascii="Times New Roman" w:hAnsi="Times New Roman" w:cs="Times New Roman"/>
          <w:sz w:val="24"/>
          <w:szCs w:val="24"/>
        </w:rPr>
        <w:t xml:space="preserve">Priekuļu novada dome </w:t>
      </w:r>
      <w:r w:rsidR="0003751C" w:rsidRPr="00F07175">
        <w:rPr>
          <w:rFonts w:ascii="Times New Roman" w:hAnsi="Times New Roman" w:cs="Times New Roman"/>
          <w:b/>
          <w:sz w:val="24"/>
          <w:szCs w:val="24"/>
        </w:rPr>
        <w:t>nolemj</w:t>
      </w:r>
      <w:bookmarkEnd w:id="3"/>
      <w:r w:rsidR="0003751C" w:rsidRPr="00F0717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3751C" w:rsidRPr="00F0717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4"/>
      <w:r w:rsidR="0003751C" w:rsidRPr="00F07175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bookmarkEnd w:id="6"/>
    <w:bookmarkEnd w:id="7"/>
    <w:bookmarkEnd w:id="8"/>
    <w:bookmarkEnd w:id="9"/>
    <w:p w:rsidR="006C1E07" w:rsidRPr="0003751C" w:rsidRDefault="006C1E07" w:rsidP="0003751C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51C">
        <w:rPr>
          <w:rFonts w:ascii="Times New Roman" w:hAnsi="Times New Roman" w:cs="Times New Roman"/>
          <w:sz w:val="24"/>
          <w:szCs w:val="24"/>
        </w:rPr>
        <w:t>Veikt izmaiņas Priekuļu novada bāriņtiesas nolikumā, a</w:t>
      </w:r>
      <w:r w:rsidR="00E436A9" w:rsidRPr="0003751C">
        <w:rPr>
          <w:rFonts w:ascii="Times New Roman" w:hAnsi="Times New Roman" w:cs="Times New Roman"/>
          <w:sz w:val="24"/>
          <w:szCs w:val="24"/>
        </w:rPr>
        <w:t>izstājot 1.3</w:t>
      </w:r>
      <w:r w:rsidRPr="0003751C">
        <w:rPr>
          <w:rFonts w:ascii="Times New Roman" w:hAnsi="Times New Roman" w:cs="Times New Roman"/>
          <w:sz w:val="24"/>
          <w:szCs w:val="24"/>
        </w:rPr>
        <w:t>. punktā bāriņtiesas adresi uz “Cēsu prospekts 1, Priekuļi, Priekuļu pag., Priekuļu novads, LV-4126”.</w:t>
      </w:r>
    </w:p>
    <w:p w:rsidR="006C1E07" w:rsidRDefault="006C1E07" w:rsidP="0003751C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51C">
        <w:rPr>
          <w:rFonts w:ascii="Times New Roman" w:hAnsi="Times New Roman" w:cs="Times New Roman"/>
          <w:sz w:val="24"/>
          <w:szCs w:val="24"/>
        </w:rPr>
        <w:t xml:space="preserve">Atbildīgais par lēmuma izpildi Priekuļu novada bāriņtiesas </w:t>
      </w:r>
      <w:r w:rsidR="00EB3AD7" w:rsidRPr="0003751C">
        <w:rPr>
          <w:rFonts w:ascii="Times New Roman" w:hAnsi="Times New Roman" w:cs="Times New Roman"/>
          <w:sz w:val="24"/>
          <w:szCs w:val="24"/>
        </w:rPr>
        <w:t>priekšsēdētaja</w:t>
      </w:r>
      <w:r w:rsidRPr="0003751C">
        <w:rPr>
          <w:rFonts w:ascii="Times New Roman" w:hAnsi="Times New Roman" w:cs="Times New Roman"/>
          <w:sz w:val="24"/>
          <w:szCs w:val="24"/>
        </w:rPr>
        <w:t xml:space="preserve"> A. Daļecka</w:t>
      </w:r>
      <w:r w:rsidR="0003751C">
        <w:rPr>
          <w:rFonts w:ascii="Times New Roman" w:hAnsi="Times New Roman" w:cs="Times New Roman"/>
          <w:sz w:val="24"/>
          <w:szCs w:val="24"/>
        </w:rPr>
        <w:t>.</w:t>
      </w:r>
    </w:p>
    <w:p w:rsidR="0003751C" w:rsidRDefault="0003751C" w:rsidP="0003751C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03751C" w:rsidRPr="0003751C" w:rsidRDefault="0003751C" w:rsidP="0003751C">
      <w:pPr>
        <w:jc w:val="both"/>
        <w:rPr>
          <w:rFonts w:ascii="Times New Roman" w:hAnsi="Times New Roman" w:cs="Times New Roman"/>
          <w:sz w:val="24"/>
          <w:szCs w:val="24"/>
        </w:rPr>
      </w:pPr>
      <w:r w:rsidRPr="0003751C">
        <w:rPr>
          <w:rFonts w:ascii="Times New Roman" w:hAnsi="Times New Roman" w:cs="Times New Roman"/>
          <w:sz w:val="24"/>
          <w:szCs w:val="24"/>
        </w:rPr>
        <w:t>Domes priekšsēdētāja</w:t>
      </w:r>
      <w:r w:rsidRPr="0003751C">
        <w:rPr>
          <w:rFonts w:ascii="Times New Roman" w:hAnsi="Times New Roman" w:cs="Times New Roman"/>
          <w:sz w:val="24"/>
          <w:szCs w:val="24"/>
        </w:rPr>
        <w:tab/>
      </w:r>
      <w:r w:rsidRPr="0003751C">
        <w:rPr>
          <w:rFonts w:ascii="Times New Roman" w:hAnsi="Times New Roman" w:cs="Times New Roman"/>
          <w:sz w:val="24"/>
          <w:szCs w:val="24"/>
        </w:rPr>
        <w:tab/>
      </w:r>
      <w:r w:rsidR="00EE5B2E">
        <w:rPr>
          <w:rFonts w:ascii="Times New Roman" w:hAnsi="Times New Roman" w:cs="Times New Roman"/>
          <w:sz w:val="24"/>
          <w:szCs w:val="24"/>
        </w:rPr>
        <w:t>(paraksts)</w:t>
      </w:r>
      <w:bookmarkStart w:id="10" w:name="_GoBack"/>
      <w:bookmarkEnd w:id="10"/>
      <w:r w:rsidRPr="0003751C">
        <w:rPr>
          <w:rFonts w:ascii="Times New Roman" w:hAnsi="Times New Roman" w:cs="Times New Roman"/>
          <w:sz w:val="24"/>
          <w:szCs w:val="24"/>
        </w:rPr>
        <w:tab/>
      </w:r>
      <w:r w:rsidRPr="0003751C">
        <w:rPr>
          <w:rFonts w:ascii="Times New Roman" w:hAnsi="Times New Roman" w:cs="Times New Roman"/>
          <w:sz w:val="24"/>
          <w:szCs w:val="24"/>
        </w:rPr>
        <w:tab/>
      </w:r>
      <w:r w:rsidRPr="0003751C">
        <w:rPr>
          <w:rFonts w:ascii="Times New Roman" w:hAnsi="Times New Roman" w:cs="Times New Roman"/>
          <w:sz w:val="24"/>
          <w:szCs w:val="24"/>
        </w:rPr>
        <w:tab/>
      </w:r>
      <w:r w:rsidRPr="0003751C">
        <w:rPr>
          <w:rFonts w:ascii="Times New Roman" w:hAnsi="Times New Roman" w:cs="Times New Roman"/>
          <w:sz w:val="24"/>
          <w:szCs w:val="24"/>
        </w:rPr>
        <w:tab/>
      </w:r>
      <w:r w:rsidRPr="0003751C">
        <w:rPr>
          <w:rFonts w:ascii="Times New Roman" w:hAnsi="Times New Roman" w:cs="Times New Roman"/>
          <w:sz w:val="24"/>
          <w:szCs w:val="24"/>
        </w:rPr>
        <w:tab/>
      </w:r>
      <w:r w:rsidRPr="0003751C">
        <w:rPr>
          <w:rFonts w:ascii="Times New Roman" w:hAnsi="Times New Roman" w:cs="Times New Roman"/>
          <w:sz w:val="24"/>
          <w:szCs w:val="24"/>
        </w:rPr>
        <w:tab/>
        <w:t>Elīna Stapulone</w:t>
      </w:r>
    </w:p>
    <w:sectPr w:rsidR="0003751C" w:rsidRPr="0003751C" w:rsidSect="00EB3AD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53369"/>
    <w:multiLevelType w:val="hybridMultilevel"/>
    <w:tmpl w:val="073A8E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639BA"/>
    <w:multiLevelType w:val="hybridMultilevel"/>
    <w:tmpl w:val="6F32516A"/>
    <w:lvl w:ilvl="0" w:tplc="F3826B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07"/>
    <w:rsid w:val="0003751C"/>
    <w:rsid w:val="00181857"/>
    <w:rsid w:val="004103CA"/>
    <w:rsid w:val="006C1E07"/>
    <w:rsid w:val="00D03050"/>
    <w:rsid w:val="00E436A9"/>
    <w:rsid w:val="00EB3AD7"/>
    <w:rsid w:val="00E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E8C70C"/>
  <w15:docId w15:val="{F3989D87-F69F-4CF0-AD1D-93D4AFB8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C1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3</cp:revision>
  <cp:lastPrinted>2019-07-29T07:22:00Z</cp:lastPrinted>
  <dcterms:created xsi:type="dcterms:W3CDTF">2019-07-29T07:22:00Z</dcterms:created>
  <dcterms:modified xsi:type="dcterms:W3CDTF">2019-07-31T07:50:00Z</dcterms:modified>
</cp:coreProperties>
</file>