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D4EAF" w14:textId="77777777" w:rsidR="002C0C94" w:rsidRPr="007340DB" w:rsidRDefault="002C0C94" w:rsidP="00770856">
      <w:pPr>
        <w:jc w:val="center"/>
        <w:rPr>
          <w:rFonts w:eastAsia="Calibri"/>
          <w:b/>
          <w:u w:val="single"/>
          <w:lang w:eastAsia="en-US"/>
        </w:rPr>
      </w:pPr>
    </w:p>
    <w:p w14:paraId="1DE31F7B" w14:textId="7FB5FC4A" w:rsidR="000F5B07" w:rsidRPr="000F5B07" w:rsidRDefault="000F5B07" w:rsidP="000F5B07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bookmarkStart w:id="0" w:name="_Hlk7174071"/>
      <w:bookmarkStart w:id="1" w:name="_Hlk7170117"/>
      <w:r w:rsidRPr="000F5B07">
        <w:rPr>
          <w:rFonts w:cs="Lucida Sans"/>
          <w:noProof/>
          <w:kern w:val="3"/>
          <w:sz w:val="20"/>
          <w:lang w:eastAsia="ar-SA" w:bidi="hi-IN"/>
        </w:rPr>
        <w:drawing>
          <wp:inline distT="0" distB="0" distL="0" distR="0" wp14:anchorId="57651CFA" wp14:editId="62B61E5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B73B2" w14:textId="77777777" w:rsidR="000F5B07" w:rsidRPr="000F5B07" w:rsidRDefault="000F5B07" w:rsidP="000F5B07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lang w:eastAsia="ja-JP" w:bidi="hi-IN"/>
        </w:rPr>
      </w:pPr>
      <w:r w:rsidRPr="000F5B07">
        <w:rPr>
          <w:rFonts w:eastAsia="MS Mincho" w:cs="Lucida Sans"/>
          <w:kern w:val="3"/>
          <w:lang w:eastAsia="ja-JP" w:bidi="hi-IN"/>
        </w:rPr>
        <w:t>LATVIJAS  REPUBLIKA</w:t>
      </w:r>
    </w:p>
    <w:p w14:paraId="5CD24E7A" w14:textId="77777777" w:rsidR="000F5B07" w:rsidRPr="000F5B07" w:rsidRDefault="000F5B07" w:rsidP="000F5B07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eastAsia="ja-JP" w:bidi="hi-IN"/>
        </w:rPr>
      </w:pPr>
      <w:r w:rsidRPr="000F5B07">
        <w:rPr>
          <w:rFonts w:eastAsia="MS Mincho" w:cs="Lucida Sans"/>
          <w:b/>
          <w:kern w:val="3"/>
          <w:sz w:val="28"/>
          <w:szCs w:val="28"/>
          <w:lang w:eastAsia="ja-JP" w:bidi="hi-IN"/>
        </w:rPr>
        <w:t xml:space="preserve"> PRIEKUĻU NOVADA PAŠVALDĪBA</w:t>
      </w:r>
    </w:p>
    <w:p w14:paraId="0B197DDC" w14:textId="77777777" w:rsidR="000F5B07" w:rsidRPr="000F5B07" w:rsidRDefault="000F5B07" w:rsidP="000F5B07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18"/>
          <w:szCs w:val="18"/>
          <w:lang w:eastAsia="ja-JP" w:bidi="hi-IN"/>
        </w:rPr>
      </w:pPr>
      <w:r w:rsidRPr="000F5B07">
        <w:rPr>
          <w:rFonts w:eastAsia="MS Mincho" w:cs="Lucida Sans"/>
          <w:kern w:val="3"/>
          <w:sz w:val="18"/>
          <w:szCs w:val="18"/>
          <w:lang w:eastAsia="ja-JP" w:bidi="hi-IN"/>
        </w:rPr>
        <w:t>Reģistrācijas Nr. 90000057511, Cēsu prospekts 5, Priekuļi, Priekuļu pagasts, Priekuļu novads, LV-4126</w:t>
      </w:r>
    </w:p>
    <w:p w14:paraId="6BFE04BC" w14:textId="77777777" w:rsidR="000F5B07" w:rsidRPr="000F5B07" w:rsidRDefault="000F5B07" w:rsidP="000F5B07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lang w:eastAsia="zh-CN" w:bidi="hi-IN"/>
        </w:rPr>
      </w:pPr>
      <w:r w:rsidRPr="000F5B07">
        <w:rPr>
          <w:rFonts w:eastAsia="MS Mincho" w:cs="Lucida Sans"/>
          <w:kern w:val="3"/>
          <w:sz w:val="18"/>
          <w:szCs w:val="18"/>
          <w:lang w:eastAsia="ja-JP" w:bidi="hi-IN"/>
        </w:rPr>
        <w:t xml:space="preserve"> www.priekuli.lv, tālr. 64107871, e-pasts: dome@priekulunovads.lv</w:t>
      </w:r>
    </w:p>
    <w:bookmarkEnd w:id="0"/>
    <w:p w14:paraId="0B0899C2" w14:textId="77777777" w:rsidR="000F5B07" w:rsidRPr="000F5B07" w:rsidRDefault="000F5B07" w:rsidP="000F5B07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lang w:eastAsia="ja-JP" w:bidi="hi-IN"/>
        </w:rPr>
      </w:pPr>
    </w:p>
    <w:bookmarkEnd w:id="1"/>
    <w:p w14:paraId="63FF6BE2" w14:textId="77777777" w:rsidR="000F5B07" w:rsidRPr="000F5B07" w:rsidRDefault="000F5B07" w:rsidP="000F5B07">
      <w:pPr>
        <w:suppressAutoHyphens/>
        <w:jc w:val="center"/>
        <w:rPr>
          <w:b/>
          <w:lang w:eastAsia="ar-SA"/>
        </w:rPr>
      </w:pPr>
      <w:r w:rsidRPr="000F5B07">
        <w:rPr>
          <w:b/>
          <w:lang w:eastAsia="ar-SA"/>
        </w:rPr>
        <w:t>Lēmums</w:t>
      </w:r>
    </w:p>
    <w:p w14:paraId="58DAB715" w14:textId="77777777" w:rsidR="000F5B07" w:rsidRPr="000F5B07" w:rsidRDefault="000F5B07" w:rsidP="000F5B07">
      <w:pPr>
        <w:suppressAutoHyphens/>
        <w:jc w:val="center"/>
        <w:rPr>
          <w:lang w:eastAsia="ar-SA"/>
        </w:rPr>
      </w:pPr>
      <w:r w:rsidRPr="000F5B07">
        <w:rPr>
          <w:lang w:eastAsia="ar-SA"/>
        </w:rPr>
        <w:t>Priekuļu novada Priekuļu pagastā</w:t>
      </w:r>
    </w:p>
    <w:p w14:paraId="59AE95BE" w14:textId="2ED29A49" w:rsidR="000F5B07" w:rsidRPr="000F5B07" w:rsidRDefault="000F5B07" w:rsidP="000F5B07">
      <w:r w:rsidRPr="000F5B07">
        <w:rPr>
          <w:lang w:eastAsia="ar-SA"/>
        </w:rPr>
        <w:t>2019.gada 25.jūlijā</w:t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lang w:eastAsia="ar-SA"/>
        </w:rPr>
        <w:tab/>
      </w:r>
      <w:r w:rsidRPr="000F5B07">
        <w:rPr>
          <w:rFonts w:eastAsia="Calibri"/>
          <w:lang w:eastAsia="en-US"/>
        </w:rPr>
        <w:t xml:space="preserve"> Nr.</w:t>
      </w:r>
      <w:r w:rsidR="00EF1E57">
        <w:rPr>
          <w:rFonts w:eastAsia="Calibri"/>
          <w:lang w:eastAsia="en-US"/>
        </w:rPr>
        <w:t>321</w:t>
      </w:r>
    </w:p>
    <w:p w14:paraId="19B37032" w14:textId="15496690" w:rsidR="000F5B07" w:rsidRPr="000F5B07" w:rsidRDefault="000F5B07" w:rsidP="000F5B07">
      <w:pPr>
        <w:jc w:val="both"/>
        <w:rPr>
          <w:rFonts w:eastAsia="Calibri"/>
          <w:lang w:eastAsia="en-US"/>
        </w:rPr>
      </w:pP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</w:r>
      <w:r w:rsidRPr="000F5B07">
        <w:rPr>
          <w:rFonts w:eastAsia="Calibri"/>
          <w:lang w:eastAsia="en-US"/>
        </w:rPr>
        <w:tab/>
        <w:t>(protokols Nr.</w:t>
      </w:r>
      <w:r w:rsidRPr="000F5B07">
        <w:rPr>
          <w:lang w:eastAsia="ar-SA"/>
        </w:rPr>
        <w:t>8</w:t>
      </w:r>
      <w:r w:rsidRPr="000F5B07">
        <w:rPr>
          <w:rFonts w:eastAsia="Calibri"/>
          <w:lang w:eastAsia="en-US"/>
        </w:rPr>
        <w:t xml:space="preserve">, </w:t>
      </w:r>
      <w:r w:rsidR="00EF1E57">
        <w:rPr>
          <w:rFonts w:eastAsia="Calibri"/>
          <w:lang w:eastAsia="en-US"/>
        </w:rPr>
        <w:t>49</w:t>
      </w:r>
      <w:r w:rsidRPr="000F5B07">
        <w:rPr>
          <w:rFonts w:eastAsia="Calibri"/>
          <w:lang w:eastAsia="en-US"/>
        </w:rPr>
        <w:t>.p)</w:t>
      </w:r>
    </w:p>
    <w:p w14:paraId="13E3DD4C" w14:textId="77777777" w:rsidR="000F5B07" w:rsidRPr="000F5B07" w:rsidRDefault="000F5B07" w:rsidP="000F5B07">
      <w:pPr>
        <w:jc w:val="right"/>
        <w:rPr>
          <w:b/>
          <w:bCs/>
          <w:szCs w:val="20"/>
          <w:lang w:eastAsia="en-US"/>
        </w:rPr>
      </w:pPr>
    </w:p>
    <w:p w14:paraId="10DFDD96" w14:textId="0DD99B6C" w:rsidR="00770856" w:rsidRPr="007340DB" w:rsidRDefault="0009230D" w:rsidP="00770856">
      <w:pPr>
        <w:jc w:val="center"/>
        <w:rPr>
          <w:rFonts w:eastAsia="Calibri"/>
          <w:b/>
          <w:u w:val="single"/>
          <w:lang w:eastAsia="en-US"/>
        </w:rPr>
      </w:pPr>
      <w:r w:rsidRPr="007340DB">
        <w:rPr>
          <w:rFonts w:eastAsia="Calibri"/>
          <w:b/>
          <w:u w:val="single"/>
          <w:lang w:eastAsia="en-US"/>
        </w:rPr>
        <w:t>Par grozījumiem Priekuļu novada pašvaldības struktūrvienību nolikumos</w:t>
      </w:r>
      <w:r w:rsidR="00CF445D" w:rsidRPr="007340DB">
        <w:rPr>
          <w:rFonts w:eastAsia="Calibri"/>
          <w:b/>
          <w:u w:val="single"/>
          <w:lang w:eastAsia="en-US"/>
        </w:rPr>
        <w:t xml:space="preserve"> </w:t>
      </w:r>
    </w:p>
    <w:p w14:paraId="18559C9D" w14:textId="77777777" w:rsidR="00770856" w:rsidRPr="007340DB" w:rsidRDefault="00770856" w:rsidP="00770856">
      <w:pPr>
        <w:jc w:val="center"/>
        <w:rPr>
          <w:rFonts w:eastAsia="Calibri"/>
          <w:b/>
          <w:lang w:eastAsia="en-US"/>
        </w:rPr>
      </w:pPr>
    </w:p>
    <w:p w14:paraId="2765F400" w14:textId="77777777" w:rsidR="001F6FB9" w:rsidRPr="007340DB" w:rsidRDefault="001F6FB9" w:rsidP="00F3594D">
      <w:pPr>
        <w:ind w:firstLine="567"/>
        <w:jc w:val="both"/>
      </w:pPr>
      <w:r w:rsidRPr="007340DB">
        <w:rPr>
          <w:lang w:eastAsia="ar-SA"/>
        </w:rPr>
        <w:t xml:space="preserve">Priekuļu novada dome izskata jautājumu </w:t>
      </w:r>
      <w:bookmarkStart w:id="2" w:name="_Hlk9504108"/>
      <w:r w:rsidRPr="007340DB">
        <w:rPr>
          <w:lang w:eastAsia="ar-SA"/>
        </w:rPr>
        <w:t>par</w:t>
      </w:r>
      <w:r w:rsidRPr="007340DB">
        <w:t xml:space="preserve"> </w:t>
      </w:r>
      <w:r w:rsidR="00777CD4" w:rsidRPr="007340DB">
        <w:t>amata vienību likvidēšanu Priekuļu novada pašvaldīb</w:t>
      </w:r>
      <w:r w:rsidR="001A40BC" w:rsidRPr="007340DB">
        <w:t>ā</w:t>
      </w:r>
      <w:bookmarkEnd w:id="2"/>
      <w:r w:rsidRPr="007340DB">
        <w:t>.</w:t>
      </w:r>
    </w:p>
    <w:p w14:paraId="4574EF25" w14:textId="77777777" w:rsidR="00EF1E57" w:rsidRDefault="001F6FB9" w:rsidP="00EF1E57">
      <w:pPr>
        <w:ind w:firstLine="720"/>
        <w:jc w:val="both"/>
        <w:rPr>
          <w:bCs/>
        </w:rPr>
      </w:pPr>
      <w:r w:rsidRPr="007340DB">
        <w:t xml:space="preserve">Izvērtējot domes rīcībā esošo informāciju un pamatojoties uz </w:t>
      </w:r>
      <w:r w:rsidR="00185B78" w:rsidRPr="007340DB">
        <w:t xml:space="preserve">likuma “Par pašvaldībām” 15. panta pirmās daļas </w:t>
      </w:r>
      <w:r w:rsidR="00F3594D" w:rsidRPr="007340DB">
        <w:t>27</w:t>
      </w:r>
      <w:r w:rsidR="00185B78" w:rsidRPr="007340DB">
        <w:t>. punktu</w:t>
      </w:r>
      <w:r w:rsidR="00185B78" w:rsidRPr="007340DB">
        <w:rPr>
          <w:bCs/>
        </w:rPr>
        <w:t xml:space="preserve">, </w:t>
      </w:r>
      <w:r w:rsidRPr="007340DB">
        <w:rPr>
          <w:bCs/>
        </w:rPr>
        <w:t xml:space="preserve">Priekuļu novada domes </w:t>
      </w:r>
      <w:r w:rsidR="0009230D" w:rsidRPr="007340DB">
        <w:rPr>
          <w:bCs/>
        </w:rPr>
        <w:t xml:space="preserve">2019. gada 23. maija lēmumu Nr. 201 “Par Priekuļu novada pašvaldības amatu klasifikācijas kataloga apstiprināšanu” (protokols Nr.5, 43.p.) un </w:t>
      </w:r>
      <w:r w:rsidR="002F4685" w:rsidRPr="007340DB">
        <w:rPr>
          <w:bCs/>
        </w:rPr>
        <w:t xml:space="preserve">2019. gada </w:t>
      </w:r>
      <w:r w:rsidR="0009230D" w:rsidRPr="007340DB">
        <w:rPr>
          <w:bCs/>
        </w:rPr>
        <w:t>28. marta</w:t>
      </w:r>
      <w:r w:rsidR="002F4685" w:rsidRPr="007340DB">
        <w:rPr>
          <w:bCs/>
        </w:rPr>
        <w:t xml:space="preserve"> lēmumu Nr. </w:t>
      </w:r>
      <w:r w:rsidR="0009230D" w:rsidRPr="007340DB">
        <w:rPr>
          <w:bCs/>
        </w:rPr>
        <w:t xml:space="preserve">98 </w:t>
      </w:r>
      <w:r w:rsidR="002F4685" w:rsidRPr="007340DB">
        <w:rPr>
          <w:bCs/>
        </w:rPr>
        <w:t>“</w:t>
      </w:r>
      <w:r w:rsidR="0009230D" w:rsidRPr="007340DB">
        <w:rPr>
          <w:bCs/>
        </w:rPr>
        <w:t xml:space="preserve">Par Priekuļu novada pašvaldības </w:t>
      </w:r>
      <w:r w:rsidR="00356838" w:rsidRPr="007340DB">
        <w:rPr>
          <w:bCs/>
        </w:rPr>
        <w:t>Administratīvās</w:t>
      </w:r>
      <w:r w:rsidR="00356838" w:rsidRPr="003D7C6A">
        <w:rPr>
          <w:bCs/>
        </w:rPr>
        <w:t xml:space="preserve"> </w:t>
      </w:r>
      <w:r w:rsidR="003D7C6A" w:rsidRPr="003D7C6A">
        <w:rPr>
          <w:bCs/>
        </w:rPr>
        <w:t>nodaļas nolikuma apstiprināšanu</w:t>
      </w:r>
      <w:r w:rsidR="002F4685" w:rsidRPr="007340DB">
        <w:rPr>
          <w:bCs/>
        </w:rPr>
        <w:t>” (protokols Nr.</w:t>
      </w:r>
      <w:r w:rsidR="0009230D" w:rsidRPr="007340DB">
        <w:rPr>
          <w:bCs/>
        </w:rPr>
        <w:t>3</w:t>
      </w:r>
      <w:r w:rsidR="002F4685" w:rsidRPr="007340DB">
        <w:rPr>
          <w:bCs/>
        </w:rPr>
        <w:t xml:space="preserve">, </w:t>
      </w:r>
      <w:r w:rsidR="0009230D" w:rsidRPr="007340DB">
        <w:rPr>
          <w:bCs/>
        </w:rPr>
        <w:t>25</w:t>
      </w:r>
      <w:r w:rsidR="002F4685" w:rsidRPr="007340DB">
        <w:rPr>
          <w:bCs/>
        </w:rPr>
        <w:t xml:space="preserve">.p.), </w:t>
      </w:r>
      <w:r w:rsidR="003D7C6A" w:rsidRPr="007340DB">
        <w:rPr>
          <w:bCs/>
        </w:rPr>
        <w:t>lēmumu Nr. 9</w:t>
      </w:r>
      <w:r w:rsidR="003D7C6A">
        <w:rPr>
          <w:bCs/>
        </w:rPr>
        <w:t>9</w:t>
      </w:r>
      <w:r w:rsidR="003D7C6A" w:rsidRPr="007340DB">
        <w:rPr>
          <w:bCs/>
        </w:rPr>
        <w:t xml:space="preserve"> “Par Priekuļu novada pašvaldības </w:t>
      </w:r>
      <w:r w:rsidR="003D7C6A">
        <w:rPr>
          <w:bCs/>
        </w:rPr>
        <w:t>Attīstības</w:t>
      </w:r>
      <w:r w:rsidR="003D7C6A" w:rsidRPr="003D7C6A">
        <w:rPr>
          <w:bCs/>
        </w:rPr>
        <w:t xml:space="preserve"> nodaļas nolikuma apstiprināšanu</w:t>
      </w:r>
      <w:r w:rsidR="003D7C6A" w:rsidRPr="007340DB">
        <w:rPr>
          <w:bCs/>
        </w:rPr>
        <w:t>” (protokols Nr.3, 2</w:t>
      </w:r>
      <w:r w:rsidR="003D7C6A">
        <w:rPr>
          <w:bCs/>
        </w:rPr>
        <w:t>6</w:t>
      </w:r>
      <w:r w:rsidR="003D7C6A" w:rsidRPr="007340DB">
        <w:rPr>
          <w:bCs/>
        </w:rPr>
        <w:t>.p.),</w:t>
      </w:r>
      <w:r w:rsidR="003D7C6A">
        <w:rPr>
          <w:bCs/>
        </w:rPr>
        <w:t xml:space="preserve"> </w:t>
      </w:r>
      <w:r w:rsidR="003D7C6A" w:rsidRPr="007340DB">
        <w:rPr>
          <w:bCs/>
        </w:rPr>
        <w:t xml:space="preserve">lēmumu Nr. </w:t>
      </w:r>
      <w:r w:rsidR="003D7C6A">
        <w:rPr>
          <w:bCs/>
        </w:rPr>
        <w:t>100</w:t>
      </w:r>
      <w:r w:rsidR="003D7C6A" w:rsidRPr="007340DB">
        <w:rPr>
          <w:bCs/>
        </w:rPr>
        <w:t xml:space="preserve"> “Par Priekuļu novada pašvaldības </w:t>
      </w:r>
      <w:r w:rsidR="00356838" w:rsidRPr="003D7C6A">
        <w:rPr>
          <w:bCs/>
        </w:rPr>
        <w:t xml:space="preserve">Finanšu un grāmatvedības </w:t>
      </w:r>
      <w:r w:rsidR="003D7C6A" w:rsidRPr="007340DB">
        <w:rPr>
          <w:bCs/>
        </w:rPr>
        <w:t>nodaļas nolikuma apstiprināšanu” (protokols Nr.3, 2</w:t>
      </w:r>
      <w:r w:rsidR="003D7C6A">
        <w:rPr>
          <w:bCs/>
        </w:rPr>
        <w:t>7</w:t>
      </w:r>
      <w:r w:rsidR="003D7C6A" w:rsidRPr="007340DB">
        <w:rPr>
          <w:bCs/>
        </w:rPr>
        <w:t>.p.)</w:t>
      </w:r>
      <w:r w:rsidR="003D7C6A">
        <w:rPr>
          <w:bCs/>
        </w:rPr>
        <w:t xml:space="preserve">, </w:t>
      </w:r>
      <w:r w:rsidR="003D7C6A" w:rsidRPr="003D7C6A">
        <w:rPr>
          <w:bCs/>
        </w:rPr>
        <w:t>lēmumu Nr. 10</w:t>
      </w:r>
      <w:r w:rsidR="003D7C6A">
        <w:rPr>
          <w:bCs/>
        </w:rPr>
        <w:t>3</w:t>
      </w:r>
      <w:r w:rsidR="003D7C6A" w:rsidRPr="003D7C6A">
        <w:rPr>
          <w:bCs/>
        </w:rPr>
        <w:t xml:space="preserve"> “Par Priekuļu novada pašvaldības Saimnieciskās nodaļas Komunālā dienesta</w:t>
      </w:r>
      <w:r w:rsidR="003D7C6A">
        <w:rPr>
          <w:bCs/>
        </w:rPr>
        <w:t xml:space="preserve"> </w:t>
      </w:r>
      <w:r w:rsidR="003D7C6A" w:rsidRPr="003D7C6A">
        <w:rPr>
          <w:bCs/>
        </w:rPr>
        <w:t xml:space="preserve">nolikuma apstiprināšanu” (protokols Nr.3, </w:t>
      </w:r>
      <w:r w:rsidR="003D7C6A">
        <w:rPr>
          <w:bCs/>
        </w:rPr>
        <w:t>30</w:t>
      </w:r>
      <w:r w:rsidR="003D7C6A" w:rsidRPr="003D7C6A">
        <w:rPr>
          <w:bCs/>
        </w:rPr>
        <w:t>.p.),</w:t>
      </w:r>
      <w:r w:rsidR="003D7C6A">
        <w:rPr>
          <w:bCs/>
        </w:rPr>
        <w:t xml:space="preserve"> </w:t>
      </w:r>
      <w:r w:rsidR="003D7C6A" w:rsidRPr="003D7C6A">
        <w:rPr>
          <w:bCs/>
        </w:rPr>
        <w:t>lēmumu Nr. 10</w:t>
      </w:r>
      <w:r w:rsidR="003D7C6A">
        <w:rPr>
          <w:bCs/>
        </w:rPr>
        <w:t>4</w:t>
      </w:r>
      <w:r w:rsidR="003D7C6A" w:rsidRPr="003D7C6A">
        <w:rPr>
          <w:bCs/>
        </w:rPr>
        <w:t xml:space="preserve"> “Par Priekuļu novada pašvaldības Saimnieciskās nodaļas </w:t>
      </w:r>
      <w:r w:rsidR="003D7C6A">
        <w:rPr>
          <w:bCs/>
        </w:rPr>
        <w:t>Labiekārtošanas</w:t>
      </w:r>
      <w:r w:rsidR="003D7C6A" w:rsidRPr="003D7C6A">
        <w:rPr>
          <w:bCs/>
        </w:rPr>
        <w:t xml:space="preserve"> dienesta nolikuma apstiprināšanu” (protokols Nr.3, 3</w:t>
      </w:r>
      <w:r w:rsidR="003D7C6A">
        <w:rPr>
          <w:bCs/>
        </w:rPr>
        <w:t>1</w:t>
      </w:r>
      <w:r w:rsidR="003D7C6A" w:rsidRPr="003D7C6A">
        <w:rPr>
          <w:bCs/>
        </w:rPr>
        <w:t>.p.),</w:t>
      </w:r>
      <w:r w:rsidR="003D7C6A">
        <w:rPr>
          <w:bCs/>
        </w:rPr>
        <w:t xml:space="preserve"> </w:t>
      </w:r>
      <w:r w:rsidR="0009230D" w:rsidRPr="007340DB">
        <w:rPr>
          <w:bCs/>
        </w:rPr>
        <w:t xml:space="preserve">lēmumu Nr. 105 “Par Priekuļu novada pašvaldības Saimnieciskās nodaļas Ceļu un ielu uzturēšanas dienesta nolikuma apstiprināšanu” (protokols Nr.3, </w:t>
      </w:r>
      <w:r w:rsidR="003D7C6A">
        <w:rPr>
          <w:bCs/>
        </w:rPr>
        <w:t>32</w:t>
      </w:r>
      <w:r w:rsidR="0009230D" w:rsidRPr="007340DB">
        <w:rPr>
          <w:bCs/>
        </w:rPr>
        <w:t>.p.)</w:t>
      </w:r>
      <w:r w:rsidR="003D7C6A">
        <w:rPr>
          <w:bCs/>
        </w:rPr>
        <w:t xml:space="preserve">, </w:t>
      </w:r>
      <w:r w:rsidR="003D7C6A" w:rsidRPr="003D7C6A">
        <w:rPr>
          <w:bCs/>
        </w:rPr>
        <w:t>lēmumu Nr. 10</w:t>
      </w:r>
      <w:r w:rsidR="003D7C6A">
        <w:rPr>
          <w:bCs/>
        </w:rPr>
        <w:t>6</w:t>
      </w:r>
      <w:r w:rsidR="003D7C6A" w:rsidRPr="003D7C6A">
        <w:rPr>
          <w:bCs/>
        </w:rPr>
        <w:t xml:space="preserve"> “Par Priekuļu novada pašvaldības Saimnieciskās nodaļas </w:t>
      </w:r>
      <w:r w:rsidR="003D7C6A">
        <w:rPr>
          <w:bCs/>
        </w:rPr>
        <w:t>Transporta un mehānisko darbnīcu</w:t>
      </w:r>
      <w:r w:rsidR="003D7C6A" w:rsidRPr="003D7C6A">
        <w:rPr>
          <w:bCs/>
        </w:rPr>
        <w:t xml:space="preserve"> dienesta nolikuma apstiprināšanu” (protokols Nr.3, 3</w:t>
      </w:r>
      <w:r w:rsidR="003D7C6A">
        <w:rPr>
          <w:bCs/>
        </w:rPr>
        <w:t>3</w:t>
      </w:r>
      <w:r w:rsidR="003D7C6A" w:rsidRPr="003D7C6A">
        <w:rPr>
          <w:bCs/>
        </w:rPr>
        <w:t>.p.),</w:t>
      </w:r>
      <w:r w:rsidR="003D7C6A" w:rsidRPr="003D7C6A">
        <w:t xml:space="preserve"> </w:t>
      </w:r>
      <w:r w:rsidR="003D7C6A" w:rsidRPr="003D7C6A">
        <w:rPr>
          <w:bCs/>
        </w:rPr>
        <w:t>lēmumu Nr. 10</w:t>
      </w:r>
      <w:r w:rsidR="003D7C6A">
        <w:rPr>
          <w:bCs/>
        </w:rPr>
        <w:t>7</w:t>
      </w:r>
      <w:r w:rsidR="003D7C6A" w:rsidRPr="003D7C6A">
        <w:rPr>
          <w:bCs/>
        </w:rPr>
        <w:t xml:space="preserve"> “Par Priekuļu novada pašvaldības Kultūras, izglītības, sporta un jaunatnes nodaļas nolikuma apstiprināšanu” (protokols Nr.3, 3</w:t>
      </w:r>
      <w:r w:rsidR="003D7C6A">
        <w:rPr>
          <w:bCs/>
        </w:rPr>
        <w:t>4</w:t>
      </w:r>
      <w:r w:rsidR="003D7C6A" w:rsidRPr="003D7C6A">
        <w:rPr>
          <w:bCs/>
        </w:rPr>
        <w:t>.p.),</w:t>
      </w:r>
      <w:r w:rsidR="003D7C6A">
        <w:rPr>
          <w:bCs/>
        </w:rPr>
        <w:t xml:space="preserve"> </w:t>
      </w:r>
      <w:r w:rsidR="003D7C6A" w:rsidRPr="003D7C6A">
        <w:rPr>
          <w:bCs/>
        </w:rPr>
        <w:t>lēmumu Nr. 10</w:t>
      </w:r>
      <w:r w:rsidR="003D7C6A">
        <w:rPr>
          <w:bCs/>
        </w:rPr>
        <w:t>9</w:t>
      </w:r>
      <w:r w:rsidR="003D7C6A" w:rsidRPr="003D7C6A">
        <w:rPr>
          <w:bCs/>
        </w:rPr>
        <w:t xml:space="preserve"> “Par Priekuļu novada pašvaldības Pagastu pārvalžu nolikumu apstiprināšanu” (protokols Nr.3, </w:t>
      </w:r>
      <w:r w:rsidR="00356838">
        <w:rPr>
          <w:bCs/>
        </w:rPr>
        <w:t>36</w:t>
      </w:r>
      <w:r w:rsidR="003D7C6A" w:rsidRPr="003D7C6A">
        <w:rPr>
          <w:bCs/>
        </w:rPr>
        <w:t>.p.)</w:t>
      </w:r>
      <w:r w:rsidR="00356838">
        <w:rPr>
          <w:bCs/>
        </w:rPr>
        <w:t xml:space="preserve"> </w:t>
      </w:r>
    </w:p>
    <w:p w14:paraId="5303B3A2" w14:textId="724B1516" w:rsidR="00EF1E57" w:rsidRPr="00EF1E57" w:rsidRDefault="0009230D" w:rsidP="00EF1E57">
      <w:pPr>
        <w:ind w:firstLine="720"/>
        <w:jc w:val="both"/>
      </w:pPr>
      <w:r w:rsidRPr="007340DB">
        <w:rPr>
          <w:bCs/>
        </w:rPr>
        <w:t xml:space="preserve">un </w:t>
      </w:r>
      <w:r w:rsidR="002F4685" w:rsidRPr="007340DB">
        <w:rPr>
          <w:bCs/>
        </w:rPr>
        <w:t xml:space="preserve">Apvienotās finanšu, tautsaimniecības, sociālo lietu jautājumu un izglītības, kultūras un sporta </w:t>
      </w:r>
      <w:r w:rsidR="001F6FB9" w:rsidRPr="007340DB">
        <w:t xml:space="preserve">komitejas 2019.gada </w:t>
      </w:r>
      <w:r w:rsidR="000F5B07">
        <w:t>25.</w:t>
      </w:r>
      <w:r w:rsidR="002F4685" w:rsidRPr="007340DB">
        <w:t>jūlija</w:t>
      </w:r>
      <w:r w:rsidR="00777CD4" w:rsidRPr="007340DB">
        <w:t xml:space="preserve"> </w:t>
      </w:r>
      <w:r w:rsidR="001F6FB9" w:rsidRPr="007340DB">
        <w:t>(protokols Nr.</w:t>
      </w:r>
      <w:r w:rsidR="00EF1E57">
        <w:t>4</w:t>
      </w:r>
      <w:r w:rsidR="001F6FB9" w:rsidRPr="007340DB">
        <w:t xml:space="preserve">) </w:t>
      </w:r>
      <w:r w:rsidR="002F4685" w:rsidRPr="007340DB">
        <w:t>atzinumu</w:t>
      </w:r>
      <w:r w:rsidR="001F6FB9" w:rsidRPr="007340DB">
        <w:t xml:space="preserve">, atklāti balsojot: </w:t>
      </w:r>
      <w:bookmarkStart w:id="3" w:name="_Hlk10022270"/>
      <w:bookmarkStart w:id="4" w:name="_Hlk12365522"/>
      <w:bookmarkStart w:id="5" w:name="_Hlk9864974"/>
      <w:bookmarkStart w:id="6" w:name="_Hlk7169783"/>
      <w:bookmarkStart w:id="7" w:name="_Hlk7170498"/>
      <w:bookmarkStart w:id="8" w:name="_Hlk7159679"/>
      <w:bookmarkStart w:id="9" w:name="_Hlk12342445"/>
      <w:bookmarkStart w:id="10" w:name="_Hlk15026374"/>
      <w:r w:rsidR="00EF1E57" w:rsidRPr="00EF1E57">
        <w:rPr>
          <w:rFonts w:cs="Calibri"/>
          <w:bCs/>
        </w:rPr>
        <w:t>PAR - 12 (</w:t>
      </w:r>
      <w:r w:rsidR="00EF1E57" w:rsidRPr="00EF1E57">
        <w:rPr>
          <w:rFonts w:eastAsia="Calibri" w:cs="Calibri"/>
          <w:lang w:eastAsia="en-US"/>
        </w:rPr>
        <w:t>Elīna Stapulone, Juris Sukaruks, Baiba Karlsberga, Aivars Tīdemanis, Dace Kalniņa, Jānis Mičulis, Mārīte Raudziņa, Arnis Melbārdis, Jānis Ročāns, Aivars Kalnietis, Māris Baltiņš, Sarmīte Orehova</w:t>
      </w:r>
      <w:r w:rsidR="00EF1E57" w:rsidRPr="00EF1E57">
        <w:rPr>
          <w:rFonts w:cs="Calibri"/>
          <w:bCs/>
        </w:rPr>
        <w:t>)</w:t>
      </w:r>
      <w:r w:rsidR="00EF1E57" w:rsidRPr="00EF1E57">
        <w:rPr>
          <w:rFonts w:cs="Calibri"/>
        </w:rPr>
        <w:t>, PRET – nav, ATTURAS – nav,</w:t>
      </w:r>
      <w:r w:rsidR="00EF1E57" w:rsidRPr="00EF1E57">
        <w:rPr>
          <w:rFonts w:eastAsia="Calibri"/>
          <w:lang w:eastAsia="en-US"/>
        </w:rPr>
        <w:t xml:space="preserve">  </w:t>
      </w:r>
      <w:bookmarkEnd w:id="3"/>
      <w:r w:rsidR="00EF1E57" w:rsidRPr="00EF1E57">
        <w:rPr>
          <w:rFonts w:eastAsia="Calibri"/>
          <w:lang w:eastAsia="en-US"/>
        </w:rPr>
        <w:t xml:space="preserve">Priekuļu novada dome </w:t>
      </w:r>
      <w:r w:rsidR="00EF1E57" w:rsidRPr="00EF1E57">
        <w:rPr>
          <w:rFonts w:eastAsia="Calibri"/>
          <w:b/>
          <w:lang w:eastAsia="en-US"/>
        </w:rPr>
        <w:t>nolemj</w:t>
      </w:r>
      <w:bookmarkEnd w:id="4"/>
      <w:r w:rsidR="00EF1E57" w:rsidRPr="00EF1E57">
        <w:rPr>
          <w:rFonts w:eastAsia="Calibri"/>
          <w:b/>
          <w:bCs/>
          <w:lang w:eastAsia="en-US"/>
        </w:rPr>
        <w:t>:</w:t>
      </w:r>
      <w:r w:rsidR="00EF1E57" w:rsidRPr="00EF1E57">
        <w:rPr>
          <w:rFonts w:eastAsia="Calibri"/>
          <w:bCs/>
          <w:lang w:eastAsia="en-US"/>
        </w:rPr>
        <w:t xml:space="preserve"> </w:t>
      </w:r>
      <w:bookmarkEnd w:id="5"/>
      <w:r w:rsidR="00EF1E57" w:rsidRPr="00EF1E57">
        <w:rPr>
          <w:rFonts w:eastAsia="Calibri"/>
          <w:lang w:eastAsia="en-US"/>
        </w:rPr>
        <w:t xml:space="preserve"> </w:t>
      </w:r>
      <w:bookmarkEnd w:id="6"/>
    </w:p>
    <w:bookmarkEnd w:id="7"/>
    <w:bookmarkEnd w:id="8"/>
    <w:bookmarkEnd w:id="9"/>
    <w:bookmarkEnd w:id="10"/>
    <w:p w14:paraId="2057F999" w14:textId="0B10876E" w:rsidR="007340DB" w:rsidRPr="007340DB" w:rsidRDefault="007340DB" w:rsidP="007340DB">
      <w:pPr>
        <w:numPr>
          <w:ilvl w:val="0"/>
          <w:numId w:val="27"/>
        </w:numPr>
        <w:spacing w:line="259" w:lineRule="auto"/>
        <w:ind w:left="425" w:hanging="357"/>
        <w:jc w:val="both"/>
      </w:pPr>
      <w:r w:rsidRPr="007340DB">
        <w:t>Grozīt Priekuļu novada pašvaldības struktūrvienību nolikumu pielikumus</w:t>
      </w:r>
      <w:r w:rsidR="000F5B07">
        <w:t>.</w:t>
      </w:r>
    </w:p>
    <w:p w14:paraId="586DE91E" w14:textId="4339ED78" w:rsidR="008E6961" w:rsidRPr="007340DB" w:rsidRDefault="00864DDB" w:rsidP="007340DB">
      <w:pPr>
        <w:numPr>
          <w:ilvl w:val="0"/>
          <w:numId w:val="27"/>
        </w:numPr>
        <w:spacing w:line="259" w:lineRule="auto"/>
        <w:ind w:left="425" w:hanging="357"/>
        <w:jc w:val="both"/>
      </w:pPr>
      <w:r w:rsidRPr="007340DB">
        <w:t>Atbildīgo par l</w:t>
      </w:r>
      <w:r w:rsidR="008E6961" w:rsidRPr="007340DB">
        <w:t xml:space="preserve">ēmuma izpildi </w:t>
      </w:r>
      <w:r w:rsidRPr="007340DB">
        <w:t xml:space="preserve">noteikt </w:t>
      </w:r>
      <w:r w:rsidR="008E6961" w:rsidRPr="007340DB">
        <w:t>Priekuļu novada pašvaldības izpilddirektor</w:t>
      </w:r>
      <w:r w:rsidRPr="007340DB">
        <w:t xml:space="preserve">u </w:t>
      </w:r>
      <w:r w:rsidR="008E6961" w:rsidRPr="007340DB">
        <w:t>F.Puņeiko.</w:t>
      </w:r>
    </w:p>
    <w:p w14:paraId="0AD7ECF2" w14:textId="3D2EFD31" w:rsidR="00E1530D" w:rsidRPr="007340DB" w:rsidRDefault="00E1530D" w:rsidP="00E1530D">
      <w:pPr>
        <w:rPr>
          <w:rFonts w:eastAsia="Calibri"/>
          <w:lang w:eastAsia="en-US"/>
        </w:rPr>
      </w:pPr>
    </w:p>
    <w:p w14:paraId="665E3333" w14:textId="2548193E" w:rsidR="007340DB" w:rsidRPr="007340DB" w:rsidRDefault="007340DB" w:rsidP="00E1530D">
      <w:pPr>
        <w:rPr>
          <w:rFonts w:eastAsia="Calibri"/>
          <w:lang w:eastAsia="en-US"/>
        </w:rPr>
      </w:pPr>
      <w:r w:rsidRPr="007340DB">
        <w:rPr>
          <w:rFonts w:eastAsia="Calibri"/>
          <w:lang w:eastAsia="en-US"/>
        </w:rPr>
        <w:t>Pielikumā:</w:t>
      </w:r>
    </w:p>
    <w:p w14:paraId="59FD16BF" w14:textId="37ABF051" w:rsidR="007340DB" w:rsidRDefault="007340DB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>Priekuļu novada pašvaldības Administratīvās nodaļas nolikuma pielikums;</w:t>
      </w:r>
    </w:p>
    <w:p w14:paraId="55EE54E4" w14:textId="0724F3E2" w:rsidR="00356838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 xml:space="preserve">Priekuļu novada pašvaldības </w:t>
      </w:r>
      <w:r w:rsidRPr="00356838">
        <w:rPr>
          <w:rFonts w:eastAsia="Calibri"/>
          <w:sz w:val="24"/>
          <w:szCs w:val="24"/>
          <w:lang w:val="lv-LV" w:eastAsia="en-US"/>
        </w:rPr>
        <w:t>Attīstības</w:t>
      </w:r>
      <w:r w:rsidRPr="007340DB">
        <w:rPr>
          <w:rFonts w:eastAsia="Calibri"/>
          <w:sz w:val="24"/>
          <w:szCs w:val="24"/>
          <w:lang w:val="lv-LV" w:eastAsia="en-US"/>
        </w:rPr>
        <w:t xml:space="preserve"> nodaļas nolikuma pielikums;</w:t>
      </w:r>
    </w:p>
    <w:p w14:paraId="333BA4C4" w14:textId="0995A7D2" w:rsidR="00356838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 xml:space="preserve">Priekuļu novada pašvaldības </w:t>
      </w:r>
      <w:r w:rsidRPr="00356838">
        <w:rPr>
          <w:rFonts w:eastAsia="Calibri"/>
          <w:sz w:val="24"/>
          <w:szCs w:val="24"/>
          <w:lang w:val="lv-LV" w:eastAsia="en-US"/>
        </w:rPr>
        <w:t>Finanšu un grāmatvedības</w:t>
      </w:r>
      <w:r w:rsidRPr="007340DB">
        <w:rPr>
          <w:rFonts w:eastAsia="Calibri"/>
          <w:sz w:val="24"/>
          <w:szCs w:val="24"/>
          <w:lang w:val="lv-LV" w:eastAsia="en-US"/>
        </w:rPr>
        <w:t xml:space="preserve"> nodaļas nolikuma pielikums;</w:t>
      </w:r>
    </w:p>
    <w:p w14:paraId="122CC94D" w14:textId="473B3196" w:rsidR="00356838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 xml:space="preserve">Priekuļu novada pašvaldības </w:t>
      </w:r>
      <w:r w:rsidRPr="00356838">
        <w:rPr>
          <w:rFonts w:eastAsia="Calibri"/>
          <w:sz w:val="24"/>
          <w:szCs w:val="24"/>
          <w:lang w:val="lv-LV" w:eastAsia="en-US"/>
        </w:rPr>
        <w:t xml:space="preserve">Saimnieciskās nodaļas Komunālā dienesta </w:t>
      </w:r>
      <w:r w:rsidRPr="007340DB">
        <w:rPr>
          <w:rFonts w:eastAsia="Calibri"/>
          <w:sz w:val="24"/>
          <w:szCs w:val="24"/>
          <w:lang w:val="lv-LV" w:eastAsia="en-US"/>
        </w:rPr>
        <w:t>nolikuma pielikums;</w:t>
      </w:r>
    </w:p>
    <w:p w14:paraId="5B333722" w14:textId="401D6DE0" w:rsidR="00356838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 xml:space="preserve">Priekuļu novada pašvaldības </w:t>
      </w:r>
      <w:r w:rsidRPr="00356838">
        <w:rPr>
          <w:rFonts w:eastAsia="Calibri"/>
          <w:sz w:val="24"/>
          <w:szCs w:val="24"/>
          <w:lang w:val="lv-LV" w:eastAsia="en-US"/>
        </w:rPr>
        <w:t xml:space="preserve">Saimnieciskās nodaļas Labiekārtošanas dienesta </w:t>
      </w:r>
      <w:r w:rsidRPr="007340DB">
        <w:rPr>
          <w:rFonts w:eastAsia="Calibri"/>
          <w:sz w:val="24"/>
          <w:szCs w:val="24"/>
          <w:lang w:val="lv-LV" w:eastAsia="en-US"/>
        </w:rPr>
        <w:t>nolikuma pielikums;</w:t>
      </w:r>
    </w:p>
    <w:p w14:paraId="6A1B77BE" w14:textId="77777777" w:rsidR="00356838" w:rsidRPr="007340DB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lastRenderedPageBreak/>
        <w:t>Priekuļu novada pašvaldības Saimnieciskās nodaļas Ceļu un ielu uzturēšanas dienesta nolikuma pielikums;</w:t>
      </w:r>
    </w:p>
    <w:p w14:paraId="613D9E1C" w14:textId="54DDAE4E" w:rsidR="00356838" w:rsidRPr="007340DB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>Priekuļu novada pašvaldības Saimnieciskās nodaļas</w:t>
      </w:r>
      <w:r>
        <w:rPr>
          <w:rFonts w:eastAsia="Calibri"/>
          <w:sz w:val="24"/>
          <w:szCs w:val="24"/>
          <w:lang w:val="lv-LV" w:eastAsia="en-US"/>
        </w:rPr>
        <w:t xml:space="preserve"> </w:t>
      </w:r>
      <w:r w:rsidRPr="00356838">
        <w:rPr>
          <w:rFonts w:eastAsia="Calibri"/>
          <w:sz w:val="24"/>
          <w:szCs w:val="24"/>
          <w:lang w:val="lv-LV" w:eastAsia="en-US"/>
        </w:rPr>
        <w:t xml:space="preserve">Transporta un mehānisko darbnīcu </w:t>
      </w:r>
      <w:r w:rsidRPr="007340DB">
        <w:rPr>
          <w:rFonts w:eastAsia="Calibri"/>
          <w:sz w:val="24"/>
          <w:szCs w:val="24"/>
          <w:lang w:val="lv-LV" w:eastAsia="en-US"/>
        </w:rPr>
        <w:t>dienesta nolikuma pielikums;</w:t>
      </w:r>
    </w:p>
    <w:p w14:paraId="56D6FAFA" w14:textId="4C094706" w:rsidR="00356838" w:rsidRDefault="00356838" w:rsidP="00356838">
      <w:pPr>
        <w:pStyle w:val="Sarakstarindkopa"/>
        <w:numPr>
          <w:ilvl w:val="1"/>
          <w:numId w:val="27"/>
        </w:numPr>
        <w:ind w:left="284"/>
        <w:jc w:val="both"/>
        <w:rPr>
          <w:rFonts w:eastAsia="Calibri"/>
          <w:sz w:val="24"/>
          <w:szCs w:val="24"/>
          <w:lang w:val="lv-LV" w:eastAsia="en-US"/>
        </w:rPr>
      </w:pPr>
      <w:r w:rsidRPr="007340DB">
        <w:rPr>
          <w:rFonts w:eastAsia="Calibri"/>
          <w:sz w:val="24"/>
          <w:szCs w:val="24"/>
          <w:lang w:val="lv-LV" w:eastAsia="en-US"/>
        </w:rPr>
        <w:t xml:space="preserve">Priekuļu novada pašvaldības </w:t>
      </w:r>
      <w:r w:rsidRPr="00356838">
        <w:rPr>
          <w:rFonts w:eastAsia="Calibri"/>
          <w:sz w:val="24"/>
          <w:szCs w:val="24"/>
          <w:lang w:val="lv-LV" w:eastAsia="en-US"/>
        </w:rPr>
        <w:t>Kultūras, izglītības, sporta un jaunatnes</w:t>
      </w:r>
      <w:r w:rsidRPr="007340DB">
        <w:rPr>
          <w:rFonts w:eastAsia="Calibri"/>
          <w:sz w:val="24"/>
          <w:szCs w:val="24"/>
          <w:lang w:val="lv-LV" w:eastAsia="en-US"/>
        </w:rPr>
        <w:t xml:space="preserve"> nodaļas nolikuma pielikums;</w:t>
      </w:r>
    </w:p>
    <w:p w14:paraId="6AB31F3C" w14:textId="101C0D96" w:rsidR="00356838" w:rsidRPr="007340DB" w:rsidRDefault="00356838" w:rsidP="007340DB">
      <w:pPr>
        <w:pStyle w:val="Sarakstarindkopa"/>
        <w:numPr>
          <w:ilvl w:val="1"/>
          <w:numId w:val="27"/>
        </w:numPr>
        <w:ind w:left="284"/>
        <w:rPr>
          <w:rFonts w:eastAsia="Calibri"/>
          <w:sz w:val="24"/>
          <w:szCs w:val="24"/>
          <w:lang w:val="lv-LV" w:eastAsia="en-US"/>
        </w:rPr>
      </w:pPr>
      <w:r w:rsidRPr="00356838">
        <w:rPr>
          <w:rFonts w:eastAsia="Calibri"/>
          <w:sz w:val="24"/>
          <w:szCs w:val="24"/>
          <w:lang w:val="lv-LV" w:eastAsia="en-US"/>
        </w:rPr>
        <w:t xml:space="preserve">Priekuļu novada pašvaldības </w:t>
      </w:r>
      <w:r>
        <w:rPr>
          <w:rFonts w:eastAsia="Calibri"/>
          <w:sz w:val="24"/>
          <w:szCs w:val="24"/>
          <w:lang w:val="lv-LV" w:eastAsia="en-US"/>
        </w:rPr>
        <w:t>Veselavas pagasta pārvaldes</w:t>
      </w:r>
      <w:r w:rsidRPr="00356838">
        <w:rPr>
          <w:rFonts w:eastAsia="Calibri"/>
          <w:sz w:val="24"/>
          <w:szCs w:val="24"/>
          <w:lang w:val="lv-LV" w:eastAsia="en-US"/>
        </w:rPr>
        <w:t xml:space="preserve"> nolikuma pielikums</w:t>
      </w:r>
      <w:r>
        <w:rPr>
          <w:rFonts w:eastAsia="Calibri"/>
          <w:sz w:val="24"/>
          <w:szCs w:val="24"/>
          <w:lang w:val="lv-LV" w:eastAsia="en-US"/>
        </w:rPr>
        <w:t>.</w:t>
      </w:r>
    </w:p>
    <w:p w14:paraId="30C7EE1A" w14:textId="3207258D" w:rsidR="007340DB" w:rsidRDefault="007340DB" w:rsidP="00E1530D">
      <w:pPr>
        <w:rPr>
          <w:rFonts w:eastAsia="Calibri"/>
          <w:lang w:eastAsia="en-US"/>
        </w:rPr>
      </w:pPr>
    </w:p>
    <w:p w14:paraId="57385429" w14:textId="77777777" w:rsidR="00EF1E57" w:rsidRDefault="00EF1E57" w:rsidP="00E1530D">
      <w:pPr>
        <w:rPr>
          <w:rFonts w:eastAsia="Calibri"/>
          <w:lang w:eastAsia="en-US"/>
        </w:rPr>
      </w:pPr>
    </w:p>
    <w:p w14:paraId="5D8E2E34" w14:textId="6AEEB130" w:rsidR="00EF1E57" w:rsidRPr="00EF1E57" w:rsidRDefault="00EF1E57" w:rsidP="00EF1E57">
      <w:pPr>
        <w:rPr>
          <w:lang w:eastAsia="en-US"/>
        </w:rPr>
      </w:pPr>
      <w:bookmarkStart w:id="11" w:name="_Hlk9499114"/>
      <w:bookmarkStart w:id="12" w:name="_Hlk7159690"/>
      <w:r w:rsidRPr="00EF1E57">
        <w:rPr>
          <w:lang w:eastAsia="en-US"/>
        </w:rPr>
        <w:t>Domes priekšsēdētāja</w:t>
      </w:r>
      <w:r w:rsidRPr="00EF1E57">
        <w:rPr>
          <w:lang w:eastAsia="en-US"/>
        </w:rPr>
        <w:tab/>
      </w:r>
      <w:r w:rsidRPr="00EF1E57">
        <w:rPr>
          <w:lang w:eastAsia="en-US"/>
        </w:rPr>
        <w:tab/>
      </w:r>
      <w:r w:rsidR="00687080">
        <w:rPr>
          <w:lang w:eastAsia="en-US"/>
        </w:rPr>
        <w:t>(paraksts)</w:t>
      </w:r>
      <w:bookmarkStart w:id="13" w:name="_GoBack"/>
      <w:bookmarkEnd w:id="13"/>
      <w:r w:rsidRPr="00EF1E57">
        <w:rPr>
          <w:lang w:eastAsia="en-US"/>
        </w:rPr>
        <w:tab/>
      </w:r>
      <w:r w:rsidRPr="00EF1E57">
        <w:rPr>
          <w:lang w:eastAsia="en-US"/>
        </w:rPr>
        <w:tab/>
      </w:r>
      <w:r w:rsidRPr="00EF1E57">
        <w:rPr>
          <w:lang w:eastAsia="en-US"/>
        </w:rPr>
        <w:tab/>
      </w:r>
      <w:r w:rsidRPr="00EF1E57">
        <w:rPr>
          <w:lang w:eastAsia="en-US"/>
        </w:rPr>
        <w:tab/>
      </w:r>
      <w:r w:rsidRPr="00EF1E57">
        <w:rPr>
          <w:lang w:eastAsia="en-US"/>
        </w:rPr>
        <w:tab/>
      </w:r>
      <w:r w:rsidRPr="00EF1E57">
        <w:rPr>
          <w:lang w:eastAsia="en-US"/>
        </w:rPr>
        <w:tab/>
        <w:t>Elīna Stapulone</w:t>
      </w:r>
      <w:bookmarkEnd w:id="11"/>
    </w:p>
    <w:bookmarkEnd w:id="12"/>
    <w:p w14:paraId="70638FF9" w14:textId="77777777" w:rsidR="005F20C5" w:rsidRPr="007340DB" w:rsidRDefault="005F20C5" w:rsidP="004923CF">
      <w:pPr>
        <w:jc w:val="both"/>
        <w:rPr>
          <w:sz w:val="20"/>
          <w:szCs w:val="20"/>
        </w:rPr>
      </w:pPr>
    </w:p>
    <w:p w14:paraId="36973473" w14:textId="77777777" w:rsidR="005F20C5" w:rsidRPr="007340DB" w:rsidRDefault="005F20C5" w:rsidP="004923CF">
      <w:pPr>
        <w:jc w:val="both"/>
        <w:rPr>
          <w:sz w:val="20"/>
          <w:szCs w:val="20"/>
        </w:rPr>
      </w:pPr>
    </w:p>
    <w:sectPr w:rsidR="005F20C5" w:rsidRPr="007340DB" w:rsidSect="000F5B07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AB5F5" w14:textId="77777777" w:rsidR="005249DB" w:rsidRDefault="005249DB" w:rsidP="000B507D">
      <w:r>
        <w:separator/>
      </w:r>
    </w:p>
  </w:endnote>
  <w:endnote w:type="continuationSeparator" w:id="0">
    <w:p w14:paraId="0D5455B3" w14:textId="77777777" w:rsidR="005249DB" w:rsidRDefault="005249DB" w:rsidP="000B507D">
      <w:r>
        <w:continuationSeparator/>
      </w:r>
    </w:p>
  </w:endnote>
  <w:endnote w:type="continuationNotice" w:id="1">
    <w:p w14:paraId="7CA222A9" w14:textId="77777777" w:rsidR="005249DB" w:rsidRDefault="005249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03115" w14:textId="77777777" w:rsidR="005249DB" w:rsidRDefault="005249DB" w:rsidP="000B507D">
      <w:r>
        <w:separator/>
      </w:r>
    </w:p>
  </w:footnote>
  <w:footnote w:type="continuationSeparator" w:id="0">
    <w:p w14:paraId="4A23D256" w14:textId="77777777" w:rsidR="005249DB" w:rsidRDefault="005249DB" w:rsidP="000B507D">
      <w:r>
        <w:continuationSeparator/>
      </w:r>
    </w:p>
  </w:footnote>
  <w:footnote w:type="continuationNotice" w:id="1">
    <w:p w14:paraId="19CCF762" w14:textId="77777777" w:rsidR="005249DB" w:rsidRDefault="005249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0C2C3" w14:textId="77777777" w:rsidR="00381978" w:rsidRDefault="00381978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 w:rsidR="003548E7" w:rsidRPr="003548E7">
      <w:rPr>
        <w:noProof/>
        <w:lang w:val="lv-LV"/>
      </w:rPr>
      <w:t>2</w:t>
    </w:r>
    <w:r>
      <w:fldChar w:fldCharType="end"/>
    </w:r>
  </w:p>
  <w:p w14:paraId="79DCA673" w14:textId="77777777" w:rsidR="00381978" w:rsidRDefault="0038197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A1D3" w14:textId="5D0E9869" w:rsidR="00381978" w:rsidRPr="00381978" w:rsidRDefault="00381978" w:rsidP="00381978">
    <w:pPr>
      <w:pStyle w:val="Galvene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6BD6"/>
    <w:multiLevelType w:val="multilevel"/>
    <w:tmpl w:val="8EE6A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F148C5"/>
    <w:multiLevelType w:val="multilevel"/>
    <w:tmpl w:val="AC327F8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4704D9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F75742"/>
    <w:multiLevelType w:val="multilevel"/>
    <w:tmpl w:val="BF328570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suff w:val="space"/>
      <w:lvlText w:val="%4."/>
      <w:lvlJc w:val="left"/>
      <w:pPr>
        <w:ind w:left="0" w:firstLine="737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155479A7"/>
    <w:multiLevelType w:val="multilevel"/>
    <w:tmpl w:val="0B0E8E1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390400"/>
    <w:multiLevelType w:val="multilevel"/>
    <w:tmpl w:val="7AB638C8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933F12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B268E0"/>
    <w:multiLevelType w:val="hybridMultilevel"/>
    <w:tmpl w:val="9042C2AE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36388FE6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1205"/>
    <w:multiLevelType w:val="multilevel"/>
    <w:tmpl w:val="39167E4E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CD1E9A"/>
    <w:multiLevelType w:val="multilevel"/>
    <w:tmpl w:val="A9EE8AC0"/>
    <w:name w:val="WW8Num1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831F97"/>
    <w:multiLevelType w:val="multilevel"/>
    <w:tmpl w:val="0DA0386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AA1134"/>
    <w:multiLevelType w:val="multilevel"/>
    <w:tmpl w:val="3C747C6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BD46BE"/>
    <w:multiLevelType w:val="multilevel"/>
    <w:tmpl w:val="B9B25256"/>
    <w:name w:val="WW8Num122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2E3315"/>
    <w:multiLevelType w:val="multilevel"/>
    <w:tmpl w:val="AC327F8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923123"/>
    <w:multiLevelType w:val="multilevel"/>
    <w:tmpl w:val="0A8055E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4D6480"/>
    <w:multiLevelType w:val="hybridMultilevel"/>
    <w:tmpl w:val="78A4879E"/>
    <w:lvl w:ilvl="0" w:tplc="36388FE6">
      <w:start w:val="1"/>
      <w:numFmt w:val="decimal"/>
      <w:lvlText w:val="%1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1" w:tplc="36388FE6">
      <w:start w:val="1"/>
      <w:numFmt w:val="decimal"/>
      <w:lvlText w:val="%2."/>
      <w:lvlJc w:val="left"/>
      <w:pPr>
        <w:ind w:left="2177" w:hanging="360"/>
      </w:pPr>
      <w:rPr>
        <w:rFonts w:ascii="Times New Roman" w:eastAsia="Calibri" w:hAnsi="Times New Roman" w:cs="Times New Roman"/>
        <w:b w:val="0"/>
      </w:r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407C2247"/>
    <w:multiLevelType w:val="multilevel"/>
    <w:tmpl w:val="9684DA12"/>
    <w:lvl w:ilvl="0">
      <w:start w:val="2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48A3142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BF083C"/>
    <w:multiLevelType w:val="hybridMultilevel"/>
    <w:tmpl w:val="08E0E756"/>
    <w:lvl w:ilvl="0" w:tplc="36388FE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7270B"/>
    <w:multiLevelType w:val="multilevel"/>
    <w:tmpl w:val="D8643432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A9C1588"/>
    <w:multiLevelType w:val="multilevel"/>
    <w:tmpl w:val="5E986E0A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1" w15:restartNumberingAfterBreak="0">
    <w:nsid w:val="509B7F4A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53B554D"/>
    <w:multiLevelType w:val="hybridMultilevel"/>
    <w:tmpl w:val="8BB881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0A24"/>
    <w:multiLevelType w:val="multilevel"/>
    <w:tmpl w:val="645A4E68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6E57B1F"/>
    <w:multiLevelType w:val="multilevel"/>
    <w:tmpl w:val="B9B2525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F05E27"/>
    <w:multiLevelType w:val="multilevel"/>
    <w:tmpl w:val="39167E4E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4"/>
  </w:num>
  <w:num w:numId="10">
    <w:abstractNumId w:val="1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2"/>
  </w:num>
  <w:num w:numId="24">
    <w:abstractNumId w:val="7"/>
  </w:num>
  <w:num w:numId="25">
    <w:abstractNumId w:val="11"/>
  </w:num>
  <w:num w:numId="26">
    <w:abstractNumId w:val="18"/>
  </w:num>
  <w:num w:numId="2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1B"/>
    <w:rsid w:val="0000244B"/>
    <w:rsid w:val="0000394A"/>
    <w:rsid w:val="0000414B"/>
    <w:rsid w:val="0000621B"/>
    <w:rsid w:val="000077DD"/>
    <w:rsid w:val="000168A6"/>
    <w:rsid w:val="00022574"/>
    <w:rsid w:val="00025CD1"/>
    <w:rsid w:val="000263A5"/>
    <w:rsid w:val="00027FCE"/>
    <w:rsid w:val="00040D15"/>
    <w:rsid w:val="00045906"/>
    <w:rsid w:val="00045E68"/>
    <w:rsid w:val="00045FBE"/>
    <w:rsid w:val="000559A3"/>
    <w:rsid w:val="00056237"/>
    <w:rsid w:val="00061E85"/>
    <w:rsid w:val="00062098"/>
    <w:rsid w:val="00062925"/>
    <w:rsid w:val="00063DA3"/>
    <w:rsid w:val="000656B8"/>
    <w:rsid w:val="000734C3"/>
    <w:rsid w:val="00077E30"/>
    <w:rsid w:val="0009230D"/>
    <w:rsid w:val="000A61D2"/>
    <w:rsid w:val="000A62E5"/>
    <w:rsid w:val="000A7441"/>
    <w:rsid w:val="000B07B3"/>
    <w:rsid w:val="000B507D"/>
    <w:rsid w:val="000C16BE"/>
    <w:rsid w:val="000D0812"/>
    <w:rsid w:val="000D7260"/>
    <w:rsid w:val="000E2758"/>
    <w:rsid w:val="000E4278"/>
    <w:rsid w:val="000E5E8D"/>
    <w:rsid w:val="000F5B07"/>
    <w:rsid w:val="000F5C02"/>
    <w:rsid w:val="000F6B19"/>
    <w:rsid w:val="00103A26"/>
    <w:rsid w:val="001163B8"/>
    <w:rsid w:val="00120F71"/>
    <w:rsid w:val="00123D28"/>
    <w:rsid w:val="00131036"/>
    <w:rsid w:val="00135255"/>
    <w:rsid w:val="00136883"/>
    <w:rsid w:val="00144019"/>
    <w:rsid w:val="00156FF8"/>
    <w:rsid w:val="00172B69"/>
    <w:rsid w:val="0017338A"/>
    <w:rsid w:val="00174A2F"/>
    <w:rsid w:val="00181BBC"/>
    <w:rsid w:val="00185B78"/>
    <w:rsid w:val="00194B68"/>
    <w:rsid w:val="00197491"/>
    <w:rsid w:val="001A40BC"/>
    <w:rsid w:val="001A6002"/>
    <w:rsid w:val="001C4D18"/>
    <w:rsid w:val="001C613B"/>
    <w:rsid w:val="001C6547"/>
    <w:rsid w:val="001D05AB"/>
    <w:rsid w:val="001D3579"/>
    <w:rsid w:val="001D5E48"/>
    <w:rsid w:val="001D67D5"/>
    <w:rsid w:val="001E68F0"/>
    <w:rsid w:val="001F4315"/>
    <w:rsid w:val="001F6FB9"/>
    <w:rsid w:val="00200B63"/>
    <w:rsid w:val="00206BC8"/>
    <w:rsid w:val="00217057"/>
    <w:rsid w:val="00224881"/>
    <w:rsid w:val="002249AA"/>
    <w:rsid w:val="00252AA2"/>
    <w:rsid w:val="0025494C"/>
    <w:rsid w:val="00254BAF"/>
    <w:rsid w:val="00255851"/>
    <w:rsid w:val="00264D08"/>
    <w:rsid w:val="00267002"/>
    <w:rsid w:val="0027331A"/>
    <w:rsid w:val="00281FD7"/>
    <w:rsid w:val="002A7142"/>
    <w:rsid w:val="002A79C9"/>
    <w:rsid w:val="002B4F40"/>
    <w:rsid w:val="002B53CF"/>
    <w:rsid w:val="002B7C20"/>
    <w:rsid w:val="002C0C94"/>
    <w:rsid w:val="002C2B00"/>
    <w:rsid w:val="002D5360"/>
    <w:rsid w:val="002D6C56"/>
    <w:rsid w:val="002E1624"/>
    <w:rsid w:val="002E420A"/>
    <w:rsid w:val="002E640D"/>
    <w:rsid w:val="002F17BA"/>
    <w:rsid w:val="002F4653"/>
    <w:rsid w:val="002F4685"/>
    <w:rsid w:val="002F78DB"/>
    <w:rsid w:val="00301BA6"/>
    <w:rsid w:val="003120B4"/>
    <w:rsid w:val="003219AB"/>
    <w:rsid w:val="0032256E"/>
    <w:rsid w:val="00326B5B"/>
    <w:rsid w:val="003279EB"/>
    <w:rsid w:val="00347BFB"/>
    <w:rsid w:val="00353804"/>
    <w:rsid w:val="003548E7"/>
    <w:rsid w:val="00356838"/>
    <w:rsid w:val="00375BF0"/>
    <w:rsid w:val="00381978"/>
    <w:rsid w:val="00392C2A"/>
    <w:rsid w:val="003A2499"/>
    <w:rsid w:val="003A5638"/>
    <w:rsid w:val="003B3525"/>
    <w:rsid w:val="003B4145"/>
    <w:rsid w:val="003C537B"/>
    <w:rsid w:val="003C7123"/>
    <w:rsid w:val="003D7C6A"/>
    <w:rsid w:val="003E7C9C"/>
    <w:rsid w:val="003F28EF"/>
    <w:rsid w:val="003F39DC"/>
    <w:rsid w:val="00400C7A"/>
    <w:rsid w:val="004048D2"/>
    <w:rsid w:val="00406CB2"/>
    <w:rsid w:val="00410AEF"/>
    <w:rsid w:val="00410BA4"/>
    <w:rsid w:val="00420184"/>
    <w:rsid w:val="004241C6"/>
    <w:rsid w:val="0043046C"/>
    <w:rsid w:val="004474C4"/>
    <w:rsid w:val="00450D1C"/>
    <w:rsid w:val="0045134E"/>
    <w:rsid w:val="00462271"/>
    <w:rsid w:val="0046387D"/>
    <w:rsid w:val="00470C10"/>
    <w:rsid w:val="00473F7D"/>
    <w:rsid w:val="00483027"/>
    <w:rsid w:val="004843DC"/>
    <w:rsid w:val="004912F4"/>
    <w:rsid w:val="004923CF"/>
    <w:rsid w:val="00493055"/>
    <w:rsid w:val="00495186"/>
    <w:rsid w:val="0049619F"/>
    <w:rsid w:val="00496841"/>
    <w:rsid w:val="004A49DC"/>
    <w:rsid w:val="004B388B"/>
    <w:rsid w:val="004B4D1E"/>
    <w:rsid w:val="004B5599"/>
    <w:rsid w:val="004B662A"/>
    <w:rsid w:val="004C13BD"/>
    <w:rsid w:val="004C23D8"/>
    <w:rsid w:val="004C541C"/>
    <w:rsid w:val="004D4163"/>
    <w:rsid w:val="004D4486"/>
    <w:rsid w:val="004D65BF"/>
    <w:rsid w:val="004F4689"/>
    <w:rsid w:val="004F5DC2"/>
    <w:rsid w:val="004F68E1"/>
    <w:rsid w:val="00505F9E"/>
    <w:rsid w:val="00506C1B"/>
    <w:rsid w:val="00507920"/>
    <w:rsid w:val="00511925"/>
    <w:rsid w:val="0051208E"/>
    <w:rsid w:val="00520E78"/>
    <w:rsid w:val="00523406"/>
    <w:rsid w:val="005249DB"/>
    <w:rsid w:val="00524BD7"/>
    <w:rsid w:val="0053064E"/>
    <w:rsid w:val="00536E0C"/>
    <w:rsid w:val="005456EF"/>
    <w:rsid w:val="0054749F"/>
    <w:rsid w:val="005536CA"/>
    <w:rsid w:val="00563155"/>
    <w:rsid w:val="00571BB6"/>
    <w:rsid w:val="00576740"/>
    <w:rsid w:val="005776E2"/>
    <w:rsid w:val="00587080"/>
    <w:rsid w:val="00591295"/>
    <w:rsid w:val="00596F37"/>
    <w:rsid w:val="005A165D"/>
    <w:rsid w:val="005A4792"/>
    <w:rsid w:val="005A5998"/>
    <w:rsid w:val="005B15EF"/>
    <w:rsid w:val="005B2BFC"/>
    <w:rsid w:val="005C056C"/>
    <w:rsid w:val="005C15FA"/>
    <w:rsid w:val="005C6D49"/>
    <w:rsid w:val="005F20C5"/>
    <w:rsid w:val="005F2606"/>
    <w:rsid w:val="005F52B0"/>
    <w:rsid w:val="005F5948"/>
    <w:rsid w:val="005F712C"/>
    <w:rsid w:val="00603F97"/>
    <w:rsid w:val="0061082A"/>
    <w:rsid w:val="00627F77"/>
    <w:rsid w:val="006506D0"/>
    <w:rsid w:val="00651DDF"/>
    <w:rsid w:val="0065221B"/>
    <w:rsid w:val="006536CA"/>
    <w:rsid w:val="00654183"/>
    <w:rsid w:val="00654EBE"/>
    <w:rsid w:val="0065581E"/>
    <w:rsid w:val="00661381"/>
    <w:rsid w:val="006634D6"/>
    <w:rsid w:val="00665042"/>
    <w:rsid w:val="00665A0A"/>
    <w:rsid w:val="006800F1"/>
    <w:rsid w:val="006804A6"/>
    <w:rsid w:val="00682752"/>
    <w:rsid w:val="00683522"/>
    <w:rsid w:val="00687080"/>
    <w:rsid w:val="006928C7"/>
    <w:rsid w:val="00692DDD"/>
    <w:rsid w:val="006A15D5"/>
    <w:rsid w:val="006A18E0"/>
    <w:rsid w:val="006A1E68"/>
    <w:rsid w:val="006A2F13"/>
    <w:rsid w:val="006A6C8E"/>
    <w:rsid w:val="006B2B06"/>
    <w:rsid w:val="006C2E56"/>
    <w:rsid w:val="006C65F3"/>
    <w:rsid w:val="006D3F8C"/>
    <w:rsid w:val="006E11F0"/>
    <w:rsid w:val="006E71E7"/>
    <w:rsid w:val="006F2190"/>
    <w:rsid w:val="0070645E"/>
    <w:rsid w:val="00706621"/>
    <w:rsid w:val="00712A8F"/>
    <w:rsid w:val="00716733"/>
    <w:rsid w:val="00720805"/>
    <w:rsid w:val="007340DB"/>
    <w:rsid w:val="0074178B"/>
    <w:rsid w:val="00745A85"/>
    <w:rsid w:val="0075077C"/>
    <w:rsid w:val="00754705"/>
    <w:rsid w:val="00756442"/>
    <w:rsid w:val="00756790"/>
    <w:rsid w:val="00760FFB"/>
    <w:rsid w:val="00762712"/>
    <w:rsid w:val="00770856"/>
    <w:rsid w:val="00777CD4"/>
    <w:rsid w:val="00777DD2"/>
    <w:rsid w:val="00787EB1"/>
    <w:rsid w:val="007908D6"/>
    <w:rsid w:val="00795184"/>
    <w:rsid w:val="00795881"/>
    <w:rsid w:val="00796F2F"/>
    <w:rsid w:val="007A0FB8"/>
    <w:rsid w:val="007A1B9C"/>
    <w:rsid w:val="007A4CA1"/>
    <w:rsid w:val="007A66DA"/>
    <w:rsid w:val="007B0B04"/>
    <w:rsid w:val="007C17A0"/>
    <w:rsid w:val="007C2FD0"/>
    <w:rsid w:val="007D362F"/>
    <w:rsid w:val="007E1355"/>
    <w:rsid w:val="007E4CC5"/>
    <w:rsid w:val="007F0CD1"/>
    <w:rsid w:val="007F32B3"/>
    <w:rsid w:val="008142C1"/>
    <w:rsid w:val="00820ABA"/>
    <w:rsid w:val="00821019"/>
    <w:rsid w:val="008222AA"/>
    <w:rsid w:val="00823B17"/>
    <w:rsid w:val="0083098B"/>
    <w:rsid w:val="008349FB"/>
    <w:rsid w:val="0083644C"/>
    <w:rsid w:val="00837A7A"/>
    <w:rsid w:val="00841CD1"/>
    <w:rsid w:val="008537C0"/>
    <w:rsid w:val="00853A37"/>
    <w:rsid w:val="00857A52"/>
    <w:rsid w:val="00864DDB"/>
    <w:rsid w:val="00864E37"/>
    <w:rsid w:val="00871BD5"/>
    <w:rsid w:val="00885247"/>
    <w:rsid w:val="00887FA8"/>
    <w:rsid w:val="008905C9"/>
    <w:rsid w:val="00891447"/>
    <w:rsid w:val="008B32A1"/>
    <w:rsid w:val="008B56EB"/>
    <w:rsid w:val="008B65DE"/>
    <w:rsid w:val="008B7BFB"/>
    <w:rsid w:val="008C0C85"/>
    <w:rsid w:val="008D0CAE"/>
    <w:rsid w:val="008D57D3"/>
    <w:rsid w:val="008D6BF3"/>
    <w:rsid w:val="008D7797"/>
    <w:rsid w:val="008E1709"/>
    <w:rsid w:val="008E3FAF"/>
    <w:rsid w:val="008E5042"/>
    <w:rsid w:val="008E5F3F"/>
    <w:rsid w:val="008E6961"/>
    <w:rsid w:val="008F34E2"/>
    <w:rsid w:val="00902933"/>
    <w:rsid w:val="009103FA"/>
    <w:rsid w:val="009173D4"/>
    <w:rsid w:val="00920E58"/>
    <w:rsid w:val="00926125"/>
    <w:rsid w:val="00926A5E"/>
    <w:rsid w:val="00943F86"/>
    <w:rsid w:val="00954B95"/>
    <w:rsid w:val="00955F70"/>
    <w:rsid w:val="009621A8"/>
    <w:rsid w:val="00966A7F"/>
    <w:rsid w:val="00971A24"/>
    <w:rsid w:val="00972251"/>
    <w:rsid w:val="00983285"/>
    <w:rsid w:val="00987186"/>
    <w:rsid w:val="009919BC"/>
    <w:rsid w:val="009A195E"/>
    <w:rsid w:val="009A1B99"/>
    <w:rsid w:val="009A3F9E"/>
    <w:rsid w:val="009B17EF"/>
    <w:rsid w:val="009C08A6"/>
    <w:rsid w:val="009C45B7"/>
    <w:rsid w:val="009C782F"/>
    <w:rsid w:val="009D0349"/>
    <w:rsid w:val="009D3CD9"/>
    <w:rsid w:val="009E465B"/>
    <w:rsid w:val="009E52A5"/>
    <w:rsid w:val="009E70A4"/>
    <w:rsid w:val="009E7674"/>
    <w:rsid w:val="009F0A79"/>
    <w:rsid w:val="009F0EDA"/>
    <w:rsid w:val="009F367C"/>
    <w:rsid w:val="00A07505"/>
    <w:rsid w:val="00A25413"/>
    <w:rsid w:val="00A2541A"/>
    <w:rsid w:val="00A313E2"/>
    <w:rsid w:val="00A31F7C"/>
    <w:rsid w:val="00A35AD9"/>
    <w:rsid w:val="00A37336"/>
    <w:rsid w:val="00A518EE"/>
    <w:rsid w:val="00A623D7"/>
    <w:rsid w:val="00A6382A"/>
    <w:rsid w:val="00A6446E"/>
    <w:rsid w:val="00A64793"/>
    <w:rsid w:val="00A75A26"/>
    <w:rsid w:val="00A87DF4"/>
    <w:rsid w:val="00A954E0"/>
    <w:rsid w:val="00A97B91"/>
    <w:rsid w:val="00AA06F4"/>
    <w:rsid w:val="00AA4E48"/>
    <w:rsid w:val="00AA7655"/>
    <w:rsid w:val="00AB56B6"/>
    <w:rsid w:val="00AB6EAD"/>
    <w:rsid w:val="00AC0564"/>
    <w:rsid w:val="00AC1022"/>
    <w:rsid w:val="00AC5FE5"/>
    <w:rsid w:val="00AD26D0"/>
    <w:rsid w:val="00AD3B11"/>
    <w:rsid w:val="00AF1AED"/>
    <w:rsid w:val="00AF46C5"/>
    <w:rsid w:val="00AF6F10"/>
    <w:rsid w:val="00B07792"/>
    <w:rsid w:val="00B110E0"/>
    <w:rsid w:val="00B14B9A"/>
    <w:rsid w:val="00B22B7F"/>
    <w:rsid w:val="00B24EAA"/>
    <w:rsid w:val="00B2515D"/>
    <w:rsid w:val="00B26E7B"/>
    <w:rsid w:val="00B32B00"/>
    <w:rsid w:val="00B410F3"/>
    <w:rsid w:val="00B42C72"/>
    <w:rsid w:val="00B44710"/>
    <w:rsid w:val="00B450CE"/>
    <w:rsid w:val="00B46217"/>
    <w:rsid w:val="00B4743C"/>
    <w:rsid w:val="00B4773A"/>
    <w:rsid w:val="00B51E45"/>
    <w:rsid w:val="00B65915"/>
    <w:rsid w:val="00B71AF2"/>
    <w:rsid w:val="00B74C1E"/>
    <w:rsid w:val="00B83176"/>
    <w:rsid w:val="00B974D4"/>
    <w:rsid w:val="00BA03B9"/>
    <w:rsid w:val="00BA2842"/>
    <w:rsid w:val="00BB08A6"/>
    <w:rsid w:val="00BC05BB"/>
    <w:rsid w:val="00BC1002"/>
    <w:rsid w:val="00BC1C1B"/>
    <w:rsid w:val="00BC5B71"/>
    <w:rsid w:val="00BC6F59"/>
    <w:rsid w:val="00BD1277"/>
    <w:rsid w:val="00BD25BC"/>
    <w:rsid w:val="00BD272C"/>
    <w:rsid w:val="00BE4313"/>
    <w:rsid w:val="00BF088A"/>
    <w:rsid w:val="00BF45D2"/>
    <w:rsid w:val="00BF7268"/>
    <w:rsid w:val="00C042CD"/>
    <w:rsid w:val="00C04A3A"/>
    <w:rsid w:val="00C17E6F"/>
    <w:rsid w:val="00C232D0"/>
    <w:rsid w:val="00C269D1"/>
    <w:rsid w:val="00C37809"/>
    <w:rsid w:val="00C37E0E"/>
    <w:rsid w:val="00C41017"/>
    <w:rsid w:val="00C41DD5"/>
    <w:rsid w:val="00C41EAB"/>
    <w:rsid w:val="00C42E9D"/>
    <w:rsid w:val="00C4550E"/>
    <w:rsid w:val="00C50985"/>
    <w:rsid w:val="00C53604"/>
    <w:rsid w:val="00C64CE3"/>
    <w:rsid w:val="00C66846"/>
    <w:rsid w:val="00C71ADA"/>
    <w:rsid w:val="00C726A6"/>
    <w:rsid w:val="00C72A34"/>
    <w:rsid w:val="00C77C55"/>
    <w:rsid w:val="00C82B9D"/>
    <w:rsid w:val="00C83190"/>
    <w:rsid w:val="00C84A72"/>
    <w:rsid w:val="00C84CF6"/>
    <w:rsid w:val="00C94E8F"/>
    <w:rsid w:val="00CA0B1F"/>
    <w:rsid w:val="00CA7858"/>
    <w:rsid w:val="00CB5B9E"/>
    <w:rsid w:val="00CB7FBE"/>
    <w:rsid w:val="00CC3C9C"/>
    <w:rsid w:val="00CC492A"/>
    <w:rsid w:val="00CC52C0"/>
    <w:rsid w:val="00CC695A"/>
    <w:rsid w:val="00CD0575"/>
    <w:rsid w:val="00CD3AA8"/>
    <w:rsid w:val="00CE1873"/>
    <w:rsid w:val="00CF0BE2"/>
    <w:rsid w:val="00CF410E"/>
    <w:rsid w:val="00CF445D"/>
    <w:rsid w:val="00CF4AD4"/>
    <w:rsid w:val="00CF5627"/>
    <w:rsid w:val="00D07311"/>
    <w:rsid w:val="00D12C02"/>
    <w:rsid w:val="00D15E63"/>
    <w:rsid w:val="00D1621C"/>
    <w:rsid w:val="00D217A4"/>
    <w:rsid w:val="00D25AB4"/>
    <w:rsid w:val="00D36D1B"/>
    <w:rsid w:val="00D40055"/>
    <w:rsid w:val="00D57953"/>
    <w:rsid w:val="00D57FE1"/>
    <w:rsid w:val="00D601C1"/>
    <w:rsid w:val="00D65E4E"/>
    <w:rsid w:val="00D67F4C"/>
    <w:rsid w:val="00D7034D"/>
    <w:rsid w:val="00D70FF5"/>
    <w:rsid w:val="00D76E0E"/>
    <w:rsid w:val="00D81A18"/>
    <w:rsid w:val="00D82B68"/>
    <w:rsid w:val="00D92036"/>
    <w:rsid w:val="00D92FEF"/>
    <w:rsid w:val="00D93628"/>
    <w:rsid w:val="00D95565"/>
    <w:rsid w:val="00D97B91"/>
    <w:rsid w:val="00DA4F71"/>
    <w:rsid w:val="00DB2D7A"/>
    <w:rsid w:val="00DB6DEA"/>
    <w:rsid w:val="00DB72BA"/>
    <w:rsid w:val="00DC3016"/>
    <w:rsid w:val="00DC4240"/>
    <w:rsid w:val="00DC5AFC"/>
    <w:rsid w:val="00DC5B1C"/>
    <w:rsid w:val="00DE6656"/>
    <w:rsid w:val="00DE6891"/>
    <w:rsid w:val="00DF36EE"/>
    <w:rsid w:val="00DF3D60"/>
    <w:rsid w:val="00DF61D9"/>
    <w:rsid w:val="00E03911"/>
    <w:rsid w:val="00E11B2F"/>
    <w:rsid w:val="00E1530D"/>
    <w:rsid w:val="00E21A20"/>
    <w:rsid w:val="00E24973"/>
    <w:rsid w:val="00E2581D"/>
    <w:rsid w:val="00E31290"/>
    <w:rsid w:val="00E32ED0"/>
    <w:rsid w:val="00E352A6"/>
    <w:rsid w:val="00E4052B"/>
    <w:rsid w:val="00E406FC"/>
    <w:rsid w:val="00E51D44"/>
    <w:rsid w:val="00E54227"/>
    <w:rsid w:val="00E54972"/>
    <w:rsid w:val="00E55B27"/>
    <w:rsid w:val="00E56D91"/>
    <w:rsid w:val="00E649BC"/>
    <w:rsid w:val="00E66C1F"/>
    <w:rsid w:val="00E72A77"/>
    <w:rsid w:val="00E801AA"/>
    <w:rsid w:val="00E91017"/>
    <w:rsid w:val="00EA1B0A"/>
    <w:rsid w:val="00EB6800"/>
    <w:rsid w:val="00EC5553"/>
    <w:rsid w:val="00EC5F80"/>
    <w:rsid w:val="00EC7EA4"/>
    <w:rsid w:val="00EE0CF8"/>
    <w:rsid w:val="00EE2CBD"/>
    <w:rsid w:val="00EE4920"/>
    <w:rsid w:val="00EF1E57"/>
    <w:rsid w:val="00EF2724"/>
    <w:rsid w:val="00EF4F30"/>
    <w:rsid w:val="00EF689A"/>
    <w:rsid w:val="00F028E0"/>
    <w:rsid w:val="00F10649"/>
    <w:rsid w:val="00F152B5"/>
    <w:rsid w:val="00F169A5"/>
    <w:rsid w:val="00F2138D"/>
    <w:rsid w:val="00F24700"/>
    <w:rsid w:val="00F25E01"/>
    <w:rsid w:val="00F27708"/>
    <w:rsid w:val="00F31157"/>
    <w:rsid w:val="00F32188"/>
    <w:rsid w:val="00F32F17"/>
    <w:rsid w:val="00F3594D"/>
    <w:rsid w:val="00F37428"/>
    <w:rsid w:val="00F40A03"/>
    <w:rsid w:val="00F5079F"/>
    <w:rsid w:val="00F51744"/>
    <w:rsid w:val="00F802A8"/>
    <w:rsid w:val="00F82F5A"/>
    <w:rsid w:val="00F92AAD"/>
    <w:rsid w:val="00FA0070"/>
    <w:rsid w:val="00FA7188"/>
    <w:rsid w:val="00FA71F3"/>
    <w:rsid w:val="00FB1D1A"/>
    <w:rsid w:val="00FB41DA"/>
    <w:rsid w:val="00FB5658"/>
    <w:rsid w:val="00FB6297"/>
    <w:rsid w:val="00FC4C7E"/>
    <w:rsid w:val="00FC6F8E"/>
    <w:rsid w:val="00FD3016"/>
    <w:rsid w:val="00FE0EAA"/>
    <w:rsid w:val="00FE3304"/>
    <w:rsid w:val="00FE396F"/>
    <w:rsid w:val="00FE584C"/>
    <w:rsid w:val="00FE5A21"/>
    <w:rsid w:val="00FF0F7F"/>
    <w:rsid w:val="00FF1DC4"/>
    <w:rsid w:val="00FF2F85"/>
    <w:rsid w:val="00FF4746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CEFCD5"/>
  <w15:chartTrackingRefBased/>
  <w15:docId w15:val="{1E63D9A9-345E-46B4-A974-FC8AE1EF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1C1B"/>
    <w:rPr>
      <w:rFonts w:ascii="Times New Roman" w:eastAsia="Times New Roman" w:hAnsi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BC1C1B"/>
    <w:pPr>
      <w:spacing w:before="75" w:after="75"/>
      <w:ind w:firstLine="375"/>
      <w:jc w:val="both"/>
    </w:pPr>
  </w:style>
  <w:style w:type="character" w:styleId="Hipersaite">
    <w:name w:val="Hyperlink"/>
    <w:uiPriority w:val="99"/>
    <w:unhideWhenUsed/>
    <w:rsid w:val="00BC1C1B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C1C1B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BC1C1B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B507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GalveneRakstz">
    <w:name w:val="Galvene Rakstz."/>
    <w:link w:val="Galvene"/>
    <w:uiPriority w:val="99"/>
    <w:rsid w:val="000B507D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B507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KjeneRakstz">
    <w:name w:val="Kājene Rakstz."/>
    <w:link w:val="Kjene"/>
    <w:uiPriority w:val="99"/>
    <w:rsid w:val="000B507D"/>
    <w:rPr>
      <w:rFonts w:ascii="Times New Roman" w:eastAsia="Times New Roman" w:hAnsi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9103FA"/>
    <w:pPr>
      <w:ind w:left="720"/>
      <w:contextualSpacing/>
    </w:pPr>
    <w:rPr>
      <w:sz w:val="20"/>
      <w:szCs w:val="20"/>
      <w:lang w:val="en-AU"/>
    </w:rPr>
  </w:style>
  <w:style w:type="paragraph" w:styleId="Pamattekstsaratkpi">
    <w:name w:val="Body Text Indent"/>
    <w:basedOn w:val="Parasts"/>
    <w:link w:val="PamattekstsaratkpiRakstz"/>
    <w:unhideWhenUsed/>
    <w:rsid w:val="00347BFB"/>
    <w:pPr>
      <w:spacing w:after="120"/>
      <w:ind w:left="283" w:firstLine="737"/>
      <w:jc w:val="both"/>
    </w:pPr>
    <w:rPr>
      <w:lang w:val="x-none" w:eastAsia="x-none"/>
    </w:rPr>
  </w:style>
  <w:style w:type="character" w:customStyle="1" w:styleId="PamattekstsaratkpiRakstz">
    <w:name w:val="Pamatteksts ar atkāpi Rakstz."/>
    <w:link w:val="Pamattekstsaratkpi"/>
    <w:rsid w:val="00347BFB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EC5F80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EC5F80"/>
    <w:rPr>
      <w:rFonts w:ascii="Times New Roman" w:eastAsia="Times New Roman" w:hAnsi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EC5F80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EC5F80"/>
    <w:rPr>
      <w:rFonts w:ascii="Times New Roman" w:eastAsia="Times New Roman" w:hAnsi="Times New Roman"/>
      <w:sz w:val="16"/>
      <w:szCs w:val="16"/>
    </w:rPr>
  </w:style>
  <w:style w:type="paragraph" w:styleId="Prskatjums">
    <w:name w:val="Revision"/>
    <w:hidden/>
    <w:uiPriority w:val="99"/>
    <w:semiHidden/>
    <w:rsid w:val="004A49DC"/>
    <w:rPr>
      <w:rFonts w:ascii="Times New Roman" w:eastAsia="Times New Roman" w:hAnsi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F468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F468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F4685"/>
    <w:rPr>
      <w:rFonts w:ascii="Times New Roman" w:eastAsia="Times New Roman" w:hAnsi="Times New Roma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F468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F4685"/>
    <w:rPr>
      <w:rFonts w:ascii="Times New Roman" w:eastAsia="Times New Roman" w:hAnsi="Times New Roman"/>
      <w:b/>
      <w:bCs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0F5B07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0F5B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1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58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C6F2-A102-4B73-B8C1-E4A80EFC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3495</CharactersWithSpaces>
  <SharedDoc>false</SharedDoc>
  <HLinks>
    <vt:vector size="6" baseType="variant"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https://likumi.lv/ta/id/222271</vt:lpwstr>
      </vt:variant>
      <vt:variant>
        <vt:lpwstr>p21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Sekretare</cp:lastModifiedBy>
  <cp:revision>3</cp:revision>
  <cp:lastPrinted>2019-07-29T07:08:00Z</cp:lastPrinted>
  <dcterms:created xsi:type="dcterms:W3CDTF">2019-07-29T07:08:00Z</dcterms:created>
  <dcterms:modified xsi:type="dcterms:W3CDTF">2019-07-31T07:50:00Z</dcterms:modified>
</cp:coreProperties>
</file>