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AF5" w:rsidRDefault="00C80A89">
      <w:pPr>
        <w:widowControl w:val="0"/>
        <w:spacing w:after="120" w:line="240" w:lineRule="auto"/>
        <w:jc w:val="center"/>
        <w:rPr>
          <w:rFonts w:ascii="Liberation Serif" w:eastAsia="Liberation Serif" w:hAnsi="Liberation Serif" w:cs="Liberation Serif"/>
          <w:sz w:val="24"/>
          <w:szCs w:val="24"/>
        </w:rPr>
      </w:pPr>
      <w:bookmarkStart w:id="0" w:name="_heading=h.gjdgxs" w:colFirst="0" w:colLast="0"/>
      <w:bookmarkEnd w:id="0"/>
      <w:r>
        <w:rPr>
          <w:rFonts w:ascii="Times New Roman" w:eastAsia="Times New Roman" w:hAnsi="Times New Roman" w:cs="Times New Roman"/>
          <w:noProof/>
          <w:sz w:val="20"/>
          <w:szCs w:val="20"/>
        </w:rPr>
        <w:drawing>
          <wp:inline distT="0" distB="0" distL="0" distR="0">
            <wp:extent cx="581025" cy="685800"/>
            <wp:effectExtent l="0" t="0" r="0" b="0"/>
            <wp:docPr id="3"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rsidR="00676AF5" w:rsidRDefault="00C80A89">
      <w:pPr>
        <w:widowControl w:val="0"/>
        <w:spacing w:after="0"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LATVIJAS  REPUBLIKA</w:t>
      </w:r>
    </w:p>
    <w:p w:rsidR="00676AF5" w:rsidRDefault="00C80A89">
      <w:pPr>
        <w:widowControl w:val="0"/>
        <w:pBdr>
          <w:bottom w:val="single" w:sz="12" w:space="1" w:color="000000"/>
        </w:pBd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PRIEKUĻU NOVADA PAŠVALDĪBA</w:t>
      </w:r>
    </w:p>
    <w:p w:rsidR="00676AF5" w:rsidRDefault="00C80A89">
      <w:pPr>
        <w:widowControl w:val="0"/>
        <w:spacing w:after="0" w:line="240" w:lineRule="auto"/>
        <w:ind w:left="720"/>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Reģistrācijas Nr. 90000057511, </w:t>
      </w:r>
      <w:proofErr w:type="spellStart"/>
      <w:r>
        <w:rPr>
          <w:rFonts w:ascii="Times New Roman" w:eastAsia="Times New Roman" w:hAnsi="Times New Roman" w:cs="Times New Roman"/>
          <w:sz w:val="18"/>
          <w:szCs w:val="18"/>
        </w:rPr>
        <w:t>Cēsu</w:t>
      </w:r>
      <w:proofErr w:type="spellEnd"/>
      <w:r>
        <w:rPr>
          <w:rFonts w:ascii="Times New Roman" w:eastAsia="Times New Roman" w:hAnsi="Times New Roman" w:cs="Times New Roman"/>
          <w:sz w:val="18"/>
          <w:szCs w:val="18"/>
        </w:rPr>
        <w:t xml:space="preserve"> prospekts 5, Priekuļi, Priekuļu pagasts, Priekuļu novads, LV-4126</w:t>
      </w:r>
    </w:p>
    <w:p w:rsidR="00676AF5" w:rsidRDefault="00C80A89">
      <w:pPr>
        <w:widowControl w:val="0"/>
        <w:spacing w:after="0" w:line="240" w:lineRule="auto"/>
        <w:ind w:left="720"/>
        <w:jc w:val="center"/>
        <w:rPr>
          <w:rFonts w:ascii="Liberation Serif" w:eastAsia="Liberation Serif" w:hAnsi="Liberation Serif" w:cs="Liberation Serif"/>
          <w:sz w:val="24"/>
          <w:szCs w:val="24"/>
        </w:rPr>
      </w:pPr>
      <w:r>
        <w:rPr>
          <w:rFonts w:ascii="Times New Roman" w:eastAsia="Times New Roman" w:hAnsi="Times New Roman" w:cs="Times New Roman"/>
          <w:sz w:val="18"/>
          <w:szCs w:val="18"/>
        </w:rPr>
        <w:t xml:space="preserve"> www.priekuli.lv, tālr. 64107871, e-pasts: dome@priekulunovads.lv</w:t>
      </w:r>
    </w:p>
    <w:p w:rsidR="00676AF5" w:rsidRDefault="00676AF5">
      <w:pPr>
        <w:widowControl w:val="0"/>
        <w:spacing w:after="0" w:line="240" w:lineRule="auto"/>
        <w:jc w:val="center"/>
        <w:rPr>
          <w:rFonts w:ascii="Times New Roman" w:eastAsia="Times New Roman" w:hAnsi="Times New Roman" w:cs="Times New Roman"/>
          <w:b/>
          <w:sz w:val="24"/>
          <w:szCs w:val="24"/>
        </w:rPr>
      </w:pPr>
    </w:p>
    <w:p w:rsidR="00676AF5" w:rsidRDefault="00C80A89">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Lēmums</w:t>
      </w:r>
    </w:p>
    <w:p w:rsidR="00676AF5" w:rsidRDefault="00C80A89">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Priekuļu novada Priekuļu pagastā</w:t>
      </w:r>
    </w:p>
    <w:p w:rsidR="00676AF5" w:rsidRDefault="00676AF5">
      <w:pPr>
        <w:widowControl w:val="0"/>
        <w:spacing w:after="0" w:line="240" w:lineRule="auto"/>
        <w:jc w:val="center"/>
        <w:rPr>
          <w:rFonts w:ascii="Times New Roman" w:eastAsia="Times New Roman" w:hAnsi="Times New Roman" w:cs="Times New Roman"/>
          <w:sz w:val="24"/>
          <w:szCs w:val="24"/>
        </w:rPr>
      </w:pPr>
    </w:p>
    <w:p w:rsidR="00676AF5" w:rsidRDefault="00C80A8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2019.gada 22.</w:t>
      </w:r>
      <w:r>
        <w:t xml:space="preserve"> </w:t>
      </w:r>
      <w:r>
        <w:rPr>
          <w:rFonts w:ascii="Times New Roman" w:eastAsia="Times New Roman" w:hAnsi="Times New Roman" w:cs="Times New Roman"/>
          <w:sz w:val="24"/>
          <w:szCs w:val="24"/>
        </w:rPr>
        <w:t>augustā</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Nr.358</w:t>
      </w:r>
    </w:p>
    <w:p w:rsidR="00676AF5" w:rsidRDefault="00C80A89">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(protokols Nr.9, 29.p.)</w:t>
      </w:r>
    </w:p>
    <w:p w:rsidR="00676AF5" w:rsidRDefault="00676AF5">
      <w:pPr>
        <w:widowControl w:val="0"/>
        <w:spacing w:after="0" w:line="240" w:lineRule="auto"/>
        <w:jc w:val="both"/>
        <w:rPr>
          <w:rFonts w:ascii="Times New Roman" w:eastAsia="Times New Roman" w:hAnsi="Times New Roman" w:cs="Times New Roman"/>
          <w:sz w:val="24"/>
          <w:szCs w:val="24"/>
        </w:rPr>
      </w:pPr>
    </w:p>
    <w:p w:rsidR="00676AF5" w:rsidRDefault="00C80A89">
      <w:pPr>
        <w:tabs>
          <w:tab w:val="right" w:pos="9072"/>
        </w:tabs>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Par daudzdzīvokļu dzīvojamās mājas Selekcijas ielas Nr. 16A pā</w:t>
      </w:r>
      <w:r>
        <w:rPr>
          <w:rFonts w:ascii="Times New Roman" w:eastAsia="Times New Roman" w:hAnsi="Times New Roman" w:cs="Times New Roman"/>
          <w:b/>
          <w:sz w:val="24"/>
          <w:szCs w:val="24"/>
          <w:u w:val="single"/>
        </w:rPr>
        <w:t>rvaldīšanas tiesību nodošanu SIA “</w:t>
      </w:r>
      <w:proofErr w:type="spellStart"/>
      <w:r>
        <w:rPr>
          <w:rFonts w:ascii="Times New Roman" w:eastAsia="Times New Roman" w:hAnsi="Times New Roman" w:cs="Times New Roman"/>
          <w:b/>
          <w:sz w:val="24"/>
          <w:szCs w:val="24"/>
          <w:u w:val="single"/>
        </w:rPr>
        <w:t>ADzL</w:t>
      </w:r>
      <w:proofErr w:type="spellEnd"/>
      <w:r>
        <w:rPr>
          <w:rFonts w:ascii="Times New Roman" w:eastAsia="Times New Roman" w:hAnsi="Times New Roman" w:cs="Times New Roman"/>
          <w:b/>
          <w:sz w:val="24"/>
          <w:szCs w:val="24"/>
          <w:u w:val="single"/>
        </w:rPr>
        <w:t xml:space="preserve"> pārvalde”</w:t>
      </w:r>
    </w:p>
    <w:p w:rsidR="00676AF5" w:rsidRDefault="00676AF5">
      <w:pPr>
        <w:spacing w:after="0" w:line="240" w:lineRule="auto"/>
        <w:ind w:firstLine="284"/>
        <w:jc w:val="both"/>
        <w:rPr>
          <w:rFonts w:ascii="Times New Roman" w:eastAsia="Times New Roman" w:hAnsi="Times New Roman" w:cs="Times New Roman"/>
          <w:sz w:val="24"/>
          <w:szCs w:val="24"/>
        </w:rPr>
      </w:pPr>
    </w:p>
    <w:p w:rsidR="00676AF5" w:rsidRDefault="00C80A8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Priekuļu novada dome izskata jautājumu par daudzdzīvokļu dzīvojamās mājas Selekcijas ielā 16A, Priekuļos, Priekuļu pagastā, Priekuļu novadā, pārvaldīšanas tiesību nodošanu SIA “</w:t>
      </w:r>
      <w:proofErr w:type="spellStart"/>
      <w:r>
        <w:rPr>
          <w:rFonts w:ascii="Times New Roman" w:eastAsia="Times New Roman" w:hAnsi="Times New Roman" w:cs="Times New Roman"/>
          <w:sz w:val="24"/>
          <w:szCs w:val="24"/>
        </w:rPr>
        <w:t>ADzL</w:t>
      </w:r>
      <w:proofErr w:type="spellEnd"/>
      <w:r>
        <w:rPr>
          <w:rFonts w:ascii="Times New Roman" w:eastAsia="Times New Roman" w:hAnsi="Times New Roman" w:cs="Times New Roman"/>
          <w:sz w:val="24"/>
          <w:szCs w:val="24"/>
        </w:rPr>
        <w:t xml:space="preserve"> pārvalde”.</w:t>
      </w:r>
    </w:p>
    <w:p w:rsidR="00676AF5" w:rsidRDefault="00C80A89">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Izvērtējot Priekuļu novada dome  rīcībā esošo informāciju, kons</w:t>
      </w:r>
      <w:r>
        <w:rPr>
          <w:rFonts w:ascii="Times New Roman" w:eastAsia="Times New Roman" w:hAnsi="Times New Roman" w:cs="Times New Roman"/>
          <w:sz w:val="24"/>
          <w:szCs w:val="24"/>
        </w:rPr>
        <w:t>tatēts:</w:t>
      </w:r>
    </w:p>
    <w:p w:rsidR="00676AF5" w:rsidRDefault="00C80A89">
      <w:pPr>
        <w:numPr>
          <w:ilvl w:val="0"/>
          <w:numId w:val="1"/>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Nekustamais īpašums –daudzdzīvokļu dzīvojamā māja Selekcijas ielā 16A, Priekuļos, Priekuļu pagastā, Priekuļu novadā, ar kadastra numuru 42720070474, sadalīts 18 dzīvokļu īpašumos ar kopējo platību 1271.80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un tai funkcionāli piesaistītā zemes gabala 0.27</w:t>
      </w:r>
      <w:r>
        <w:rPr>
          <w:rFonts w:ascii="Times New Roman" w:eastAsia="Times New Roman" w:hAnsi="Times New Roman" w:cs="Times New Roman"/>
          <w:sz w:val="24"/>
          <w:szCs w:val="24"/>
        </w:rPr>
        <w:t>25</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ha platībā. Dzīvojamā mājā</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visi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dzīvokļu īpašumi ir privatizēti.</w:t>
      </w:r>
    </w:p>
    <w:p w:rsidR="00676AF5" w:rsidRDefault="00C80A89">
      <w:pPr>
        <w:numPr>
          <w:ilvl w:val="0"/>
          <w:numId w:val="1"/>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Pārņemot daudzdzīvokļu dzīvojamo māju no pašvaldības dzīvokļu īpašnieku pārvaldīšanā, īpašnieki pieņēmuši lēmumu pārvaldīšanas tiesības nodot SIA “</w:t>
      </w:r>
      <w:proofErr w:type="spellStart"/>
      <w:r>
        <w:rPr>
          <w:rFonts w:ascii="Times New Roman" w:eastAsia="Times New Roman" w:hAnsi="Times New Roman" w:cs="Times New Roman"/>
          <w:sz w:val="24"/>
          <w:szCs w:val="24"/>
        </w:rPr>
        <w:t>ADzL</w:t>
      </w:r>
      <w:proofErr w:type="spellEnd"/>
      <w:r>
        <w:rPr>
          <w:rFonts w:ascii="Times New Roman" w:eastAsia="Times New Roman" w:hAnsi="Times New Roman" w:cs="Times New Roman"/>
          <w:sz w:val="24"/>
          <w:szCs w:val="24"/>
        </w:rPr>
        <w:t xml:space="preserve"> pārvalde”.</w:t>
      </w:r>
    </w:p>
    <w:p w:rsidR="00676AF5" w:rsidRDefault="00C80A89">
      <w:pPr>
        <w:numPr>
          <w:ilvl w:val="0"/>
          <w:numId w:val="1"/>
        </w:numPr>
        <w:spacing w:after="0" w:line="240" w:lineRule="auto"/>
        <w:ind w:left="283"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Selekcijas ielas 16A, Pr</w:t>
      </w:r>
      <w:r>
        <w:rPr>
          <w:rFonts w:ascii="Times New Roman" w:eastAsia="Times New Roman" w:hAnsi="Times New Roman" w:cs="Times New Roman"/>
          <w:sz w:val="24"/>
          <w:szCs w:val="24"/>
        </w:rPr>
        <w:t>iekuļos, Priekuļu pagastā daudzdzīvokļu dzīvojamās mājas dzīvokļu īpašnieku kopība un SIA “</w:t>
      </w:r>
      <w:proofErr w:type="spellStart"/>
      <w:r>
        <w:rPr>
          <w:rFonts w:ascii="Times New Roman" w:eastAsia="Times New Roman" w:hAnsi="Times New Roman" w:cs="Times New Roman"/>
          <w:sz w:val="24"/>
          <w:szCs w:val="24"/>
        </w:rPr>
        <w:t>ADzL</w:t>
      </w:r>
      <w:proofErr w:type="spellEnd"/>
      <w:r>
        <w:rPr>
          <w:rFonts w:ascii="Times New Roman" w:eastAsia="Times New Roman" w:hAnsi="Times New Roman" w:cs="Times New Roman"/>
          <w:sz w:val="24"/>
          <w:szCs w:val="24"/>
        </w:rPr>
        <w:t xml:space="preserve"> pārvalde” noslēguši savstarpēju Dzīvojamās mājas pārvaldīšanas pilnvarojuma līgumu.</w:t>
      </w:r>
    </w:p>
    <w:p w:rsidR="00676AF5" w:rsidRDefault="00C80A89">
      <w:pPr>
        <w:numPr>
          <w:ilvl w:val="0"/>
          <w:numId w:val="1"/>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Priekuļu novada pašvaldībā saņemts iesniegums no SIA “</w:t>
      </w:r>
      <w:proofErr w:type="spellStart"/>
      <w:r>
        <w:rPr>
          <w:rFonts w:ascii="Times New Roman" w:eastAsia="Times New Roman" w:hAnsi="Times New Roman" w:cs="Times New Roman"/>
          <w:sz w:val="24"/>
          <w:szCs w:val="24"/>
        </w:rPr>
        <w:t>ADzL</w:t>
      </w:r>
      <w:proofErr w:type="spellEnd"/>
      <w:r>
        <w:rPr>
          <w:rFonts w:ascii="Times New Roman" w:eastAsia="Times New Roman" w:hAnsi="Times New Roman" w:cs="Times New Roman"/>
          <w:sz w:val="24"/>
          <w:szCs w:val="24"/>
        </w:rPr>
        <w:t xml:space="preserve"> pārvalde” par Sel</w:t>
      </w:r>
      <w:r>
        <w:rPr>
          <w:rFonts w:ascii="Times New Roman" w:eastAsia="Times New Roman" w:hAnsi="Times New Roman" w:cs="Times New Roman"/>
          <w:sz w:val="24"/>
          <w:szCs w:val="24"/>
        </w:rPr>
        <w:t>ekcijas ielas 16A, Priekuļos, Priekuļu pagastā, Priekuļu novadā, dzīvojamās mājas pārvaldīšanas pilnvarojuma līguma noslēgšanu, kurā SIA “</w:t>
      </w:r>
      <w:proofErr w:type="spellStart"/>
      <w:r>
        <w:rPr>
          <w:rFonts w:ascii="Times New Roman" w:eastAsia="Times New Roman" w:hAnsi="Times New Roman" w:cs="Times New Roman"/>
          <w:sz w:val="24"/>
          <w:szCs w:val="24"/>
        </w:rPr>
        <w:t>ADzL</w:t>
      </w:r>
      <w:proofErr w:type="spellEnd"/>
      <w:r>
        <w:rPr>
          <w:rFonts w:ascii="Times New Roman" w:eastAsia="Times New Roman" w:hAnsi="Times New Roman" w:cs="Times New Roman"/>
          <w:sz w:val="24"/>
          <w:szCs w:val="24"/>
        </w:rPr>
        <w:t xml:space="preserve"> pārvalde”, kā jaunais pārvaldnieks  pamatojoties uz dzīvokļu īpašnieku 2019.gada </w:t>
      </w:r>
      <w:r>
        <w:rPr>
          <w:rFonts w:ascii="Times New Roman" w:eastAsia="Times New Roman" w:hAnsi="Times New Roman" w:cs="Times New Roman"/>
          <w:sz w:val="24"/>
          <w:szCs w:val="24"/>
          <w:highlight w:val="white"/>
        </w:rPr>
        <w:t>8. jūlija lē</w:t>
      </w:r>
      <w:r>
        <w:rPr>
          <w:rFonts w:ascii="Times New Roman" w:eastAsia="Times New Roman" w:hAnsi="Times New Roman" w:cs="Times New Roman"/>
          <w:sz w:val="24"/>
          <w:szCs w:val="24"/>
        </w:rPr>
        <w:t>mumu lūdz nodot dzīv</w:t>
      </w:r>
      <w:r>
        <w:rPr>
          <w:rFonts w:ascii="Times New Roman" w:eastAsia="Times New Roman" w:hAnsi="Times New Roman" w:cs="Times New Roman"/>
          <w:sz w:val="24"/>
          <w:szCs w:val="24"/>
        </w:rPr>
        <w:t xml:space="preserve">ojamās mājas lietu un pārējos ar pārvaldīšanu saistītos dokumentus. </w:t>
      </w:r>
    </w:p>
    <w:p w:rsidR="00676AF5" w:rsidRDefault="00C80A89">
      <w:pPr>
        <w:spacing w:after="0" w:line="240"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Ņemot vērā iepriekš minēto, pārbaudot iesniegtos dokumentus, izvērtējot dzīvojamās mājas nodošanas pārvaldīšanā un apsaimniekošanā lietderību un pamatojoties uz likumu “Par valsts un pašv</w:t>
      </w:r>
      <w:r>
        <w:rPr>
          <w:rFonts w:ascii="Times New Roman" w:eastAsia="Times New Roman" w:hAnsi="Times New Roman" w:cs="Times New Roman"/>
          <w:sz w:val="24"/>
          <w:szCs w:val="24"/>
        </w:rPr>
        <w:t xml:space="preserve">aldību dzīvojamo māju privatizāciju” 51.pantu un “Dzīvokļa īpašuma likuma” 16.panta otrās daļas 7.punktu, Priekuļu novada domes Finanšu komitejas 2019.gada 19.augusta (protokols Nr.9, 9.p.) atzinumu par lēmuma projektu, atklāti balsojot, PAR –14 (Elīna </w:t>
      </w:r>
      <w:proofErr w:type="spellStart"/>
      <w:r>
        <w:rPr>
          <w:rFonts w:ascii="Times New Roman" w:eastAsia="Times New Roman" w:hAnsi="Times New Roman" w:cs="Times New Roman"/>
          <w:sz w:val="24"/>
          <w:szCs w:val="24"/>
        </w:rPr>
        <w:t>Sta</w:t>
      </w:r>
      <w:r>
        <w:rPr>
          <w:rFonts w:ascii="Times New Roman" w:eastAsia="Times New Roman" w:hAnsi="Times New Roman" w:cs="Times New Roman"/>
          <w:sz w:val="24"/>
          <w:szCs w:val="24"/>
        </w:rPr>
        <w:t>pulone</w:t>
      </w:r>
      <w:proofErr w:type="spellEnd"/>
      <w:r>
        <w:rPr>
          <w:rFonts w:ascii="Times New Roman" w:eastAsia="Times New Roman" w:hAnsi="Times New Roman" w:cs="Times New Roman"/>
          <w:sz w:val="24"/>
          <w:szCs w:val="24"/>
        </w:rPr>
        <w:t xml:space="preserve">, Juris </w:t>
      </w:r>
      <w:proofErr w:type="spellStart"/>
      <w:r>
        <w:rPr>
          <w:rFonts w:ascii="Times New Roman" w:eastAsia="Times New Roman" w:hAnsi="Times New Roman" w:cs="Times New Roman"/>
          <w:sz w:val="24"/>
          <w:szCs w:val="24"/>
        </w:rPr>
        <w:t>Sukaruks</w:t>
      </w:r>
      <w:proofErr w:type="spellEnd"/>
      <w:r>
        <w:rPr>
          <w:rFonts w:ascii="Times New Roman" w:eastAsia="Times New Roman" w:hAnsi="Times New Roman" w:cs="Times New Roman"/>
          <w:sz w:val="24"/>
          <w:szCs w:val="24"/>
        </w:rPr>
        <w:t xml:space="preserve">, Baiba </w:t>
      </w:r>
      <w:proofErr w:type="spellStart"/>
      <w:r>
        <w:rPr>
          <w:rFonts w:ascii="Times New Roman" w:eastAsia="Times New Roman" w:hAnsi="Times New Roman" w:cs="Times New Roman"/>
          <w:sz w:val="24"/>
          <w:szCs w:val="24"/>
        </w:rPr>
        <w:t>Karlsberga</w:t>
      </w:r>
      <w:proofErr w:type="spellEnd"/>
      <w:r>
        <w:rPr>
          <w:rFonts w:ascii="Times New Roman" w:eastAsia="Times New Roman" w:hAnsi="Times New Roman" w:cs="Times New Roman"/>
          <w:sz w:val="24"/>
          <w:szCs w:val="24"/>
        </w:rPr>
        <w:t xml:space="preserve">, Aivars </w:t>
      </w:r>
      <w:proofErr w:type="spellStart"/>
      <w:r>
        <w:rPr>
          <w:rFonts w:ascii="Times New Roman" w:eastAsia="Times New Roman" w:hAnsi="Times New Roman" w:cs="Times New Roman"/>
          <w:sz w:val="24"/>
          <w:szCs w:val="24"/>
        </w:rPr>
        <w:t>Tīdemanis</w:t>
      </w:r>
      <w:proofErr w:type="spellEnd"/>
      <w:r>
        <w:rPr>
          <w:rFonts w:ascii="Times New Roman" w:eastAsia="Times New Roman" w:hAnsi="Times New Roman" w:cs="Times New Roman"/>
          <w:sz w:val="24"/>
          <w:szCs w:val="24"/>
        </w:rPr>
        <w:t xml:space="preserve">, Dace Kalniņa, Jānis </w:t>
      </w:r>
      <w:proofErr w:type="spellStart"/>
      <w:r>
        <w:rPr>
          <w:rFonts w:ascii="Times New Roman" w:eastAsia="Times New Roman" w:hAnsi="Times New Roman" w:cs="Times New Roman"/>
          <w:sz w:val="24"/>
          <w:szCs w:val="24"/>
        </w:rPr>
        <w:t>Mičulis</w:t>
      </w:r>
      <w:proofErr w:type="spellEnd"/>
      <w:r>
        <w:rPr>
          <w:rFonts w:ascii="Times New Roman" w:eastAsia="Times New Roman" w:hAnsi="Times New Roman" w:cs="Times New Roman"/>
          <w:sz w:val="24"/>
          <w:szCs w:val="24"/>
        </w:rPr>
        <w:t xml:space="preserve">, Mārīte Raudziņa, Arnis Melbārdis, Jānis </w:t>
      </w:r>
      <w:proofErr w:type="spellStart"/>
      <w:r>
        <w:rPr>
          <w:rFonts w:ascii="Times New Roman" w:eastAsia="Times New Roman" w:hAnsi="Times New Roman" w:cs="Times New Roman"/>
          <w:sz w:val="24"/>
          <w:szCs w:val="24"/>
        </w:rPr>
        <w:t>Ročāns</w:t>
      </w:r>
      <w:proofErr w:type="spellEnd"/>
      <w:r>
        <w:rPr>
          <w:rFonts w:ascii="Times New Roman" w:eastAsia="Times New Roman" w:hAnsi="Times New Roman" w:cs="Times New Roman"/>
          <w:sz w:val="24"/>
          <w:szCs w:val="24"/>
        </w:rPr>
        <w:t xml:space="preserve">, Aivars Kalnietis, Māris Baltiņš, Normunds Kažoks, Anna Broka, Ināra </w:t>
      </w:r>
      <w:proofErr w:type="spellStart"/>
      <w:r>
        <w:rPr>
          <w:rFonts w:ascii="Times New Roman" w:eastAsia="Times New Roman" w:hAnsi="Times New Roman" w:cs="Times New Roman"/>
          <w:sz w:val="24"/>
          <w:szCs w:val="24"/>
        </w:rPr>
        <w:t>Roce</w:t>
      </w:r>
      <w:proofErr w:type="spellEnd"/>
      <w:r>
        <w:rPr>
          <w:rFonts w:ascii="Times New Roman" w:eastAsia="Times New Roman" w:hAnsi="Times New Roman" w:cs="Times New Roman"/>
          <w:sz w:val="24"/>
          <w:szCs w:val="24"/>
        </w:rPr>
        <w:t>), PRET –nav, ATTURAS – nav,  Priekuļu novada d</w:t>
      </w:r>
      <w:r>
        <w:rPr>
          <w:rFonts w:ascii="Times New Roman" w:eastAsia="Times New Roman" w:hAnsi="Times New Roman" w:cs="Times New Roman"/>
          <w:sz w:val="24"/>
          <w:szCs w:val="24"/>
        </w:rPr>
        <w:t xml:space="preserve">ome </w:t>
      </w:r>
      <w:r>
        <w:rPr>
          <w:rFonts w:ascii="Times New Roman" w:eastAsia="Times New Roman" w:hAnsi="Times New Roman" w:cs="Times New Roman"/>
          <w:b/>
          <w:sz w:val="24"/>
          <w:szCs w:val="24"/>
        </w:rPr>
        <w:t>nolemj:</w:t>
      </w:r>
      <w:r>
        <w:rPr>
          <w:rFonts w:ascii="Times New Roman" w:eastAsia="Times New Roman" w:hAnsi="Times New Roman" w:cs="Times New Roman"/>
          <w:sz w:val="24"/>
          <w:szCs w:val="24"/>
        </w:rPr>
        <w:t xml:space="preserve">  </w:t>
      </w:r>
    </w:p>
    <w:p w:rsidR="00676AF5" w:rsidRDefault="00C80A89">
      <w:pPr>
        <w:numPr>
          <w:ilvl w:val="0"/>
          <w:numId w:val="2"/>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Atbalstīt dzīvokļu īpašnieku kopības lēmumu par daudzdzīvokļu dzīvojamās mājas Selekcijas ielā 16A, Priekuļos, Priekuļu pagastā, Priekuļu novadā, ar kadastra numuru 42720070474, ar kopējo platību 1271.80</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un tai funkcionāli piesaistītā zeme</w:t>
      </w:r>
      <w:r>
        <w:rPr>
          <w:rFonts w:ascii="Times New Roman" w:eastAsia="Times New Roman" w:hAnsi="Times New Roman" w:cs="Times New Roman"/>
          <w:sz w:val="24"/>
          <w:szCs w:val="24"/>
        </w:rPr>
        <w:t>s gabala 0.2725</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ha platībā, pārvaldīšanas tiesību nodošanu  daudzdzīvokļu dzīvojamās mājas dzīvokļu īpašnieku pilnvarotajai personai SIA “</w:t>
      </w:r>
      <w:proofErr w:type="spellStart"/>
      <w:r>
        <w:rPr>
          <w:rFonts w:ascii="Times New Roman" w:eastAsia="Times New Roman" w:hAnsi="Times New Roman" w:cs="Times New Roman"/>
          <w:sz w:val="24"/>
          <w:szCs w:val="24"/>
        </w:rPr>
        <w:t>ADzL</w:t>
      </w:r>
      <w:proofErr w:type="spellEnd"/>
      <w:r>
        <w:rPr>
          <w:rFonts w:ascii="Times New Roman" w:eastAsia="Times New Roman" w:hAnsi="Times New Roman" w:cs="Times New Roman"/>
          <w:sz w:val="24"/>
          <w:szCs w:val="24"/>
        </w:rPr>
        <w:t xml:space="preserve"> pārvalde”, reģistrācijas numurs 42720070474, juridiskā adrese: Akmens iela 3-20 Cēsis,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novadā, LV-4101, sask</w:t>
      </w:r>
      <w:r>
        <w:rPr>
          <w:rFonts w:ascii="Times New Roman" w:eastAsia="Times New Roman" w:hAnsi="Times New Roman" w:cs="Times New Roman"/>
          <w:sz w:val="24"/>
          <w:szCs w:val="24"/>
        </w:rPr>
        <w:t>aņā ar Dzīvokļa īpašuma likuma un Dzīvojamo māju pārvaldīšanas likuma nosacījumiem;</w:t>
      </w:r>
    </w:p>
    <w:p w:rsidR="00676AF5" w:rsidRDefault="00C80A89">
      <w:pPr>
        <w:numPr>
          <w:ilvl w:val="0"/>
          <w:numId w:val="2"/>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Uzdot Juridiskai nodaļai sagatavot līguma projektus par siltumenerģijas piegādi un ūdens un kanalizācijas notekūdeņu pakalpojumu sniegšanu ar daudzdzīvokļu dzīvojamās mājas</w:t>
      </w:r>
      <w:r>
        <w:rPr>
          <w:rFonts w:ascii="Times New Roman" w:eastAsia="Times New Roman" w:hAnsi="Times New Roman" w:cs="Times New Roman"/>
          <w:sz w:val="24"/>
          <w:szCs w:val="24"/>
        </w:rPr>
        <w:t xml:space="preserve"> Selekcijas iela 16A īpašnieku kopību. </w:t>
      </w:r>
    </w:p>
    <w:p w:rsidR="00676AF5" w:rsidRDefault="00C80A89">
      <w:pPr>
        <w:numPr>
          <w:ilvl w:val="0"/>
          <w:numId w:val="2"/>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Atbildīgais par lēmuma izpildi Priekuļu novada pašvaldības izpilddirektors </w:t>
      </w:r>
      <w:proofErr w:type="spellStart"/>
      <w:r>
        <w:rPr>
          <w:rFonts w:ascii="Times New Roman" w:eastAsia="Times New Roman" w:hAnsi="Times New Roman" w:cs="Times New Roman"/>
          <w:sz w:val="24"/>
          <w:szCs w:val="24"/>
        </w:rPr>
        <w:t>F.Puņeiko</w:t>
      </w:r>
      <w:proofErr w:type="spellEnd"/>
      <w:r>
        <w:rPr>
          <w:rFonts w:ascii="Times New Roman" w:eastAsia="Times New Roman" w:hAnsi="Times New Roman" w:cs="Times New Roman"/>
          <w:sz w:val="24"/>
          <w:szCs w:val="24"/>
        </w:rPr>
        <w:t>.</w:t>
      </w:r>
    </w:p>
    <w:p w:rsidR="00676AF5" w:rsidRDefault="00676AF5">
      <w:pPr>
        <w:spacing w:after="0" w:line="240" w:lineRule="auto"/>
        <w:jc w:val="both"/>
        <w:rPr>
          <w:rFonts w:ascii="Times New Roman" w:eastAsia="Times New Roman" w:hAnsi="Times New Roman" w:cs="Times New Roman"/>
          <w:sz w:val="24"/>
          <w:szCs w:val="24"/>
        </w:rPr>
      </w:pPr>
    </w:p>
    <w:p w:rsidR="00676AF5" w:rsidRDefault="00C80A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Pielikumā: 1. dzīvojamās pārvaldīšanas līgums uz 22 </w:t>
      </w:r>
      <w:proofErr w:type="spellStart"/>
      <w:r>
        <w:rPr>
          <w:rFonts w:ascii="Times New Roman" w:eastAsia="Times New Roman" w:hAnsi="Times New Roman" w:cs="Times New Roman"/>
          <w:sz w:val="24"/>
          <w:szCs w:val="24"/>
        </w:rPr>
        <w:t>lp</w:t>
      </w:r>
      <w:proofErr w:type="spellEnd"/>
      <w:r>
        <w:rPr>
          <w:rFonts w:ascii="Times New Roman" w:eastAsia="Times New Roman" w:hAnsi="Times New Roman" w:cs="Times New Roman"/>
          <w:sz w:val="24"/>
          <w:szCs w:val="24"/>
        </w:rPr>
        <w:t>.,</w:t>
      </w:r>
    </w:p>
    <w:p w:rsidR="00676AF5" w:rsidRDefault="00C80A8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2. dzīvokļu īpašnieku sapulces protokols uz 2 </w:t>
      </w:r>
      <w:proofErr w:type="spellStart"/>
      <w:r>
        <w:rPr>
          <w:rFonts w:ascii="Times New Roman" w:eastAsia="Times New Roman" w:hAnsi="Times New Roman" w:cs="Times New Roman"/>
          <w:sz w:val="24"/>
          <w:szCs w:val="24"/>
        </w:rPr>
        <w:t>lp</w:t>
      </w:r>
      <w:proofErr w:type="spellEnd"/>
      <w:r>
        <w:rPr>
          <w:rFonts w:ascii="Times New Roman" w:eastAsia="Times New Roman" w:hAnsi="Times New Roman" w:cs="Times New Roman"/>
          <w:sz w:val="24"/>
          <w:szCs w:val="24"/>
        </w:rPr>
        <w:t>.</w:t>
      </w:r>
    </w:p>
    <w:p w:rsidR="00676AF5" w:rsidRDefault="00C80A89">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p>
    <w:p w:rsidR="00676AF5" w:rsidRDefault="00676AF5">
      <w:pPr>
        <w:spacing w:after="0" w:line="240" w:lineRule="auto"/>
        <w:jc w:val="both"/>
        <w:rPr>
          <w:rFonts w:ascii="Times New Roman" w:eastAsia="Times New Roman" w:hAnsi="Times New Roman" w:cs="Times New Roman"/>
          <w:sz w:val="24"/>
          <w:szCs w:val="24"/>
        </w:rPr>
      </w:pPr>
    </w:p>
    <w:p w:rsidR="00676AF5" w:rsidRDefault="00676AF5">
      <w:pPr>
        <w:spacing w:after="0" w:line="240" w:lineRule="auto"/>
        <w:jc w:val="both"/>
        <w:rPr>
          <w:rFonts w:ascii="Times New Roman" w:eastAsia="Times New Roman" w:hAnsi="Times New Roman" w:cs="Times New Roman"/>
          <w:sz w:val="20"/>
          <w:szCs w:val="20"/>
        </w:rPr>
      </w:pPr>
    </w:p>
    <w:p w:rsidR="00676AF5" w:rsidRDefault="00C80A89">
      <w:pPr>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bookmarkStart w:id="3" w:name="_GoBack"/>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Elīna </w:t>
      </w:r>
      <w:proofErr w:type="spellStart"/>
      <w:r>
        <w:rPr>
          <w:rFonts w:ascii="Times New Roman" w:eastAsia="Times New Roman" w:hAnsi="Times New Roman" w:cs="Times New Roman"/>
          <w:sz w:val="24"/>
          <w:szCs w:val="24"/>
        </w:rPr>
        <w:t>Stapulone</w:t>
      </w:r>
      <w:proofErr w:type="spellEnd"/>
    </w:p>
    <w:p w:rsidR="00676AF5" w:rsidRDefault="00676AF5">
      <w:pPr>
        <w:rPr>
          <w:rFonts w:ascii="Times New Roman" w:eastAsia="Times New Roman" w:hAnsi="Times New Roman" w:cs="Times New Roman"/>
        </w:rPr>
      </w:pPr>
    </w:p>
    <w:p w:rsidR="00676AF5" w:rsidRDefault="00676AF5">
      <w:pPr>
        <w:spacing w:after="0" w:line="240" w:lineRule="auto"/>
        <w:rPr>
          <w:rFonts w:ascii="Times New Roman" w:eastAsia="Times New Roman" w:hAnsi="Times New Roman" w:cs="Times New Roman"/>
          <w:sz w:val="20"/>
          <w:szCs w:val="20"/>
        </w:rPr>
      </w:pPr>
    </w:p>
    <w:p w:rsidR="00676AF5" w:rsidRDefault="00676AF5">
      <w:pPr>
        <w:rPr>
          <w:rFonts w:ascii="Times New Roman" w:eastAsia="Times New Roman" w:hAnsi="Times New Roman" w:cs="Times New Roman"/>
        </w:rPr>
      </w:pPr>
      <w:bookmarkStart w:id="4" w:name="_heading=h.3znysh7" w:colFirst="0" w:colLast="0"/>
      <w:bookmarkEnd w:id="4"/>
    </w:p>
    <w:sectPr w:rsidR="00676AF5">
      <w:pgSz w:w="11906" w:h="16838"/>
      <w:pgMar w:top="1134" w:right="718"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128C"/>
    <w:multiLevelType w:val="multilevel"/>
    <w:tmpl w:val="8FD0A9F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59D68B7"/>
    <w:multiLevelType w:val="multilevel"/>
    <w:tmpl w:val="173012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AF5"/>
    <w:rsid w:val="00676AF5"/>
    <w:rsid w:val="00C80A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21F0"/>
  <w15:docId w15:val="{27780833-657E-4785-87D0-9694AA5CC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B75C11"/>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uiPriority w:val="34"/>
    <w:qFormat/>
    <w:rsid w:val="00B75C11"/>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wzJRH93vwiHpw+ndkXiOnM7TGg==">AMUW2mUFBHVipzDHzBo0cTpBxzSIFHyU3rY5GeHz5CPsv8n6dqyV7TbrD0U8eO8K8kfJUkdeCx+0VHTVzitXtMMLngZEQTB5hekG1UXIMstIDj1XzHrs3B3Vmh+uYfBHLPACvlZ/u7zFNV0IutXOOHtX1AayTNgNiWOpxP1mv5zNeOhGF1WDnUg=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2287</Words>
  <Characters>1304</Characters>
  <Application>Microsoft Office Word</Application>
  <DocSecurity>0</DocSecurity>
  <Lines>10</Lines>
  <Paragraphs>7</Paragraphs>
  <ScaleCrop>false</ScaleCrop>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2</cp:revision>
  <dcterms:created xsi:type="dcterms:W3CDTF">2019-08-19T10:52:00Z</dcterms:created>
  <dcterms:modified xsi:type="dcterms:W3CDTF">2019-09-04T07:39:00Z</dcterms:modified>
</cp:coreProperties>
</file>