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7333" w:rsidRPr="00DC2A2A" w:rsidRDefault="00C97333" w:rsidP="00C97333">
      <w:pPr>
        <w:widowControl w:val="0"/>
        <w:suppressAutoHyphens/>
        <w:spacing w:after="120"/>
        <w:jc w:val="center"/>
        <w:textAlignment w:val="baseline"/>
        <w:rPr>
          <w:rFonts w:ascii="Liberation Serif" w:eastAsia="SimSun" w:hAnsi="Liberation Serif" w:cs="Lucida Sans" w:hint="eastAsia"/>
          <w:kern w:val="3"/>
          <w:lang w:eastAsia="zh-CN" w:bidi="hi-IN"/>
        </w:rPr>
      </w:pPr>
      <w:bookmarkStart w:id="0" w:name="_Hlk7174071"/>
      <w:bookmarkStart w:id="1" w:name="_Hlk7170117"/>
      <w:r w:rsidRPr="006D1E60">
        <w:rPr>
          <w:rFonts w:cs="Lucida Sans"/>
          <w:noProof/>
          <w:kern w:val="3"/>
          <w:sz w:val="20"/>
        </w:rPr>
        <w:drawing>
          <wp:inline distT="0" distB="0" distL="0" distR="0">
            <wp:extent cx="581025" cy="685800"/>
            <wp:effectExtent l="0" t="0" r="9525" b="0"/>
            <wp:docPr id="1" name="Attēls 1" descr="Priekulu-nov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 descr="Priekulu-nov_M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333" w:rsidRPr="00DC2A2A" w:rsidRDefault="00C97333" w:rsidP="00C97333">
      <w:pPr>
        <w:widowControl w:val="0"/>
        <w:suppressAutoHyphens/>
        <w:ind w:left="720" w:hanging="720"/>
        <w:jc w:val="center"/>
        <w:textAlignment w:val="baseline"/>
        <w:rPr>
          <w:rFonts w:eastAsia="MS Mincho" w:cs="Lucida Sans"/>
          <w:kern w:val="3"/>
          <w:lang w:val="en-GB" w:eastAsia="ja-JP" w:bidi="hi-IN"/>
        </w:rPr>
      </w:pPr>
      <w:r w:rsidRPr="00DC2A2A">
        <w:rPr>
          <w:rFonts w:eastAsia="MS Mincho" w:cs="Lucida Sans"/>
          <w:kern w:val="3"/>
          <w:lang w:val="en-GB" w:eastAsia="ja-JP" w:bidi="hi-IN"/>
        </w:rPr>
        <w:t>LATVIJAS  REPUBLIKA</w:t>
      </w:r>
    </w:p>
    <w:p w:rsidR="00C97333" w:rsidRPr="00DC2A2A" w:rsidRDefault="00C97333" w:rsidP="00C97333">
      <w:pPr>
        <w:widowControl w:val="0"/>
        <w:pBdr>
          <w:bottom w:val="single" w:sz="12" w:space="1" w:color="000000"/>
        </w:pBdr>
        <w:suppressAutoHyphens/>
        <w:ind w:left="720" w:hanging="720"/>
        <w:jc w:val="center"/>
        <w:textAlignment w:val="baseline"/>
        <w:rPr>
          <w:rFonts w:eastAsia="MS Mincho" w:cs="Lucida Sans"/>
          <w:b/>
          <w:kern w:val="3"/>
          <w:sz w:val="28"/>
          <w:szCs w:val="28"/>
          <w:lang w:val="en-GB" w:eastAsia="ja-JP" w:bidi="hi-IN"/>
        </w:rPr>
      </w:pPr>
      <w:r w:rsidRPr="00DC2A2A">
        <w:rPr>
          <w:rFonts w:eastAsia="MS Mincho" w:cs="Lucida Sans"/>
          <w:b/>
          <w:kern w:val="3"/>
          <w:sz w:val="28"/>
          <w:szCs w:val="28"/>
          <w:lang w:val="en-GB" w:eastAsia="ja-JP" w:bidi="hi-IN"/>
        </w:rPr>
        <w:t xml:space="preserve"> PRIEKUĻU NOVADA PAŠVALDĪBA</w:t>
      </w:r>
    </w:p>
    <w:p w:rsidR="00C97333" w:rsidRPr="00DC2A2A" w:rsidRDefault="00C97333" w:rsidP="00C97333">
      <w:pPr>
        <w:widowControl w:val="0"/>
        <w:suppressAutoHyphens/>
        <w:ind w:left="720" w:hanging="720"/>
        <w:jc w:val="center"/>
        <w:textAlignment w:val="baseline"/>
        <w:rPr>
          <w:rFonts w:eastAsia="MS Mincho" w:cs="Lucida Sans"/>
          <w:kern w:val="3"/>
          <w:sz w:val="18"/>
          <w:szCs w:val="18"/>
          <w:lang w:val="en-GB" w:eastAsia="ja-JP" w:bidi="hi-IN"/>
        </w:rPr>
      </w:pPr>
      <w:proofErr w:type="spellStart"/>
      <w:r w:rsidRPr="00DC2A2A">
        <w:rPr>
          <w:rFonts w:eastAsia="MS Mincho" w:cs="Lucida Sans"/>
          <w:kern w:val="3"/>
          <w:sz w:val="18"/>
          <w:szCs w:val="18"/>
          <w:lang w:val="en-GB" w:eastAsia="ja-JP" w:bidi="hi-IN"/>
        </w:rPr>
        <w:t>Reģistrācijas</w:t>
      </w:r>
      <w:proofErr w:type="spellEnd"/>
      <w:r w:rsidRPr="00DC2A2A">
        <w:rPr>
          <w:rFonts w:eastAsia="MS Mincho" w:cs="Lucida Sans"/>
          <w:kern w:val="3"/>
          <w:sz w:val="18"/>
          <w:szCs w:val="18"/>
          <w:lang w:val="en-GB" w:eastAsia="ja-JP" w:bidi="hi-IN"/>
        </w:rPr>
        <w:t xml:space="preserve"> Nr. 90000057511, Cēsu prospekts 5, Priekuļi, Priekuļu pagasts, Priekuļu novads, LV-4126</w:t>
      </w:r>
    </w:p>
    <w:p w:rsidR="00C97333" w:rsidRPr="00DC2A2A" w:rsidRDefault="00C97333" w:rsidP="00C97333">
      <w:pPr>
        <w:widowControl w:val="0"/>
        <w:suppressAutoHyphens/>
        <w:ind w:left="720" w:hanging="720"/>
        <w:jc w:val="center"/>
        <w:textAlignment w:val="baseline"/>
        <w:rPr>
          <w:rFonts w:ascii="Liberation Serif" w:eastAsia="SimSun" w:hAnsi="Liberation Serif" w:cs="Lucida Sans" w:hint="eastAsia"/>
          <w:kern w:val="3"/>
          <w:lang w:eastAsia="zh-CN" w:bidi="hi-IN"/>
        </w:rPr>
      </w:pPr>
      <w:r w:rsidRPr="00DC2A2A">
        <w:rPr>
          <w:rFonts w:eastAsia="MS Mincho" w:cs="Lucida Sans"/>
          <w:kern w:val="3"/>
          <w:sz w:val="18"/>
          <w:szCs w:val="18"/>
          <w:lang w:val="en-GB" w:eastAsia="ja-JP" w:bidi="hi-IN"/>
        </w:rPr>
        <w:t xml:space="preserve"> www.priekuli.lv, </w:t>
      </w:r>
      <w:proofErr w:type="spellStart"/>
      <w:r w:rsidRPr="00DC2A2A">
        <w:rPr>
          <w:rFonts w:eastAsia="MS Mincho" w:cs="Lucida Sans"/>
          <w:kern w:val="3"/>
          <w:sz w:val="18"/>
          <w:szCs w:val="18"/>
          <w:lang w:val="en-GB" w:eastAsia="ja-JP" w:bidi="hi-IN"/>
        </w:rPr>
        <w:t>tālr</w:t>
      </w:r>
      <w:proofErr w:type="spellEnd"/>
      <w:r w:rsidRPr="00DC2A2A">
        <w:rPr>
          <w:rFonts w:eastAsia="MS Mincho" w:cs="Lucida Sans"/>
          <w:kern w:val="3"/>
          <w:sz w:val="18"/>
          <w:szCs w:val="18"/>
          <w:lang w:val="en-GB" w:eastAsia="ja-JP" w:bidi="hi-IN"/>
        </w:rPr>
        <w:t>. 64107871, e-pasts: dome@priekulunovads.lv</w:t>
      </w:r>
    </w:p>
    <w:bookmarkEnd w:id="0"/>
    <w:p w:rsidR="00C97333" w:rsidRPr="00DC2A2A" w:rsidRDefault="00C97333" w:rsidP="00C97333">
      <w:pPr>
        <w:widowControl w:val="0"/>
        <w:suppressAutoHyphens/>
        <w:jc w:val="center"/>
        <w:textAlignment w:val="baseline"/>
        <w:outlineLvl w:val="0"/>
        <w:rPr>
          <w:rFonts w:eastAsia="MS Mincho" w:cs="Lucida Sans"/>
          <w:b/>
          <w:kern w:val="3"/>
          <w:lang w:val="en-GB" w:eastAsia="ja-JP" w:bidi="hi-IN"/>
        </w:rPr>
      </w:pPr>
    </w:p>
    <w:bookmarkEnd w:id="1"/>
    <w:p w:rsidR="00C97333" w:rsidRPr="00F76ABA" w:rsidRDefault="00C97333" w:rsidP="00C97333">
      <w:pPr>
        <w:suppressAutoHyphens/>
        <w:jc w:val="center"/>
        <w:rPr>
          <w:b/>
          <w:lang w:eastAsia="ar-SA"/>
        </w:rPr>
      </w:pPr>
      <w:r w:rsidRPr="00F76ABA">
        <w:rPr>
          <w:b/>
          <w:lang w:eastAsia="ar-SA"/>
        </w:rPr>
        <w:t>Lēmums</w:t>
      </w:r>
    </w:p>
    <w:p w:rsidR="00C97333" w:rsidRPr="00F76ABA" w:rsidRDefault="00C97333" w:rsidP="00C97333">
      <w:pPr>
        <w:suppressAutoHyphens/>
        <w:jc w:val="center"/>
        <w:rPr>
          <w:lang w:eastAsia="ar-SA"/>
        </w:rPr>
      </w:pPr>
      <w:r w:rsidRPr="00F76ABA">
        <w:rPr>
          <w:lang w:eastAsia="ar-SA"/>
        </w:rPr>
        <w:t>Priekuļu novada Priekuļu pagastā</w:t>
      </w:r>
    </w:p>
    <w:p w:rsidR="00C97333" w:rsidRPr="00F76ABA" w:rsidRDefault="00C97333" w:rsidP="00C97333">
      <w:r w:rsidRPr="00F76ABA">
        <w:rPr>
          <w:lang w:eastAsia="ar-SA"/>
        </w:rPr>
        <w:t>20</w:t>
      </w:r>
      <w:r w:rsidR="00B85B36">
        <w:rPr>
          <w:lang w:eastAsia="ar-SA"/>
        </w:rPr>
        <w:t>20</w:t>
      </w:r>
      <w:r w:rsidRPr="00F76ABA">
        <w:rPr>
          <w:lang w:eastAsia="ar-SA"/>
        </w:rPr>
        <w:t xml:space="preserve">.gada </w:t>
      </w:r>
      <w:r w:rsidR="00B85B36">
        <w:rPr>
          <w:lang w:eastAsia="ar-SA"/>
        </w:rPr>
        <w:t>25.jūnijā</w:t>
      </w:r>
      <w:r w:rsidRPr="00F76ABA">
        <w:rPr>
          <w:lang w:eastAsia="ar-SA"/>
        </w:rPr>
        <w:tab/>
      </w:r>
      <w:r w:rsidRPr="00F76ABA">
        <w:rPr>
          <w:lang w:eastAsia="ar-SA"/>
        </w:rPr>
        <w:tab/>
      </w:r>
      <w:r w:rsidRPr="00F76ABA">
        <w:rPr>
          <w:lang w:eastAsia="ar-SA"/>
        </w:rPr>
        <w:tab/>
      </w:r>
      <w:r w:rsidRPr="00F76ABA">
        <w:rPr>
          <w:lang w:eastAsia="ar-SA"/>
        </w:rPr>
        <w:tab/>
      </w:r>
      <w:r w:rsidRPr="00F76ABA">
        <w:rPr>
          <w:lang w:eastAsia="ar-SA"/>
        </w:rPr>
        <w:tab/>
      </w:r>
      <w:r w:rsidRPr="00F76ABA">
        <w:rPr>
          <w:lang w:eastAsia="ar-SA"/>
        </w:rPr>
        <w:tab/>
      </w:r>
      <w:r w:rsidRPr="00F76ABA">
        <w:rPr>
          <w:lang w:eastAsia="ar-SA"/>
        </w:rPr>
        <w:tab/>
      </w:r>
      <w:r w:rsidR="00B049C7">
        <w:rPr>
          <w:lang w:eastAsia="ar-SA"/>
        </w:rPr>
        <w:t xml:space="preserve">          </w:t>
      </w:r>
      <w:r w:rsidRPr="00F76ABA">
        <w:rPr>
          <w:rFonts w:eastAsia="Calibri"/>
          <w:lang w:eastAsia="en-US"/>
        </w:rPr>
        <w:t xml:space="preserve"> Nr.</w:t>
      </w:r>
      <w:r w:rsidR="00E96D3E">
        <w:rPr>
          <w:rFonts w:eastAsia="Calibri"/>
          <w:lang w:eastAsia="en-US"/>
        </w:rPr>
        <w:t>287</w:t>
      </w:r>
    </w:p>
    <w:p w:rsidR="00C97333" w:rsidRDefault="00C97333" w:rsidP="00C97333">
      <w:pPr>
        <w:jc w:val="both"/>
        <w:rPr>
          <w:rFonts w:eastAsia="Calibri"/>
          <w:lang w:eastAsia="en-US"/>
        </w:rPr>
      </w:pPr>
      <w:r w:rsidRPr="00F76ABA">
        <w:rPr>
          <w:rFonts w:eastAsia="Calibri"/>
          <w:lang w:eastAsia="en-US"/>
        </w:rPr>
        <w:tab/>
      </w:r>
      <w:r w:rsidRPr="00F76ABA">
        <w:rPr>
          <w:rFonts w:eastAsia="Calibri"/>
          <w:lang w:eastAsia="en-US"/>
        </w:rPr>
        <w:tab/>
      </w:r>
      <w:r w:rsidRPr="00F76ABA">
        <w:rPr>
          <w:rFonts w:eastAsia="Calibri"/>
          <w:lang w:eastAsia="en-US"/>
        </w:rPr>
        <w:tab/>
      </w:r>
      <w:r w:rsidRPr="00F76ABA">
        <w:rPr>
          <w:rFonts w:eastAsia="Calibri"/>
          <w:lang w:eastAsia="en-US"/>
        </w:rPr>
        <w:tab/>
      </w:r>
      <w:r w:rsidRPr="00F76ABA">
        <w:rPr>
          <w:rFonts w:eastAsia="Calibri"/>
          <w:lang w:eastAsia="en-US"/>
        </w:rPr>
        <w:tab/>
      </w:r>
      <w:r w:rsidRPr="00F76ABA">
        <w:rPr>
          <w:rFonts w:eastAsia="Calibri"/>
          <w:lang w:eastAsia="en-US"/>
        </w:rPr>
        <w:tab/>
      </w:r>
      <w:r w:rsidRPr="00F76ABA">
        <w:rPr>
          <w:rFonts w:eastAsia="Calibri"/>
          <w:lang w:eastAsia="en-US"/>
        </w:rPr>
        <w:tab/>
      </w:r>
      <w:r w:rsidRPr="00F76ABA">
        <w:rPr>
          <w:rFonts w:eastAsia="Calibri"/>
          <w:lang w:eastAsia="en-US"/>
        </w:rPr>
        <w:tab/>
      </w:r>
      <w:r w:rsidRPr="00F76ABA">
        <w:rPr>
          <w:rFonts w:eastAsia="Calibri"/>
          <w:lang w:eastAsia="en-US"/>
        </w:rPr>
        <w:tab/>
      </w:r>
      <w:r w:rsidRPr="00F76ABA">
        <w:rPr>
          <w:rFonts w:eastAsia="Calibri"/>
          <w:lang w:eastAsia="en-US"/>
        </w:rPr>
        <w:tab/>
        <w:t>(protokols Nr.</w:t>
      </w:r>
      <w:r w:rsidR="00E96D3E">
        <w:rPr>
          <w:rFonts w:eastAsia="Calibri"/>
          <w:lang w:eastAsia="en-US"/>
        </w:rPr>
        <w:t>11,</w:t>
      </w:r>
      <w:r w:rsidRPr="00F76ABA">
        <w:rPr>
          <w:rFonts w:eastAsia="Calibri"/>
          <w:lang w:eastAsia="en-US"/>
        </w:rPr>
        <w:t xml:space="preserve"> </w:t>
      </w:r>
      <w:r w:rsidR="00E96D3E">
        <w:rPr>
          <w:rFonts w:eastAsia="Calibri"/>
          <w:lang w:eastAsia="en-US"/>
        </w:rPr>
        <w:t>22</w:t>
      </w:r>
      <w:r w:rsidRPr="00F76ABA">
        <w:rPr>
          <w:rFonts w:eastAsia="Calibri"/>
          <w:lang w:eastAsia="en-US"/>
        </w:rPr>
        <w:t>.p)</w:t>
      </w:r>
    </w:p>
    <w:p w:rsidR="00692541" w:rsidRDefault="00692541" w:rsidP="00CF0DF6">
      <w:pPr>
        <w:jc w:val="center"/>
      </w:pPr>
      <w:r>
        <w:rPr>
          <w:b/>
          <w:u w:val="single"/>
        </w:rPr>
        <w:t xml:space="preserve">Par </w:t>
      </w:r>
      <w:r w:rsidR="003D715B">
        <w:rPr>
          <w:b/>
          <w:u w:val="single"/>
        </w:rPr>
        <w:t>finansējuma p</w:t>
      </w:r>
      <w:r w:rsidR="00422394">
        <w:rPr>
          <w:b/>
          <w:u w:val="single"/>
        </w:rPr>
        <w:t>i</w:t>
      </w:r>
      <w:r w:rsidR="003D715B">
        <w:rPr>
          <w:b/>
          <w:u w:val="single"/>
        </w:rPr>
        <w:t xml:space="preserve">ešķiršanu </w:t>
      </w:r>
    </w:p>
    <w:p w:rsidR="006200A7" w:rsidRDefault="006200A7" w:rsidP="006200A7">
      <w:pPr>
        <w:ind w:left="41" w:firstLine="360"/>
        <w:jc w:val="both"/>
      </w:pPr>
    </w:p>
    <w:p w:rsidR="006200A7" w:rsidRDefault="006200A7" w:rsidP="00CF0DF6">
      <w:pPr>
        <w:ind w:left="41" w:firstLine="720"/>
        <w:jc w:val="both"/>
      </w:pPr>
      <w:r>
        <w:t>Priekuļ</w:t>
      </w:r>
      <w:r w:rsidR="007736A0">
        <w:t>u novada</w:t>
      </w:r>
      <w:r w:rsidR="00CF0DF6">
        <w:t xml:space="preserve"> pašvaldībā 20</w:t>
      </w:r>
      <w:r w:rsidR="00B049C7">
        <w:t>20</w:t>
      </w:r>
      <w:r w:rsidR="00CF0DF6">
        <w:t xml:space="preserve">.gada </w:t>
      </w:r>
      <w:r w:rsidR="00B049C7">
        <w:t>12.jūnijā</w:t>
      </w:r>
      <w:r w:rsidR="00CF0DF6">
        <w:t xml:space="preserve"> saņemts </w:t>
      </w:r>
      <w:r w:rsidR="00AB5A43">
        <w:t>Vārds Uzvārds</w:t>
      </w:r>
      <w:r w:rsidR="00CF0DF6">
        <w:t xml:space="preserve"> (turpmāk-Iesniedzēja) iesniegums </w:t>
      </w:r>
      <w:r w:rsidR="00CF0DF6" w:rsidRPr="002140E5">
        <w:rPr>
          <w:iCs/>
        </w:rPr>
        <w:t xml:space="preserve">(reģ. Priekuļu novada pašvaldībā </w:t>
      </w:r>
      <w:r w:rsidR="00A660C3">
        <w:rPr>
          <w:iCs/>
        </w:rPr>
        <w:t>12.06.2020</w:t>
      </w:r>
      <w:r w:rsidR="00CF0DF6" w:rsidRPr="002140E5">
        <w:rPr>
          <w:iCs/>
        </w:rPr>
        <w:t>. Nr.</w:t>
      </w:r>
      <w:r w:rsidR="00A660C3">
        <w:rPr>
          <w:color w:val="333333"/>
          <w:shd w:val="clear" w:color="auto" w:fill="FCFCFD"/>
        </w:rPr>
        <w:t>3.1-5.2/2020-2566</w:t>
      </w:r>
      <w:r w:rsidR="00CF0DF6" w:rsidRPr="002140E5">
        <w:rPr>
          <w:iCs/>
        </w:rPr>
        <w:t>)</w:t>
      </w:r>
      <w:r w:rsidR="00CF0DF6">
        <w:t xml:space="preserve"> </w:t>
      </w:r>
      <w:r>
        <w:t>pa</w:t>
      </w:r>
      <w:r w:rsidR="00D9223A">
        <w:t>r finansiāla atbalsta</w:t>
      </w:r>
      <w:r w:rsidR="003D715B">
        <w:t xml:space="preserve"> piešķiršanu </w:t>
      </w:r>
      <w:r w:rsidR="00CF0DF6">
        <w:t xml:space="preserve"> </w:t>
      </w:r>
      <w:r w:rsidR="00A660C3">
        <w:t>“</w:t>
      </w:r>
      <w:proofErr w:type="spellStart"/>
      <w:r w:rsidR="00A660C3">
        <w:t>Sunny</w:t>
      </w:r>
      <w:proofErr w:type="spellEnd"/>
      <w:r w:rsidR="00A660C3">
        <w:t xml:space="preserve"> </w:t>
      </w:r>
      <w:proofErr w:type="spellStart"/>
      <w:r w:rsidR="00A660C3">
        <w:t>Street</w:t>
      </w:r>
      <w:proofErr w:type="spellEnd"/>
      <w:r w:rsidR="00A660C3">
        <w:t>” basketbola pasākuma rīkošanai</w:t>
      </w:r>
      <w:r w:rsidR="00CF0DF6">
        <w:t>.</w:t>
      </w:r>
    </w:p>
    <w:p w:rsidR="00A642E4" w:rsidRDefault="006200A7" w:rsidP="00CF0DF6">
      <w:pPr>
        <w:ind w:firstLine="720"/>
        <w:jc w:val="both"/>
      </w:pPr>
      <w:r>
        <w:t>Izvērtējot Priekuļu novada domes rīcīb</w:t>
      </w:r>
      <w:r w:rsidR="003D715B">
        <w:t>ā esošo informāciju</w:t>
      </w:r>
      <w:r w:rsidR="00D9223A">
        <w:t xml:space="preserve">, </w:t>
      </w:r>
      <w:r>
        <w:t>konstatēts:</w:t>
      </w:r>
    </w:p>
    <w:p w:rsidR="00BF2417" w:rsidRDefault="00A642E4" w:rsidP="00CF0DF6">
      <w:pPr>
        <w:ind w:firstLine="720"/>
        <w:jc w:val="both"/>
      </w:pPr>
      <w:r>
        <w:t>2020.gada 10.jūnijā Priekuļu novada pašvaldībā saņemts Iesniedzēja iesniegums (Reģ.nr.</w:t>
      </w:r>
      <w:r w:rsidR="00B8072D">
        <w:t xml:space="preserve">3.1-5.2/2020-2497) ar lūgumu atļaut sporta kompleksā “Sporta birzīte” 2020.gada 20.jūnijā rīkot </w:t>
      </w:r>
      <w:r w:rsidR="00BF2417">
        <w:t>pasākumu “</w:t>
      </w:r>
      <w:proofErr w:type="spellStart"/>
      <w:r w:rsidR="00BF2417">
        <w:t>Sunny</w:t>
      </w:r>
      <w:proofErr w:type="spellEnd"/>
      <w:r w:rsidR="00BF2417">
        <w:t xml:space="preserve"> </w:t>
      </w:r>
      <w:proofErr w:type="spellStart"/>
      <w:r w:rsidR="00BF2417">
        <w:t>streetball</w:t>
      </w:r>
      <w:proofErr w:type="spellEnd"/>
      <w:r w:rsidR="00BF2417">
        <w:t>”.</w:t>
      </w:r>
    </w:p>
    <w:p w:rsidR="00A642E4" w:rsidRDefault="00A642E4" w:rsidP="00CF0DF6">
      <w:pPr>
        <w:ind w:firstLine="720"/>
        <w:jc w:val="both"/>
      </w:pPr>
      <w:r>
        <w:t>2020.gada 11.jūnijā Priekuļu novada pašvaldības izpilddirektors F. Puņeiko saskaņojis pasākuma “</w:t>
      </w:r>
      <w:proofErr w:type="spellStart"/>
      <w:r>
        <w:t>Sunny</w:t>
      </w:r>
      <w:proofErr w:type="spellEnd"/>
      <w:r>
        <w:t xml:space="preserve"> </w:t>
      </w:r>
      <w:proofErr w:type="spellStart"/>
      <w:r>
        <w:t>Streetball</w:t>
      </w:r>
      <w:proofErr w:type="spellEnd"/>
      <w:r>
        <w:t>” rīkošanu 2020.gada 20.jūnijā no plkst.12.00 līdz plkst.18.00.</w:t>
      </w:r>
    </w:p>
    <w:p w:rsidR="00CF0DF6" w:rsidRDefault="00BF2417" w:rsidP="00CF0DF6">
      <w:pPr>
        <w:ind w:firstLine="720"/>
        <w:jc w:val="both"/>
      </w:pPr>
      <w:r>
        <w:t>Iesniedzējs pasākuma rīkošanai lūdz finansējumu</w:t>
      </w:r>
      <w:r w:rsidR="00CF0DF6">
        <w:t xml:space="preserve"> </w:t>
      </w:r>
      <w:r w:rsidR="00A660C3">
        <w:t>50</w:t>
      </w:r>
      <w:r w:rsidR="00CF0DF6">
        <w:t xml:space="preserve"> </w:t>
      </w:r>
      <w:r w:rsidR="00CF0DF6" w:rsidRPr="00CF0DF6">
        <w:rPr>
          <w:i/>
          <w:iCs/>
        </w:rPr>
        <w:t>euro</w:t>
      </w:r>
      <w:r w:rsidR="00CF0DF6">
        <w:t xml:space="preserve"> </w:t>
      </w:r>
      <w:r w:rsidR="00A660C3">
        <w:t>profesionālas skaņošanas aparatūras nomai.</w:t>
      </w:r>
    </w:p>
    <w:p w:rsidR="00BF2417" w:rsidRPr="005B6D66" w:rsidRDefault="00BF2417" w:rsidP="00CF0DF6">
      <w:pPr>
        <w:ind w:firstLine="720"/>
        <w:jc w:val="both"/>
      </w:pPr>
      <w:r w:rsidRPr="005B6D66">
        <w:t>Priekuļu novada pašvaldības noteikumi “Kārtība sportistu un sporta pasākumu atbalstam Priekuļu novadā” nosaka kārtību, kādā tiek iesniegti un</w:t>
      </w:r>
      <w:r w:rsidR="00E96D3E">
        <w:t xml:space="preserve"> </w:t>
      </w:r>
      <w:r w:rsidRPr="005B6D66">
        <w:t>izskatīti pieteikumi Priekuļu novada pašvaldības finansējuma saņemšanai sportistu atbalstam un kā tiek apbalvoti labākie Priekuļu novada sportisti.</w:t>
      </w:r>
    </w:p>
    <w:p w:rsidR="00BF2417" w:rsidRPr="005B6D66" w:rsidRDefault="00BF2417" w:rsidP="00CF0DF6">
      <w:pPr>
        <w:ind w:firstLine="720"/>
        <w:jc w:val="both"/>
      </w:pPr>
      <w:r w:rsidRPr="005B6D66">
        <w:t xml:space="preserve">Noteikumu 5.1.p. nosaka, ka finansiālu atbalstu sporta sacensību organizēšanai ir tiesības saņemt juridiskai personai, kura Priekuļu novada administratīvajā teritorijā, atbilstoši Latvijas Republikas </w:t>
      </w:r>
      <w:r w:rsidR="00974449" w:rsidRPr="005B6D66">
        <w:t>normatīvajiem aktiem, organizē sporta sacensības.</w:t>
      </w:r>
    </w:p>
    <w:p w:rsidR="00E96D3E" w:rsidRPr="005323BE" w:rsidRDefault="00692541" w:rsidP="00E96D3E">
      <w:pPr>
        <w:ind w:firstLine="567"/>
        <w:jc w:val="both"/>
      </w:pPr>
      <w:r w:rsidRPr="005B6D66">
        <w:t xml:space="preserve">Ņemot vērā iepriekš minēto un pamatojoties uz </w:t>
      </w:r>
      <w:r w:rsidR="00974449" w:rsidRPr="005B6D66">
        <w:t xml:space="preserve">Priekuļu novada pašvaldības noteikumi “Kārtība sportistu un sporta pasākumu atbalstam Priekuļu novadā”, </w:t>
      </w:r>
      <w:r w:rsidR="00A660C3" w:rsidRPr="005B6D66">
        <w:t>Izglītības, kultūras un sporta 2020.gada 18.jūnija (protokols Nr.</w:t>
      </w:r>
      <w:r w:rsidR="00E96D3E">
        <w:t>6</w:t>
      </w:r>
      <w:r w:rsidR="00A660C3" w:rsidRPr="005B6D66">
        <w:t>) un</w:t>
      </w:r>
      <w:r w:rsidR="00775A32" w:rsidRPr="005B6D66">
        <w:t xml:space="preserve"> Finanšu komitejas</w:t>
      </w:r>
      <w:r w:rsidR="003F0E72" w:rsidRPr="005B6D66">
        <w:t xml:space="preserve"> 20</w:t>
      </w:r>
      <w:r w:rsidR="00A660C3" w:rsidRPr="005B6D66">
        <w:t>20</w:t>
      </w:r>
      <w:r w:rsidR="003F0E72" w:rsidRPr="005B6D66">
        <w:t xml:space="preserve">.gada </w:t>
      </w:r>
      <w:r w:rsidR="00A660C3" w:rsidRPr="005B6D66">
        <w:t>19.jūnija</w:t>
      </w:r>
      <w:r w:rsidR="003F0E72" w:rsidRPr="005B6D66">
        <w:t xml:space="preserve"> (protokols Nr.</w:t>
      </w:r>
      <w:r w:rsidR="00E96D3E">
        <w:t>7</w:t>
      </w:r>
      <w:r w:rsidR="003F0E72" w:rsidRPr="005B6D66">
        <w:t>)</w:t>
      </w:r>
      <w:r w:rsidR="00775A32" w:rsidRPr="005B6D66">
        <w:t xml:space="preserve"> </w:t>
      </w:r>
      <w:r w:rsidR="00A660C3" w:rsidRPr="005B6D66">
        <w:t>lēmumu</w:t>
      </w:r>
      <w:r w:rsidR="00775A32" w:rsidRPr="005B6D66">
        <w:t xml:space="preserve">, </w:t>
      </w:r>
      <w:bookmarkStart w:id="2" w:name="_Hlk7170157"/>
      <w:bookmarkStart w:id="3" w:name="_Hlk7170498"/>
      <w:bookmarkStart w:id="4" w:name="_Hlk7159679"/>
      <w:bookmarkStart w:id="5" w:name="_Hlk12342445"/>
      <w:bookmarkStart w:id="6" w:name="_Hlk15026374"/>
      <w:r w:rsidR="00E96D3E" w:rsidRPr="009E6C4B">
        <w:t xml:space="preserve">atklāti balsojot: </w:t>
      </w:r>
      <w:r w:rsidR="00E96D3E">
        <w:t xml:space="preserve">PAR –13 (Elīna Stapulone, Aivars Tīdemanis, Elīna Krieviņa, Aivars Kalnietis, Dace Kalniņa, Juris </w:t>
      </w:r>
      <w:proofErr w:type="spellStart"/>
      <w:r w:rsidR="00E96D3E">
        <w:t>Sukaruks</w:t>
      </w:r>
      <w:proofErr w:type="spellEnd"/>
      <w:r w:rsidR="00E96D3E">
        <w:t xml:space="preserve">,  Arnis Melbārdis, Jānis </w:t>
      </w:r>
      <w:proofErr w:type="spellStart"/>
      <w:r w:rsidR="00E96D3E">
        <w:t>Ročāns</w:t>
      </w:r>
      <w:proofErr w:type="spellEnd"/>
      <w:r w:rsidR="00E96D3E">
        <w:t xml:space="preserve">, Jānis Mičulis,  Baiba Karlsberga, Mārīte Raudziņa, Normunds Kažoks, Ināra Roce), PRET –nav, ATTURAS –nav, </w:t>
      </w:r>
      <w:r w:rsidR="00E96D3E" w:rsidRPr="009E6C4B">
        <w:t xml:space="preserve">Priekuļu novada dome </w:t>
      </w:r>
      <w:r w:rsidR="00E96D3E" w:rsidRPr="009E6C4B">
        <w:rPr>
          <w:b/>
        </w:rPr>
        <w:t>nolemj</w:t>
      </w:r>
      <w:r w:rsidR="00E96D3E" w:rsidRPr="009E6C4B">
        <w:t>:</w:t>
      </w:r>
    </w:p>
    <w:bookmarkEnd w:id="2"/>
    <w:p w:rsidR="00BF2417" w:rsidRPr="005B6D66" w:rsidRDefault="00BF2417" w:rsidP="00261CBD">
      <w:pPr>
        <w:ind w:firstLine="567"/>
        <w:jc w:val="both"/>
      </w:pPr>
    </w:p>
    <w:bookmarkEnd w:id="3"/>
    <w:bookmarkEnd w:id="4"/>
    <w:bookmarkEnd w:id="5"/>
    <w:bookmarkEnd w:id="6"/>
    <w:p w:rsidR="00926954" w:rsidRPr="005B6D66" w:rsidRDefault="00391E09" w:rsidP="00926954">
      <w:pPr>
        <w:pStyle w:val="Sarakstarindkopa"/>
        <w:numPr>
          <w:ilvl w:val="0"/>
          <w:numId w:val="6"/>
        </w:numPr>
        <w:ind w:left="567" w:hanging="578"/>
        <w:jc w:val="both"/>
      </w:pPr>
      <w:r w:rsidRPr="005B6D66">
        <w:t xml:space="preserve">Atteikt </w:t>
      </w:r>
      <w:r w:rsidR="00AB5A43">
        <w:t>Vārds Uzvārds</w:t>
      </w:r>
      <w:r w:rsidRPr="005B6D66">
        <w:t xml:space="preserve"> finansiāla atbalsta sniegšanu pasākuma “</w:t>
      </w:r>
      <w:proofErr w:type="spellStart"/>
      <w:r w:rsidRPr="005B6D66">
        <w:t>Sunny</w:t>
      </w:r>
      <w:proofErr w:type="spellEnd"/>
      <w:r w:rsidRPr="005B6D66">
        <w:t xml:space="preserve"> </w:t>
      </w:r>
      <w:proofErr w:type="spellStart"/>
      <w:r w:rsidRPr="005B6D66">
        <w:t>Street</w:t>
      </w:r>
      <w:proofErr w:type="spellEnd"/>
      <w:r w:rsidRPr="005B6D66">
        <w:t>” rīkošanai.</w:t>
      </w:r>
    </w:p>
    <w:p w:rsidR="00926954" w:rsidRPr="005B6D66" w:rsidRDefault="00926954" w:rsidP="00926954">
      <w:pPr>
        <w:numPr>
          <w:ilvl w:val="0"/>
          <w:numId w:val="6"/>
        </w:numPr>
        <w:ind w:left="567" w:hanging="578"/>
        <w:jc w:val="both"/>
      </w:pPr>
      <w:r w:rsidRPr="005B6D66">
        <w:t>Lēmumu nosūtīt uz iesniegumā norādīto adresi.</w:t>
      </w:r>
    </w:p>
    <w:p w:rsidR="00C2304C" w:rsidRDefault="00C2304C" w:rsidP="00C2304C">
      <w:pPr>
        <w:jc w:val="both"/>
      </w:pPr>
    </w:p>
    <w:p w:rsidR="000A3134" w:rsidRPr="00E96D3E" w:rsidRDefault="000A3134" w:rsidP="00C2304C">
      <w:pPr>
        <w:ind w:firstLine="360"/>
        <w:jc w:val="both"/>
        <w:rPr>
          <w:i/>
          <w:iCs/>
        </w:rPr>
      </w:pPr>
      <w:r w:rsidRPr="00E96D3E">
        <w:rPr>
          <w:i/>
          <w:iCs/>
        </w:rPr>
        <w:t>Lēmumu var pārsūdzēt viena mēneša laikā no tā spēkā stāšanās dienas Administratīvās rajona tiesas Valmieras tiesu namā Voldemārs Baloža ielā 13A, Valmiera, LV – 4201. Saskaņā ar Administratīvā procesa likuma 70. panta pirmo un otro daļu, lēmums stājas spēkā ar brīdi, kad tas paziņots adresātam, bet, sūtot pa pastu – septītajā dienā pēc tā nodošanas pastā.</w:t>
      </w:r>
    </w:p>
    <w:p w:rsidR="00C97333" w:rsidRPr="00E96D3E" w:rsidRDefault="00C97333" w:rsidP="00394168">
      <w:pPr>
        <w:spacing w:after="200" w:line="276" w:lineRule="auto"/>
        <w:jc w:val="both"/>
        <w:rPr>
          <w:rFonts w:eastAsia="Calibri"/>
          <w:i/>
          <w:iCs/>
          <w:lang w:eastAsia="en-US"/>
        </w:rPr>
      </w:pPr>
    </w:p>
    <w:p w:rsidR="00AB5A43" w:rsidRPr="00AB5A43" w:rsidRDefault="00AB5A43" w:rsidP="00AB5A43">
      <w:bookmarkStart w:id="7" w:name="_Hlk9499114"/>
      <w:bookmarkStart w:id="8" w:name="_Hlk7159690"/>
      <w:r w:rsidRPr="00AB5A43">
        <w:t>Domes priekšsēdētāja</w:t>
      </w:r>
      <w:r w:rsidRPr="00AB5A43">
        <w:tab/>
      </w:r>
      <w:r w:rsidRPr="00AB5A43">
        <w:tab/>
        <w:t>(paraksts)</w:t>
      </w:r>
      <w:r w:rsidRPr="00AB5A43">
        <w:tab/>
      </w:r>
      <w:r w:rsidRPr="00AB5A43">
        <w:tab/>
      </w:r>
      <w:r w:rsidRPr="00AB5A43">
        <w:tab/>
      </w:r>
      <w:r w:rsidRPr="00AB5A43">
        <w:tab/>
      </w:r>
      <w:r w:rsidRPr="00AB5A43">
        <w:tab/>
      </w:r>
      <w:r w:rsidRPr="00AB5A43">
        <w:tab/>
        <w:t>Elīna Stapulone</w:t>
      </w:r>
      <w:bookmarkEnd w:id="7"/>
    </w:p>
    <w:bookmarkEnd w:id="8"/>
    <w:p w:rsidR="009C77BB" w:rsidRPr="00391E09" w:rsidRDefault="009C77BB" w:rsidP="00AB5A43">
      <w:pPr>
        <w:autoSpaceDN w:val="0"/>
      </w:pPr>
    </w:p>
    <w:sectPr w:rsidR="009C77BB" w:rsidRPr="00391E09" w:rsidSect="00015142">
      <w:headerReference w:type="first" r:id="rId9"/>
      <w:pgSz w:w="11906" w:h="16838"/>
      <w:pgMar w:top="70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1FAB" w:rsidRDefault="00811FAB" w:rsidP="00015142">
      <w:r>
        <w:separator/>
      </w:r>
    </w:p>
  </w:endnote>
  <w:endnote w:type="continuationSeparator" w:id="0">
    <w:p w:rsidR="00811FAB" w:rsidRDefault="00811FAB" w:rsidP="0001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1FAB" w:rsidRDefault="00811FAB" w:rsidP="00015142">
      <w:r>
        <w:separator/>
      </w:r>
    </w:p>
  </w:footnote>
  <w:footnote w:type="continuationSeparator" w:id="0">
    <w:p w:rsidR="00811FAB" w:rsidRDefault="00811FAB" w:rsidP="0001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5142" w:rsidRDefault="00015142" w:rsidP="0001514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03497"/>
    <w:multiLevelType w:val="hybridMultilevel"/>
    <w:tmpl w:val="AA80715C"/>
    <w:lvl w:ilvl="0" w:tplc="61FC8E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4535D"/>
    <w:multiLevelType w:val="hybridMultilevel"/>
    <w:tmpl w:val="C2D875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24F7F"/>
    <w:multiLevelType w:val="hybridMultilevel"/>
    <w:tmpl w:val="0CF6AF8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E92658"/>
    <w:multiLevelType w:val="hybridMultilevel"/>
    <w:tmpl w:val="8278DEB0"/>
    <w:lvl w:ilvl="0" w:tplc="BCEAFE5C">
      <w:start w:val="1"/>
      <w:numFmt w:val="decimal"/>
      <w:lvlText w:val="%1."/>
      <w:lvlJc w:val="left"/>
      <w:pPr>
        <w:ind w:left="1097" w:hanging="360"/>
      </w:pPr>
      <w:rPr>
        <w:rFonts w:eastAsia="Calibri" w:hint="default"/>
      </w:rPr>
    </w:lvl>
    <w:lvl w:ilvl="1" w:tplc="04260019">
      <w:start w:val="1"/>
      <w:numFmt w:val="lowerLetter"/>
      <w:lvlText w:val="%2."/>
      <w:lvlJc w:val="left"/>
      <w:pPr>
        <w:ind w:left="1817" w:hanging="360"/>
      </w:pPr>
    </w:lvl>
    <w:lvl w:ilvl="2" w:tplc="0426001B">
      <w:start w:val="1"/>
      <w:numFmt w:val="lowerRoman"/>
      <w:lvlText w:val="%3."/>
      <w:lvlJc w:val="right"/>
      <w:pPr>
        <w:ind w:left="2537" w:hanging="180"/>
      </w:pPr>
    </w:lvl>
    <w:lvl w:ilvl="3" w:tplc="0426000F">
      <w:start w:val="1"/>
      <w:numFmt w:val="decimal"/>
      <w:lvlText w:val="%4."/>
      <w:lvlJc w:val="left"/>
      <w:pPr>
        <w:ind w:left="360" w:hanging="360"/>
      </w:pPr>
    </w:lvl>
    <w:lvl w:ilvl="4" w:tplc="04260019">
      <w:start w:val="1"/>
      <w:numFmt w:val="lowerLetter"/>
      <w:lvlText w:val="%5."/>
      <w:lvlJc w:val="left"/>
      <w:pPr>
        <w:ind w:left="3977" w:hanging="360"/>
      </w:pPr>
    </w:lvl>
    <w:lvl w:ilvl="5" w:tplc="0426001B">
      <w:start w:val="1"/>
      <w:numFmt w:val="lowerRoman"/>
      <w:lvlText w:val="%6."/>
      <w:lvlJc w:val="right"/>
      <w:pPr>
        <w:ind w:left="4697" w:hanging="180"/>
      </w:pPr>
    </w:lvl>
    <w:lvl w:ilvl="6" w:tplc="0426000F">
      <w:start w:val="1"/>
      <w:numFmt w:val="decimal"/>
      <w:lvlText w:val="%7."/>
      <w:lvlJc w:val="left"/>
      <w:pPr>
        <w:ind w:left="5417" w:hanging="360"/>
      </w:pPr>
    </w:lvl>
    <w:lvl w:ilvl="7" w:tplc="04260019">
      <w:start w:val="1"/>
      <w:numFmt w:val="lowerLetter"/>
      <w:lvlText w:val="%8."/>
      <w:lvlJc w:val="left"/>
      <w:pPr>
        <w:ind w:left="6137" w:hanging="360"/>
      </w:pPr>
    </w:lvl>
    <w:lvl w:ilvl="8" w:tplc="0426001B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70640408"/>
    <w:multiLevelType w:val="hybridMultilevel"/>
    <w:tmpl w:val="B8A8A6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A312F"/>
    <w:multiLevelType w:val="hybridMultilevel"/>
    <w:tmpl w:val="BE4293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DC"/>
    <w:rsid w:val="00015142"/>
    <w:rsid w:val="00077C54"/>
    <w:rsid w:val="000A3134"/>
    <w:rsid w:val="000E3CB1"/>
    <w:rsid w:val="001734DC"/>
    <w:rsid w:val="0018580C"/>
    <w:rsid w:val="00187397"/>
    <w:rsid w:val="00194351"/>
    <w:rsid w:val="001C7A4A"/>
    <w:rsid w:val="00204DD0"/>
    <w:rsid w:val="00223539"/>
    <w:rsid w:val="00235781"/>
    <w:rsid w:val="00261CBD"/>
    <w:rsid w:val="002E5BCF"/>
    <w:rsid w:val="002F5894"/>
    <w:rsid w:val="002F6122"/>
    <w:rsid w:val="00391E09"/>
    <w:rsid w:val="00394168"/>
    <w:rsid w:val="003A5350"/>
    <w:rsid w:val="003C2D4A"/>
    <w:rsid w:val="003D715B"/>
    <w:rsid w:val="003F0E72"/>
    <w:rsid w:val="00400EDC"/>
    <w:rsid w:val="00422394"/>
    <w:rsid w:val="004357B4"/>
    <w:rsid w:val="00437227"/>
    <w:rsid w:val="00470C4A"/>
    <w:rsid w:val="004C5F79"/>
    <w:rsid w:val="004D3826"/>
    <w:rsid w:val="004E1378"/>
    <w:rsid w:val="004E7313"/>
    <w:rsid w:val="004E79F7"/>
    <w:rsid w:val="00504CA4"/>
    <w:rsid w:val="005B6D66"/>
    <w:rsid w:val="005B7F7B"/>
    <w:rsid w:val="005D7F58"/>
    <w:rsid w:val="005F1FEE"/>
    <w:rsid w:val="005F3E70"/>
    <w:rsid w:val="006200A7"/>
    <w:rsid w:val="00624C50"/>
    <w:rsid w:val="00692541"/>
    <w:rsid w:val="006B423E"/>
    <w:rsid w:val="006C360A"/>
    <w:rsid w:val="00715BC1"/>
    <w:rsid w:val="00723481"/>
    <w:rsid w:val="007541CE"/>
    <w:rsid w:val="007736A0"/>
    <w:rsid w:val="00775A32"/>
    <w:rsid w:val="007B4739"/>
    <w:rsid w:val="007C1662"/>
    <w:rsid w:val="007C74B6"/>
    <w:rsid w:val="008008EE"/>
    <w:rsid w:val="00811FAB"/>
    <w:rsid w:val="008663A5"/>
    <w:rsid w:val="00877C1E"/>
    <w:rsid w:val="00882F05"/>
    <w:rsid w:val="00893A07"/>
    <w:rsid w:val="008F7EB3"/>
    <w:rsid w:val="00926954"/>
    <w:rsid w:val="00931349"/>
    <w:rsid w:val="00957968"/>
    <w:rsid w:val="00974449"/>
    <w:rsid w:val="0097491B"/>
    <w:rsid w:val="00976F51"/>
    <w:rsid w:val="00985FBD"/>
    <w:rsid w:val="00987C44"/>
    <w:rsid w:val="009C77BB"/>
    <w:rsid w:val="009D44DC"/>
    <w:rsid w:val="009E2C2D"/>
    <w:rsid w:val="00A07EF6"/>
    <w:rsid w:val="00A17717"/>
    <w:rsid w:val="00A36AB1"/>
    <w:rsid w:val="00A46678"/>
    <w:rsid w:val="00A53EF1"/>
    <w:rsid w:val="00A642E4"/>
    <w:rsid w:val="00A660C3"/>
    <w:rsid w:val="00A661F5"/>
    <w:rsid w:val="00AB5A43"/>
    <w:rsid w:val="00B049C7"/>
    <w:rsid w:val="00B47E99"/>
    <w:rsid w:val="00B64378"/>
    <w:rsid w:val="00B73879"/>
    <w:rsid w:val="00B8072D"/>
    <w:rsid w:val="00B85B36"/>
    <w:rsid w:val="00BA54ED"/>
    <w:rsid w:val="00BA7D21"/>
    <w:rsid w:val="00BB4716"/>
    <w:rsid w:val="00BD5AB6"/>
    <w:rsid w:val="00BE590A"/>
    <w:rsid w:val="00BF2417"/>
    <w:rsid w:val="00C2304C"/>
    <w:rsid w:val="00C97333"/>
    <w:rsid w:val="00CA0CD5"/>
    <w:rsid w:val="00CC4E4B"/>
    <w:rsid w:val="00CE40FA"/>
    <w:rsid w:val="00CF0DF6"/>
    <w:rsid w:val="00D153BD"/>
    <w:rsid w:val="00D53FDE"/>
    <w:rsid w:val="00D9223A"/>
    <w:rsid w:val="00DC1C52"/>
    <w:rsid w:val="00DD73D0"/>
    <w:rsid w:val="00DF1965"/>
    <w:rsid w:val="00DF1FC2"/>
    <w:rsid w:val="00E90981"/>
    <w:rsid w:val="00E96D3E"/>
    <w:rsid w:val="00EB2432"/>
    <w:rsid w:val="00F13D02"/>
    <w:rsid w:val="00F53434"/>
    <w:rsid w:val="00F6794E"/>
    <w:rsid w:val="00F96348"/>
    <w:rsid w:val="00FB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08F3E9"/>
  <w15:docId w15:val="{059557AC-FAED-49F0-9925-E7E58710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00EDC"/>
    <w:rPr>
      <w:rFonts w:ascii="Times New Roman" w:eastAsia="Times New Roman" w:hAnsi="Times New Roman"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semiHidden/>
    <w:unhideWhenUsed/>
    <w:rsid w:val="00400EDC"/>
    <w:rPr>
      <w:color w:val="0000FF"/>
      <w:u w:val="single"/>
    </w:rPr>
  </w:style>
  <w:style w:type="paragraph" w:customStyle="1" w:styleId="naisf">
    <w:name w:val="naisf"/>
    <w:basedOn w:val="Parasts"/>
    <w:rsid w:val="00400EDC"/>
    <w:pPr>
      <w:spacing w:before="75" w:after="75"/>
      <w:ind w:firstLine="375"/>
      <w:jc w:val="both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400ED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400EDC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59"/>
    <w:rsid w:val="00985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77C5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15142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15142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015142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15142"/>
    <w:rPr>
      <w:rFonts w:ascii="Times New Roman" w:eastAsia="Times New Roman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E9DE4-FFD7-4DC0-A1D2-BB6FBADB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1810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Sekretare</cp:lastModifiedBy>
  <cp:revision>3</cp:revision>
  <cp:lastPrinted>2020-06-26T11:11:00Z</cp:lastPrinted>
  <dcterms:created xsi:type="dcterms:W3CDTF">2020-06-26T11:12:00Z</dcterms:created>
  <dcterms:modified xsi:type="dcterms:W3CDTF">2020-06-30T11:54:00Z</dcterms:modified>
</cp:coreProperties>
</file>