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9CC4" w14:textId="25100E57" w:rsidR="00631905" w:rsidRPr="00631905" w:rsidRDefault="00631905" w:rsidP="00631905">
      <w:pPr>
        <w:widowControl w:val="0"/>
        <w:suppressAutoHyphens/>
        <w:spacing w:after="120" w:line="240" w:lineRule="auto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bookmarkStart w:id="0" w:name="_Hlk7174071"/>
      <w:bookmarkStart w:id="1" w:name="_Hlk7170117"/>
      <w:r w:rsidRPr="00631905">
        <w:rPr>
          <w:rFonts w:ascii="Times New Roman" w:eastAsia="Times New Roman" w:hAnsi="Times New Roman" w:cs="Lucida Sans"/>
          <w:noProof/>
          <w:kern w:val="3"/>
          <w:sz w:val="20"/>
          <w:szCs w:val="24"/>
          <w:lang w:val="en-GB" w:eastAsia="ar-SA" w:bidi="hi-IN"/>
        </w:rPr>
        <w:drawing>
          <wp:inline distT="0" distB="0" distL="0" distR="0" wp14:anchorId="7368F39A" wp14:editId="19030CD5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5E977" w14:textId="77777777" w:rsidR="00631905" w:rsidRPr="00631905" w:rsidRDefault="00631905" w:rsidP="00631905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</w:pPr>
      <w:r w:rsidRPr="00631905"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  <w:t>LATVIJAS  REPUBLIKA</w:t>
      </w:r>
    </w:p>
    <w:p w14:paraId="0CEA410B" w14:textId="77777777" w:rsidR="00631905" w:rsidRPr="00631905" w:rsidRDefault="00631905" w:rsidP="00631905">
      <w:pPr>
        <w:widowControl w:val="0"/>
        <w:pBdr>
          <w:bottom w:val="single" w:sz="12" w:space="1" w:color="000000"/>
        </w:pBdr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b/>
          <w:kern w:val="3"/>
          <w:sz w:val="28"/>
          <w:szCs w:val="28"/>
          <w:lang w:val="en-GB" w:eastAsia="ja-JP" w:bidi="hi-IN"/>
        </w:rPr>
      </w:pPr>
      <w:r w:rsidRPr="00631905">
        <w:rPr>
          <w:rFonts w:ascii="Times New Roman" w:eastAsia="MS Mincho" w:hAnsi="Times New Roman" w:cs="Lucida Sans"/>
          <w:b/>
          <w:kern w:val="3"/>
          <w:sz w:val="28"/>
          <w:szCs w:val="28"/>
          <w:lang w:val="en-GB" w:eastAsia="ja-JP" w:bidi="hi-IN"/>
        </w:rPr>
        <w:t xml:space="preserve"> PRIEKUĻU NOVADA PAŠVALDĪBA</w:t>
      </w:r>
    </w:p>
    <w:p w14:paraId="11CDE910" w14:textId="77777777" w:rsidR="00631905" w:rsidRPr="00631905" w:rsidRDefault="00631905" w:rsidP="00631905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</w:pP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Reģistrācijas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Nr. 90000057511,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Cēsu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prospekts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5,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Priekuļi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,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Priekuļu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pagasts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,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Priekuļu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novads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, LV-4126</w:t>
      </w:r>
    </w:p>
    <w:p w14:paraId="2372C8C8" w14:textId="77777777" w:rsidR="00631905" w:rsidRPr="00631905" w:rsidRDefault="00631905" w:rsidP="00631905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www.priekuli.lv,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tālr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. 64107871, e-pasts: dome@priekulunovads.lv</w:t>
      </w:r>
    </w:p>
    <w:bookmarkEnd w:id="0"/>
    <w:p w14:paraId="058D5C74" w14:textId="77777777" w:rsidR="00631905" w:rsidRPr="00631905" w:rsidRDefault="00631905" w:rsidP="00631905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 w:cs="Lucida Sans"/>
          <w:b/>
          <w:kern w:val="3"/>
          <w:sz w:val="24"/>
          <w:szCs w:val="24"/>
          <w:lang w:val="en-GB" w:eastAsia="ja-JP" w:bidi="hi-IN"/>
        </w:rPr>
      </w:pPr>
    </w:p>
    <w:bookmarkEnd w:id="1"/>
    <w:p w14:paraId="1B207FAC" w14:textId="77777777" w:rsidR="00631905" w:rsidRPr="00631905" w:rsidRDefault="00631905" w:rsidP="006319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1905">
        <w:rPr>
          <w:rFonts w:ascii="Times New Roman" w:eastAsia="Times New Roman" w:hAnsi="Times New Roman"/>
          <w:b/>
          <w:sz w:val="24"/>
          <w:szCs w:val="24"/>
          <w:lang w:eastAsia="ar-SA"/>
        </w:rPr>
        <w:t>Lēmums</w:t>
      </w:r>
    </w:p>
    <w:p w14:paraId="48CE9F6F" w14:textId="77777777" w:rsidR="00631905" w:rsidRPr="00631905" w:rsidRDefault="00631905" w:rsidP="0063190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>Priekuļu novada Priekuļu pagastā</w:t>
      </w:r>
    </w:p>
    <w:p w14:paraId="39C736C6" w14:textId="5B385092" w:rsidR="00631905" w:rsidRPr="00631905" w:rsidRDefault="00631905" w:rsidP="00631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>2019.gada 25.jūlijā</w:t>
      </w: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31905">
        <w:rPr>
          <w:rFonts w:ascii="Times New Roman" w:hAnsi="Times New Roman"/>
          <w:sz w:val="24"/>
          <w:szCs w:val="24"/>
        </w:rPr>
        <w:t xml:space="preserve"> Nr.</w:t>
      </w:r>
      <w:r w:rsidR="00055820">
        <w:rPr>
          <w:rFonts w:ascii="Times New Roman" w:hAnsi="Times New Roman"/>
          <w:sz w:val="24"/>
          <w:szCs w:val="24"/>
        </w:rPr>
        <w:t>284</w:t>
      </w:r>
    </w:p>
    <w:p w14:paraId="2A8D0E6A" w14:textId="63185C13" w:rsidR="00631905" w:rsidRPr="00631905" w:rsidRDefault="00631905" w:rsidP="00631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905">
        <w:rPr>
          <w:rFonts w:ascii="Times New Roman" w:hAnsi="Times New Roman"/>
          <w:sz w:val="24"/>
          <w:szCs w:val="24"/>
        </w:rPr>
        <w:tab/>
      </w:r>
      <w:r w:rsidRPr="00631905">
        <w:rPr>
          <w:rFonts w:ascii="Times New Roman" w:hAnsi="Times New Roman"/>
          <w:sz w:val="24"/>
          <w:szCs w:val="24"/>
        </w:rPr>
        <w:tab/>
      </w:r>
      <w:r w:rsidRPr="00631905">
        <w:rPr>
          <w:rFonts w:ascii="Times New Roman" w:hAnsi="Times New Roman"/>
          <w:sz w:val="24"/>
          <w:szCs w:val="24"/>
        </w:rPr>
        <w:tab/>
      </w:r>
      <w:r w:rsidRPr="00631905">
        <w:rPr>
          <w:rFonts w:ascii="Times New Roman" w:hAnsi="Times New Roman"/>
          <w:sz w:val="24"/>
          <w:szCs w:val="24"/>
        </w:rPr>
        <w:tab/>
      </w:r>
      <w:r w:rsidRPr="00631905">
        <w:rPr>
          <w:rFonts w:ascii="Times New Roman" w:hAnsi="Times New Roman"/>
          <w:sz w:val="24"/>
          <w:szCs w:val="24"/>
        </w:rPr>
        <w:tab/>
      </w:r>
      <w:r w:rsidRPr="00631905">
        <w:rPr>
          <w:rFonts w:ascii="Times New Roman" w:hAnsi="Times New Roman"/>
          <w:sz w:val="24"/>
          <w:szCs w:val="24"/>
        </w:rPr>
        <w:tab/>
      </w:r>
      <w:r w:rsidRPr="00631905">
        <w:rPr>
          <w:rFonts w:ascii="Times New Roman" w:hAnsi="Times New Roman"/>
          <w:sz w:val="24"/>
          <w:szCs w:val="24"/>
        </w:rPr>
        <w:tab/>
      </w:r>
      <w:r w:rsidRPr="00631905">
        <w:rPr>
          <w:rFonts w:ascii="Times New Roman" w:hAnsi="Times New Roman"/>
          <w:sz w:val="24"/>
          <w:szCs w:val="24"/>
        </w:rPr>
        <w:tab/>
      </w:r>
      <w:r w:rsidRPr="00631905">
        <w:rPr>
          <w:rFonts w:ascii="Times New Roman" w:hAnsi="Times New Roman"/>
          <w:sz w:val="24"/>
          <w:szCs w:val="24"/>
        </w:rPr>
        <w:tab/>
      </w:r>
      <w:r w:rsidRPr="00631905">
        <w:rPr>
          <w:rFonts w:ascii="Times New Roman" w:hAnsi="Times New Roman"/>
          <w:sz w:val="24"/>
          <w:szCs w:val="24"/>
        </w:rPr>
        <w:tab/>
        <w:t>(protokols Nr.</w:t>
      </w:r>
      <w:r w:rsidRPr="00631905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631905">
        <w:rPr>
          <w:rFonts w:ascii="Times New Roman" w:hAnsi="Times New Roman"/>
          <w:sz w:val="24"/>
          <w:szCs w:val="24"/>
        </w:rPr>
        <w:t xml:space="preserve">, </w:t>
      </w:r>
      <w:r w:rsidR="00055820">
        <w:rPr>
          <w:rFonts w:ascii="Times New Roman" w:hAnsi="Times New Roman"/>
          <w:sz w:val="24"/>
          <w:szCs w:val="24"/>
        </w:rPr>
        <w:t>12</w:t>
      </w:r>
      <w:r w:rsidRPr="00631905">
        <w:rPr>
          <w:rFonts w:ascii="Times New Roman" w:hAnsi="Times New Roman"/>
          <w:sz w:val="24"/>
          <w:szCs w:val="24"/>
        </w:rPr>
        <w:t>.p)</w:t>
      </w:r>
    </w:p>
    <w:p w14:paraId="3A91204B" w14:textId="77777777" w:rsidR="00055820" w:rsidRDefault="00055820" w:rsidP="00144A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9E66D3A" w14:textId="3C378FB6" w:rsidR="00DA3423" w:rsidRPr="00305581" w:rsidRDefault="00066F90" w:rsidP="00144A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5581">
        <w:rPr>
          <w:rFonts w:ascii="Times New Roman" w:hAnsi="Times New Roman"/>
          <w:b/>
          <w:sz w:val="24"/>
          <w:szCs w:val="24"/>
          <w:u w:val="single"/>
        </w:rPr>
        <w:t xml:space="preserve">Par </w:t>
      </w:r>
      <w:r w:rsidR="00834FDC" w:rsidRPr="00305581">
        <w:rPr>
          <w:rFonts w:ascii="Times New Roman" w:hAnsi="Times New Roman"/>
          <w:b/>
          <w:sz w:val="24"/>
          <w:szCs w:val="24"/>
          <w:u w:val="single"/>
        </w:rPr>
        <w:t xml:space="preserve">nekustamā īpašuma </w:t>
      </w:r>
      <w:r w:rsidR="0014211F">
        <w:rPr>
          <w:rFonts w:ascii="Times New Roman" w:hAnsi="Times New Roman"/>
          <w:b/>
          <w:sz w:val="24"/>
          <w:szCs w:val="24"/>
          <w:u w:val="single"/>
        </w:rPr>
        <w:t>Pāvila Rozīša</w:t>
      </w:r>
      <w:r w:rsidR="000B062C" w:rsidRPr="003055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5581">
        <w:rPr>
          <w:rFonts w:ascii="Times New Roman" w:hAnsi="Times New Roman"/>
          <w:b/>
          <w:sz w:val="24"/>
          <w:szCs w:val="24"/>
          <w:u w:val="single"/>
        </w:rPr>
        <w:t xml:space="preserve">ielā </w:t>
      </w:r>
      <w:r w:rsidR="0014211F">
        <w:rPr>
          <w:rFonts w:ascii="Times New Roman" w:hAnsi="Times New Roman"/>
          <w:b/>
          <w:sz w:val="24"/>
          <w:szCs w:val="24"/>
          <w:u w:val="single"/>
        </w:rPr>
        <w:t>6</w:t>
      </w:r>
      <w:r w:rsidRPr="00305581">
        <w:rPr>
          <w:rFonts w:ascii="Times New Roman" w:hAnsi="Times New Roman"/>
          <w:b/>
          <w:sz w:val="24"/>
          <w:szCs w:val="24"/>
          <w:u w:val="single"/>
        </w:rPr>
        <w:t xml:space="preserve"> dz.</w:t>
      </w:r>
      <w:r w:rsidR="0014211F">
        <w:rPr>
          <w:rFonts w:ascii="Times New Roman" w:hAnsi="Times New Roman"/>
          <w:b/>
          <w:sz w:val="24"/>
          <w:szCs w:val="24"/>
          <w:u w:val="single"/>
        </w:rPr>
        <w:t>37</w:t>
      </w:r>
      <w:r w:rsidRPr="00305581">
        <w:rPr>
          <w:rFonts w:ascii="Times New Roman" w:hAnsi="Times New Roman"/>
          <w:b/>
          <w:sz w:val="24"/>
          <w:szCs w:val="24"/>
          <w:u w:val="single"/>
        </w:rPr>
        <w:t xml:space="preserve">, Liepā,  Liepas pagastā, Priekuļu novadā, </w:t>
      </w:r>
      <w:r w:rsidR="009A39FC" w:rsidRPr="003055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4FDC" w:rsidRPr="00305581">
        <w:rPr>
          <w:rFonts w:ascii="Times New Roman" w:hAnsi="Times New Roman"/>
          <w:b/>
          <w:sz w:val="24"/>
          <w:szCs w:val="24"/>
          <w:u w:val="single"/>
        </w:rPr>
        <w:t xml:space="preserve">izsoles noteikumu </w:t>
      </w:r>
      <w:r w:rsidR="009308D7">
        <w:rPr>
          <w:rFonts w:ascii="Times New Roman" w:hAnsi="Times New Roman"/>
          <w:b/>
          <w:sz w:val="24"/>
          <w:szCs w:val="24"/>
          <w:u w:val="single"/>
        </w:rPr>
        <w:t>ap</w:t>
      </w:r>
      <w:r w:rsidR="00834FDC" w:rsidRPr="00305581">
        <w:rPr>
          <w:rFonts w:ascii="Times New Roman" w:hAnsi="Times New Roman"/>
          <w:b/>
          <w:sz w:val="24"/>
          <w:szCs w:val="24"/>
          <w:u w:val="single"/>
        </w:rPr>
        <w:t>stiprināšanu</w:t>
      </w:r>
    </w:p>
    <w:p w14:paraId="79E66D3C" w14:textId="4A801D1D" w:rsidR="00F00634" w:rsidRDefault="00E23F02" w:rsidP="00F006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495">
        <w:rPr>
          <w:rFonts w:ascii="Times New Roman" w:hAnsi="Times New Roman"/>
          <w:sz w:val="24"/>
          <w:szCs w:val="24"/>
        </w:rPr>
        <w:t xml:space="preserve">Priekuļu novada dome iepazīstas ar </w:t>
      </w:r>
      <w:r w:rsidR="008F68B4">
        <w:rPr>
          <w:rFonts w:ascii="Times New Roman" w:hAnsi="Times New Roman"/>
          <w:sz w:val="24"/>
          <w:szCs w:val="24"/>
        </w:rPr>
        <w:t xml:space="preserve">Priekuļu novada pašvaldības izpilddirektora </w:t>
      </w:r>
      <w:proofErr w:type="spellStart"/>
      <w:r w:rsidR="008F68B4">
        <w:rPr>
          <w:rFonts w:ascii="Times New Roman" w:hAnsi="Times New Roman"/>
          <w:sz w:val="24"/>
          <w:szCs w:val="24"/>
        </w:rPr>
        <w:t>F.Puņeiko</w:t>
      </w:r>
      <w:proofErr w:type="spellEnd"/>
      <w:r w:rsidRPr="00E14495">
        <w:rPr>
          <w:rFonts w:ascii="Times New Roman" w:hAnsi="Times New Roman"/>
          <w:sz w:val="24"/>
          <w:szCs w:val="24"/>
        </w:rPr>
        <w:t xml:space="preserve"> informāciju par pašvaldības nekustamā īpašuma </w:t>
      </w:r>
      <w:bookmarkStart w:id="2" w:name="_Hlk13732308"/>
      <w:r w:rsidR="0014211F">
        <w:rPr>
          <w:rFonts w:ascii="Times New Roman" w:hAnsi="Times New Roman"/>
          <w:sz w:val="24"/>
          <w:szCs w:val="24"/>
        </w:rPr>
        <w:t>Pāvila Rozīša</w:t>
      </w:r>
      <w:r w:rsidRPr="00E14495">
        <w:rPr>
          <w:rFonts w:ascii="Times New Roman" w:hAnsi="Times New Roman"/>
          <w:sz w:val="24"/>
          <w:szCs w:val="24"/>
        </w:rPr>
        <w:t xml:space="preserve"> iela </w:t>
      </w:r>
      <w:r w:rsidR="0014211F">
        <w:rPr>
          <w:rFonts w:ascii="Times New Roman" w:hAnsi="Times New Roman"/>
          <w:sz w:val="24"/>
          <w:szCs w:val="24"/>
        </w:rPr>
        <w:t>6</w:t>
      </w:r>
      <w:r w:rsidR="007033BF">
        <w:rPr>
          <w:rFonts w:ascii="Times New Roman" w:hAnsi="Times New Roman"/>
          <w:sz w:val="24"/>
          <w:szCs w:val="24"/>
        </w:rPr>
        <w:t>-</w:t>
      </w:r>
      <w:r w:rsidR="0014211F">
        <w:rPr>
          <w:rFonts w:ascii="Times New Roman" w:hAnsi="Times New Roman"/>
          <w:sz w:val="24"/>
          <w:szCs w:val="24"/>
        </w:rPr>
        <w:t>37</w:t>
      </w:r>
      <w:bookmarkEnd w:id="2"/>
      <w:r w:rsidRPr="00E14495">
        <w:rPr>
          <w:rFonts w:ascii="Times New Roman" w:hAnsi="Times New Roman"/>
          <w:sz w:val="24"/>
          <w:szCs w:val="24"/>
        </w:rPr>
        <w:t>, Liepā, Liepas pagastā,</w:t>
      </w:r>
      <w:r w:rsidR="00F00634">
        <w:rPr>
          <w:rFonts w:ascii="Times New Roman" w:hAnsi="Times New Roman"/>
          <w:sz w:val="24"/>
          <w:szCs w:val="24"/>
        </w:rPr>
        <w:t xml:space="preserve"> Priekuļu novadā, kadastra Nr.</w:t>
      </w:r>
      <w:r w:rsidR="00E2793E">
        <w:rPr>
          <w:rFonts w:ascii="Times New Roman" w:hAnsi="Times New Roman"/>
          <w:sz w:val="24"/>
          <w:szCs w:val="24"/>
        </w:rPr>
        <w:t>4260</w:t>
      </w:r>
      <w:r w:rsidR="00FF0A39">
        <w:rPr>
          <w:rFonts w:ascii="Times New Roman" w:hAnsi="Times New Roman"/>
          <w:sz w:val="24"/>
          <w:szCs w:val="24"/>
        </w:rPr>
        <w:t xml:space="preserve"> </w:t>
      </w:r>
      <w:r w:rsidR="00E2793E">
        <w:rPr>
          <w:rFonts w:ascii="Times New Roman" w:hAnsi="Times New Roman"/>
          <w:sz w:val="24"/>
          <w:szCs w:val="24"/>
        </w:rPr>
        <w:t>900</w:t>
      </w:r>
      <w:r w:rsidR="00FF0A39">
        <w:rPr>
          <w:rFonts w:ascii="Times New Roman" w:hAnsi="Times New Roman"/>
          <w:sz w:val="24"/>
          <w:szCs w:val="24"/>
        </w:rPr>
        <w:t xml:space="preserve"> </w:t>
      </w:r>
      <w:r w:rsidR="007B7855">
        <w:rPr>
          <w:rFonts w:ascii="Times New Roman" w:hAnsi="Times New Roman"/>
          <w:sz w:val="24"/>
          <w:szCs w:val="24"/>
        </w:rPr>
        <w:t>0</w:t>
      </w:r>
      <w:r w:rsidR="0014211F">
        <w:rPr>
          <w:rFonts w:ascii="Times New Roman" w:hAnsi="Times New Roman"/>
          <w:sz w:val="24"/>
          <w:szCs w:val="24"/>
        </w:rPr>
        <w:t>848</w:t>
      </w:r>
      <w:r w:rsidRPr="00E14495">
        <w:rPr>
          <w:rFonts w:ascii="Times New Roman" w:hAnsi="Times New Roman"/>
          <w:sz w:val="24"/>
          <w:szCs w:val="24"/>
        </w:rPr>
        <w:t xml:space="preserve">, </w:t>
      </w:r>
      <w:r w:rsidR="009A39FC">
        <w:rPr>
          <w:rFonts w:ascii="Times New Roman" w:hAnsi="Times New Roman"/>
          <w:sz w:val="24"/>
          <w:szCs w:val="24"/>
        </w:rPr>
        <w:t xml:space="preserve"> </w:t>
      </w:r>
      <w:r w:rsidRPr="00E14495">
        <w:rPr>
          <w:rFonts w:ascii="Times New Roman" w:hAnsi="Times New Roman"/>
          <w:sz w:val="24"/>
          <w:szCs w:val="24"/>
        </w:rPr>
        <w:t xml:space="preserve">izsoles noteikumu projektu. </w:t>
      </w:r>
    </w:p>
    <w:p w14:paraId="79E66D3D" w14:textId="48090F9E" w:rsidR="007B7855" w:rsidRDefault="00E23F02" w:rsidP="00F006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495">
        <w:rPr>
          <w:rFonts w:ascii="Times New Roman" w:hAnsi="Times New Roman"/>
          <w:sz w:val="24"/>
          <w:szCs w:val="24"/>
        </w:rPr>
        <w:t>Izvērtējot domes rīcībā esošo informāciju, konstatēts, ka</w:t>
      </w:r>
      <w:r w:rsidR="00305581">
        <w:rPr>
          <w:rFonts w:ascii="Times New Roman" w:hAnsi="Times New Roman"/>
          <w:sz w:val="24"/>
          <w:szCs w:val="24"/>
        </w:rPr>
        <w:t>:</w:t>
      </w:r>
      <w:r w:rsidRPr="00E14495">
        <w:rPr>
          <w:rFonts w:ascii="Times New Roman" w:hAnsi="Times New Roman"/>
          <w:sz w:val="24"/>
          <w:szCs w:val="24"/>
        </w:rPr>
        <w:t xml:space="preserve"> </w:t>
      </w:r>
    </w:p>
    <w:p w14:paraId="3519C60B" w14:textId="233504A4" w:rsidR="009A39FC" w:rsidRPr="007033BF" w:rsidRDefault="007B7855" w:rsidP="00055820">
      <w:pPr>
        <w:pStyle w:val="Sarakstarindkop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23F02" w:rsidRPr="007B7855">
        <w:rPr>
          <w:rFonts w:ascii="Times New Roman" w:hAnsi="Times New Roman"/>
          <w:sz w:val="24"/>
          <w:szCs w:val="24"/>
        </w:rPr>
        <w:t xml:space="preserve">r Priekuļu novada domes </w:t>
      </w:r>
      <w:r w:rsidRPr="007B7855">
        <w:rPr>
          <w:rFonts w:ascii="Times New Roman" w:hAnsi="Times New Roman"/>
          <w:sz w:val="24"/>
          <w:szCs w:val="24"/>
        </w:rPr>
        <w:t>201</w:t>
      </w:r>
      <w:r w:rsidR="0014211F">
        <w:rPr>
          <w:rFonts w:ascii="Times New Roman" w:hAnsi="Times New Roman"/>
          <w:sz w:val="24"/>
          <w:szCs w:val="24"/>
        </w:rPr>
        <w:t>9</w:t>
      </w:r>
      <w:r w:rsidR="00E23F02" w:rsidRPr="007B7855">
        <w:rPr>
          <w:rFonts w:ascii="Times New Roman" w:hAnsi="Times New Roman"/>
          <w:sz w:val="24"/>
          <w:szCs w:val="24"/>
        </w:rPr>
        <w:t>.gada 2</w:t>
      </w:r>
      <w:r w:rsidR="0014211F">
        <w:rPr>
          <w:rFonts w:ascii="Times New Roman" w:hAnsi="Times New Roman"/>
          <w:sz w:val="24"/>
          <w:szCs w:val="24"/>
        </w:rPr>
        <w:t>0</w:t>
      </w:r>
      <w:r w:rsidR="007033BF">
        <w:rPr>
          <w:rFonts w:ascii="Times New Roman" w:hAnsi="Times New Roman"/>
          <w:sz w:val="24"/>
          <w:szCs w:val="24"/>
        </w:rPr>
        <w:t>.</w:t>
      </w:r>
      <w:r w:rsidR="0014211F">
        <w:rPr>
          <w:rFonts w:ascii="Times New Roman" w:hAnsi="Times New Roman"/>
          <w:sz w:val="24"/>
          <w:szCs w:val="24"/>
        </w:rPr>
        <w:t>jūnija</w:t>
      </w:r>
      <w:r w:rsidRPr="007B7855">
        <w:rPr>
          <w:rFonts w:ascii="Times New Roman" w:hAnsi="Times New Roman"/>
          <w:sz w:val="24"/>
          <w:szCs w:val="24"/>
        </w:rPr>
        <w:t xml:space="preserve"> sēdes lēmumu </w:t>
      </w:r>
      <w:r w:rsidR="008F68B4">
        <w:rPr>
          <w:rFonts w:ascii="Times New Roman" w:hAnsi="Times New Roman"/>
          <w:sz w:val="24"/>
          <w:szCs w:val="24"/>
        </w:rPr>
        <w:t>Nr.</w:t>
      </w:r>
      <w:r w:rsidR="0014211F">
        <w:rPr>
          <w:rFonts w:ascii="Times New Roman" w:hAnsi="Times New Roman"/>
          <w:sz w:val="24"/>
          <w:szCs w:val="24"/>
        </w:rPr>
        <w:t>227</w:t>
      </w:r>
      <w:r w:rsidR="008F68B4">
        <w:rPr>
          <w:rFonts w:ascii="Times New Roman" w:hAnsi="Times New Roman"/>
          <w:sz w:val="24"/>
          <w:szCs w:val="24"/>
        </w:rPr>
        <w:t xml:space="preserve"> </w:t>
      </w:r>
      <w:r w:rsidRPr="007B7855">
        <w:rPr>
          <w:rFonts w:ascii="Times New Roman" w:hAnsi="Times New Roman"/>
          <w:sz w:val="24"/>
          <w:szCs w:val="24"/>
        </w:rPr>
        <w:t>(protokols Nr.</w:t>
      </w:r>
      <w:r w:rsidR="0014211F">
        <w:rPr>
          <w:rFonts w:ascii="Times New Roman" w:hAnsi="Times New Roman"/>
          <w:sz w:val="24"/>
          <w:szCs w:val="24"/>
        </w:rPr>
        <w:t>7</w:t>
      </w:r>
      <w:r w:rsidRPr="007B7855">
        <w:rPr>
          <w:rFonts w:ascii="Times New Roman" w:hAnsi="Times New Roman"/>
          <w:sz w:val="24"/>
          <w:szCs w:val="24"/>
        </w:rPr>
        <w:t>.</w:t>
      </w:r>
      <w:r w:rsidR="00765AB1" w:rsidRPr="007B7855">
        <w:rPr>
          <w:rFonts w:ascii="Times New Roman" w:hAnsi="Times New Roman"/>
          <w:sz w:val="24"/>
          <w:szCs w:val="24"/>
        </w:rPr>
        <w:t>, p.</w:t>
      </w:r>
      <w:r w:rsidR="0014211F">
        <w:rPr>
          <w:rFonts w:ascii="Times New Roman" w:hAnsi="Times New Roman"/>
          <w:sz w:val="24"/>
          <w:szCs w:val="24"/>
        </w:rPr>
        <w:t>19</w:t>
      </w:r>
      <w:r w:rsidR="009A39FC">
        <w:rPr>
          <w:rFonts w:ascii="Times New Roman" w:hAnsi="Times New Roman"/>
          <w:sz w:val="24"/>
          <w:szCs w:val="24"/>
        </w:rPr>
        <w:t>.</w:t>
      </w:r>
      <w:r w:rsidR="00E23F02" w:rsidRPr="007B7855">
        <w:rPr>
          <w:rFonts w:ascii="Times New Roman" w:hAnsi="Times New Roman"/>
          <w:sz w:val="24"/>
          <w:szCs w:val="24"/>
        </w:rPr>
        <w:t>) pašvaldības nekustam</w:t>
      </w:r>
      <w:r w:rsidR="00C96EF8" w:rsidRPr="007B7855">
        <w:rPr>
          <w:rFonts w:ascii="Times New Roman" w:hAnsi="Times New Roman"/>
          <w:sz w:val="24"/>
          <w:szCs w:val="24"/>
        </w:rPr>
        <w:t>ais</w:t>
      </w:r>
      <w:r w:rsidR="00D5587C" w:rsidRPr="007B7855">
        <w:rPr>
          <w:rFonts w:ascii="Times New Roman" w:hAnsi="Times New Roman"/>
          <w:sz w:val="24"/>
          <w:szCs w:val="24"/>
        </w:rPr>
        <w:t xml:space="preserve"> īpašums ar nosaukumu –</w:t>
      </w:r>
      <w:r w:rsidR="0014211F" w:rsidRPr="0014211F">
        <w:rPr>
          <w:rFonts w:ascii="Times New Roman" w:hAnsi="Times New Roman"/>
          <w:sz w:val="24"/>
          <w:szCs w:val="24"/>
        </w:rPr>
        <w:t xml:space="preserve"> </w:t>
      </w:r>
      <w:r w:rsidR="0014211F">
        <w:rPr>
          <w:rFonts w:ascii="Times New Roman" w:hAnsi="Times New Roman"/>
          <w:sz w:val="24"/>
          <w:szCs w:val="24"/>
        </w:rPr>
        <w:t>Pāvila Rozīša</w:t>
      </w:r>
      <w:r w:rsidR="0014211F" w:rsidRPr="00E14495">
        <w:rPr>
          <w:rFonts w:ascii="Times New Roman" w:hAnsi="Times New Roman"/>
          <w:sz w:val="24"/>
          <w:szCs w:val="24"/>
        </w:rPr>
        <w:t xml:space="preserve"> iela </w:t>
      </w:r>
      <w:r w:rsidR="0014211F">
        <w:rPr>
          <w:rFonts w:ascii="Times New Roman" w:hAnsi="Times New Roman"/>
          <w:sz w:val="24"/>
          <w:szCs w:val="24"/>
        </w:rPr>
        <w:t>6-37</w:t>
      </w:r>
      <w:r w:rsidR="00E23F02" w:rsidRPr="007B7855">
        <w:rPr>
          <w:rFonts w:ascii="Times New Roman" w:hAnsi="Times New Roman"/>
          <w:sz w:val="24"/>
          <w:szCs w:val="24"/>
        </w:rPr>
        <w:t>, Liepā, Li</w:t>
      </w:r>
      <w:r w:rsidR="00C96EF8" w:rsidRPr="007B7855">
        <w:rPr>
          <w:rFonts w:ascii="Times New Roman" w:hAnsi="Times New Roman"/>
          <w:sz w:val="24"/>
          <w:szCs w:val="24"/>
        </w:rPr>
        <w:t>epas pagastā, Priekuļu novadā, kadastra Nr.4260</w:t>
      </w:r>
      <w:r w:rsidR="00FF0A39" w:rsidRPr="007B7855">
        <w:rPr>
          <w:rFonts w:ascii="Times New Roman" w:hAnsi="Times New Roman"/>
          <w:sz w:val="24"/>
          <w:szCs w:val="24"/>
        </w:rPr>
        <w:t xml:space="preserve"> </w:t>
      </w:r>
      <w:r w:rsidR="001325A4" w:rsidRPr="007B7855">
        <w:rPr>
          <w:rFonts w:ascii="Times New Roman" w:hAnsi="Times New Roman"/>
          <w:sz w:val="24"/>
          <w:szCs w:val="24"/>
        </w:rPr>
        <w:t>9</w:t>
      </w:r>
      <w:r w:rsidR="00434B92" w:rsidRPr="007B7855">
        <w:rPr>
          <w:rFonts w:ascii="Times New Roman" w:hAnsi="Times New Roman"/>
          <w:sz w:val="24"/>
          <w:szCs w:val="24"/>
        </w:rPr>
        <w:t>00</w:t>
      </w:r>
      <w:r w:rsidR="00FF0A39" w:rsidRPr="007B7855">
        <w:rPr>
          <w:rFonts w:ascii="Times New Roman" w:hAnsi="Times New Roman"/>
          <w:sz w:val="24"/>
          <w:szCs w:val="24"/>
        </w:rPr>
        <w:t xml:space="preserve"> </w:t>
      </w:r>
      <w:r w:rsidRPr="007B7855">
        <w:rPr>
          <w:rFonts w:ascii="Times New Roman" w:hAnsi="Times New Roman"/>
          <w:sz w:val="24"/>
          <w:szCs w:val="24"/>
        </w:rPr>
        <w:t>0</w:t>
      </w:r>
      <w:r w:rsidR="0014211F">
        <w:rPr>
          <w:rFonts w:ascii="Times New Roman" w:hAnsi="Times New Roman"/>
          <w:sz w:val="24"/>
          <w:szCs w:val="24"/>
        </w:rPr>
        <w:t>848</w:t>
      </w:r>
      <w:r w:rsidR="00E23F02" w:rsidRPr="007B7855">
        <w:rPr>
          <w:rFonts w:ascii="Times New Roman" w:hAnsi="Times New Roman"/>
          <w:sz w:val="24"/>
          <w:szCs w:val="24"/>
        </w:rPr>
        <w:t xml:space="preserve"> nodots atsavināšanai izsolē.</w:t>
      </w:r>
    </w:p>
    <w:p w14:paraId="79E66D3F" w14:textId="3EEC492B" w:rsidR="003202C8" w:rsidRPr="007B7855" w:rsidRDefault="00E23F02" w:rsidP="00055820">
      <w:pPr>
        <w:pStyle w:val="Sarakstarindkop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B7855">
        <w:rPr>
          <w:rFonts w:ascii="Times New Roman" w:hAnsi="Times New Roman"/>
          <w:sz w:val="24"/>
          <w:szCs w:val="24"/>
        </w:rPr>
        <w:t xml:space="preserve">Priekuļu novada pašvaldības </w:t>
      </w:r>
      <w:r w:rsidR="007B7855">
        <w:rPr>
          <w:rFonts w:ascii="Times New Roman" w:hAnsi="Times New Roman"/>
          <w:sz w:val="24"/>
          <w:szCs w:val="24"/>
        </w:rPr>
        <w:t>nekustamo īpašumu speciālistei L.</w:t>
      </w:r>
      <w:r w:rsidR="001D5799">
        <w:rPr>
          <w:rFonts w:ascii="Times New Roman" w:hAnsi="Times New Roman"/>
          <w:sz w:val="24"/>
          <w:szCs w:val="24"/>
        </w:rPr>
        <w:t> </w:t>
      </w:r>
      <w:r w:rsidR="007B7855">
        <w:rPr>
          <w:rFonts w:ascii="Times New Roman" w:hAnsi="Times New Roman"/>
          <w:sz w:val="24"/>
          <w:szCs w:val="24"/>
        </w:rPr>
        <w:t>S.</w:t>
      </w:r>
      <w:r w:rsidR="001D5799">
        <w:rPr>
          <w:rFonts w:ascii="Times New Roman" w:hAnsi="Times New Roman"/>
          <w:sz w:val="24"/>
          <w:szCs w:val="24"/>
        </w:rPr>
        <w:t> </w:t>
      </w:r>
      <w:proofErr w:type="spellStart"/>
      <w:r w:rsidR="007B7855">
        <w:rPr>
          <w:rFonts w:ascii="Times New Roman" w:hAnsi="Times New Roman"/>
          <w:sz w:val="24"/>
          <w:szCs w:val="24"/>
        </w:rPr>
        <w:t>Berovskai</w:t>
      </w:r>
      <w:proofErr w:type="spellEnd"/>
      <w:r w:rsidRPr="007B7855">
        <w:rPr>
          <w:rFonts w:ascii="Times New Roman" w:hAnsi="Times New Roman"/>
          <w:sz w:val="24"/>
          <w:szCs w:val="24"/>
        </w:rPr>
        <w:t xml:space="preserve"> uzdots izstrādāt izsoles noteikumus un iesniegt tos apstiprināšanai domes sēdē.</w:t>
      </w:r>
    </w:p>
    <w:p w14:paraId="79E66D40" w14:textId="18693834" w:rsidR="00EB43FA" w:rsidRPr="007B7855" w:rsidRDefault="00E23F02" w:rsidP="00055820">
      <w:pPr>
        <w:pStyle w:val="Sarakstarindkopa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7B7855">
        <w:rPr>
          <w:rFonts w:ascii="Times New Roman" w:hAnsi="Times New Roman"/>
          <w:sz w:val="24"/>
          <w:szCs w:val="24"/>
        </w:rPr>
        <w:t>Publisko personu mantas atsavināšanas likuma 10.panta pirmās daļas regulējums nosaka, ka izsoles no</w:t>
      </w:r>
      <w:r w:rsidR="009A39FC">
        <w:rPr>
          <w:rFonts w:ascii="Times New Roman" w:hAnsi="Times New Roman"/>
          <w:sz w:val="24"/>
          <w:szCs w:val="24"/>
        </w:rPr>
        <w:t>teikumus</w:t>
      </w:r>
      <w:r w:rsidRPr="007B7855">
        <w:rPr>
          <w:rFonts w:ascii="Times New Roman" w:hAnsi="Times New Roman"/>
          <w:sz w:val="24"/>
          <w:szCs w:val="24"/>
        </w:rPr>
        <w:t xml:space="preserve"> apstiprina attiecīgās atvasinātas publiskās personas lēmējinstitūcija. </w:t>
      </w:r>
    </w:p>
    <w:p w14:paraId="59487892" w14:textId="77777777" w:rsidR="00055820" w:rsidRPr="00055820" w:rsidRDefault="00E23F02" w:rsidP="000558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495">
        <w:rPr>
          <w:rFonts w:ascii="Times New Roman" w:hAnsi="Times New Roman"/>
          <w:sz w:val="24"/>
          <w:szCs w:val="24"/>
        </w:rPr>
        <w:t>Pamatojoties uz likuma “Par pašvaldībām” 14.panta pirmās daļas 2.punktu, 21.panta pirmās daļas 17.punktu, un atbilstoši ,,Publiskas personas mantas atsavināšanas likuma” 10.pantam,</w:t>
      </w:r>
      <w:r w:rsidR="00305581" w:rsidRPr="00305581">
        <w:rPr>
          <w:rFonts w:ascii="Times New Roman" w:hAnsi="Times New Roman"/>
          <w:sz w:val="24"/>
          <w:szCs w:val="24"/>
        </w:rPr>
        <w:t xml:space="preserve"> </w:t>
      </w:r>
      <w:r w:rsidR="00305581">
        <w:rPr>
          <w:rFonts w:ascii="Times New Roman" w:hAnsi="Times New Roman"/>
          <w:sz w:val="24"/>
          <w:szCs w:val="24"/>
        </w:rPr>
        <w:t>Priekuļu</w:t>
      </w:r>
      <w:r w:rsidR="00305581" w:rsidRPr="00F85BA9">
        <w:rPr>
          <w:rFonts w:ascii="Times New Roman" w:hAnsi="Times New Roman"/>
          <w:sz w:val="24"/>
          <w:szCs w:val="24"/>
        </w:rPr>
        <w:t xml:space="preserve"> novada domes </w:t>
      </w:r>
      <w:r w:rsidR="00305581">
        <w:rPr>
          <w:rFonts w:ascii="Times New Roman" w:hAnsi="Times New Roman"/>
          <w:sz w:val="24"/>
          <w:szCs w:val="24"/>
        </w:rPr>
        <w:t>T</w:t>
      </w:r>
      <w:r w:rsidR="00305581" w:rsidRPr="00F85BA9">
        <w:rPr>
          <w:rFonts w:ascii="Times New Roman" w:hAnsi="Times New Roman"/>
          <w:sz w:val="24"/>
          <w:szCs w:val="24"/>
        </w:rPr>
        <w:t xml:space="preserve">autsaimniecības komitejas 2019.gada </w:t>
      </w:r>
      <w:r w:rsidR="00305581">
        <w:rPr>
          <w:rFonts w:ascii="Times New Roman" w:hAnsi="Times New Roman"/>
          <w:sz w:val="24"/>
          <w:szCs w:val="24"/>
        </w:rPr>
        <w:t>1</w:t>
      </w:r>
      <w:r w:rsidR="0014211F">
        <w:rPr>
          <w:rFonts w:ascii="Times New Roman" w:hAnsi="Times New Roman"/>
          <w:sz w:val="24"/>
          <w:szCs w:val="24"/>
        </w:rPr>
        <w:t>8</w:t>
      </w:r>
      <w:r w:rsidR="00305581">
        <w:rPr>
          <w:rFonts w:ascii="Times New Roman" w:hAnsi="Times New Roman"/>
          <w:sz w:val="24"/>
          <w:szCs w:val="24"/>
        </w:rPr>
        <w:t>. </w:t>
      </w:r>
      <w:r w:rsidR="0014211F">
        <w:rPr>
          <w:rFonts w:ascii="Times New Roman" w:hAnsi="Times New Roman"/>
          <w:sz w:val="24"/>
          <w:szCs w:val="24"/>
        </w:rPr>
        <w:t>jūlija</w:t>
      </w:r>
      <w:r w:rsidR="00305581">
        <w:rPr>
          <w:rFonts w:ascii="Times New Roman" w:hAnsi="Times New Roman"/>
          <w:sz w:val="24"/>
          <w:szCs w:val="24"/>
        </w:rPr>
        <w:t xml:space="preserve"> atzinumu (protokols Nr.</w:t>
      </w:r>
      <w:r w:rsidR="0014211F" w:rsidRPr="00055820">
        <w:rPr>
          <w:rFonts w:ascii="Times New Roman" w:hAnsi="Times New Roman"/>
          <w:sz w:val="24"/>
          <w:szCs w:val="24"/>
        </w:rPr>
        <w:t>8</w:t>
      </w:r>
      <w:r w:rsidR="00305581" w:rsidRPr="00305581">
        <w:rPr>
          <w:rFonts w:ascii="Times New Roman" w:hAnsi="Times New Roman"/>
          <w:sz w:val="24"/>
          <w:szCs w:val="24"/>
        </w:rPr>
        <w:t>)</w:t>
      </w:r>
      <w:r w:rsidRPr="00E14495">
        <w:rPr>
          <w:rFonts w:ascii="Times New Roman" w:hAnsi="Times New Roman"/>
          <w:sz w:val="24"/>
          <w:szCs w:val="24"/>
        </w:rPr>
        <w:t xml:space="preserve"> atklāti balsojot, </w:t>
      </w:r>
      <w:bookmarkStart w:id="3" w:name="_Hlk10022270"/>
      <w:bookmarkStart w:id="4" w:name="_Hlk12365522"/>
      <w:bookmarkStart w:id="5" w:name="_Hlk9864974"/>
      <w:bookmarkStart w:id="6" w:name="_Hlk7169783"/>
      <w:bookmarkStart w:id="7" w:name="_Hlk7170498"/>
      <w:bookmarkStart w:id="8" w:name="_Hlk7159679"/>
      <w:bookmarkStart w:id="9" w:name="_Hlk12342445"/>
      <w:bookmarkStart w:id="10" w:name="_Hlk15026374"/>
      <w:r w:rsidR="00055820" w:rsidRPr="00055820">
        <w:rPr>
          <w:rFonts w:ascii="Times New Roman" w:hAnsi="Times New Roman"/>
          <w:bCs/>
          <w:sz w:val="24"/>
          <w:szCs w:val="24"/>
        </w:rPr>
        <w:t>PAR - 12 (</w:t>
      </w:r>
      <w:r w:rsidR="00055820" w:rsidRPr="00055820">
        <w:rPr>
          <w:rFonts w:ascii="Times New Roman" w:hAnsi="Times New Roman"/>
          <w:sz w:val="24"/>
          <w:szCs w:val="24"/>
        </w:rPr>
        <w:t xml:space="preserve">Elīna </w:t>
      </w:r>
      <w:proofErr w:type="spellStart"/>
      <w:r w:rsidR="00055820" w:rsidRPr="00055820">
        <w:rPr>
          <w:rFonts w:ascii="Times New Roman" w:hAnsi="Times New Roman"/>
          <w:sz w:val="24"/>
          <w:szCs w:val="24"/>
        </w:rPr>
        <w:t>Stapulone</w:t>
      </w:r>
      <w:proofErr w:type="spellEnd"/>
      <w:r w:rsidR="00055820" w:rsidRPr="00055820">
        <w:rPr>
          <w:rFonts w:ascii="Times New Roman" w:hAnsi="Times New Roman"/>
          <w:sz w:val="24"/>
          <w:szCs w:val="24"/>
        </w:rPr>
        <w:t xml:space="preserve">, Juris </w:t>
      </w:r>
      <w:proofErr w:type="spellStart"/>
      <w:r w:rsidR="00055820" w:rsidRPr="00055820">
        <w:rPr>
          <w:rFonts w:ascii="Times New Roman" w:hAnsi="Times New Roman"/>
          <w:sz w:val="24"/>
          <w:szCs w:val="24"/>
        </w:rPr>
        <w:t>Sukaruks</w:t>
      </w:r>
      <w:proofErr w:type="spellEnd"/>
      <w:r w:rsidR="00055820" w:rsidRPr="00055820">
        <w:rPr>
          <w:rFonts w:ascii="Times New Roman" w:hAnsi="Times New Roman"/>
          <w:sz w:val="24"/>
          <w:szCs w:val="24"/>
        </w:rPr>
        <w:t xml:space="preserve">, Baiba </w:t>
      </w:r>
      <w:proofErr w:type="spellStart"/>
      <w:r w:rsidR="00055820" w:rsidRPr="00055820">
        <w:rPr>
          <w:rFonts w:ascii="Times New Roman" w:hAnsi="Times New Roman"/>
          <w:sz w:val="24"/>
          <w:szCs w:val="24"/>
        </w:rPr>
        <w:t>Karlsberga</w:t>
      </w:r>
      <w:proofErr w:type="spellEnd"/>
      <w:r w:rsidR="00055820" w:rsidRPr="00055820">
        <w:rPr>
          <w:rFonts w:ascii="Times New Roman" w:hAnsi="Times New Roman"/>
          <w:sz w:val="24"/>
          <w:szCs w:val="24"/>
        </w:rPr>
        <w:t xml:space="preserve">, Aivars </w:t>
      </w:r>
      <w:proofErr w:type="spellStart"/>
      <w:r w:rsidR="00055820" w:rsidRPr="00055820">
        <w:rPr>
          <w:rFonts w:ascii="Times New Roman" w:hAnsi="Times New Roman"/>
          <w:sz w:val="24"/>
          <w:szCs w:val="24"/>
        </w:rPr>
        <w:t>Tīdemanis</w:t>
      </w:r>
      <w:proofErr w:type="spellEnd"/>
      <w:r w:rsidR="00055820" w:rsidRPr="00055820">
        <w:rPr>
          <w:rFonts w:ascii="Times New Roman" w:hAnsi="Times New Roman"/>
          <w:sz w:val="24"/>
          <w:szCs w:val="24"/>
        </w:rPr>
        <w:t xml:space="preserve">, Dace Kalniņa, Jānis </w:t>
      </w:r>
      <w:proofErr w:type="spellStart"/>
      <w:r w:rsidR="00055820" w:rsidRPr="00055820">
        <w:rPr>
          <w:rFonts w:ascii="Times New Roman" w:hAnsi="Times New Roman"/>
          <w:sz w:val="24"/>
          <w:szCs w:val="24"/>
        </w:rPr>
        <w:t>Mičulis</w:t>
      </w:r>
      <w:proofErr w:type="spellEnd"/>
      <w:r w:rsidR="00055820" w:rsidRPr="00055820">
        <w:rPr>
          <w:rFonts w:ascii="Times New Roman" w:hAnsi="Times New Roman"/>
          <w:sz w:val="24"/>
          <w:szCs w:val="24"/>
        </w:rPr>
        <w:t xml:space="preserve">, Mārīte Raudziņa, Arnis Melbārdis, Jānis </w:t>
      </w:r>
      <w:proofErr w:type="spellStart"/>
      <w:r w:rsidR="00055820" w:rsidRPr="00055820">
        <w:rPr>
          <w:rFonts w:ascii="Times New Roman" w:hAnsi="Times New Roman"/>
          <w:sz w:val="24"/>
          <w:szCs w:val="24"/>
        </w:rPr>
        <w:t>Ročāns</w:t>
      </w:r>
      <w:proofErr w:type="spellEnd"/>
      <w:r w:rsidR="00055820" w:rsidRPr="00055820">
        <w:rPr>
          <w:rFonts w:ascii="Times New Roman" w:hAnsi="Times New Roman"/>
          <w:sz w:val="24"/>
          <w:szCs w:val="24"/>
        </w:rPr>
        <w:t xml:space="preserve">, Aivars Kalnietis, Māris Baltiņš, Sarmīte </w:t>
      </w:r>
      <w:proofErr w:type="spellStart"/>
      <w:r w:rsidR="00055820" w:rsidRPr="00055820">
        <w:rPr>
          <w:rFonts w:ascii="Times New Roman" w:hAnsi="Times New Roman"/>
          <w:sz w:val="24"/>
          <w:szCs w:val="24"/>
        </w:rPr>
        <w:t>Orehova</w:t>
      </w:r>
      <w:proofErr w:type="spellEnd"/>
      <w:r w:rsidR="00055820" w:rsidRPr="00055820">
        <w:rPr>
          <w:rFonts w:ascii="Times New Roman" w:hAnsi="Times New Roman"/>
          <w:bCs/>
          <w:sz w:val="24"/>
          <w:szCs w:val="24"/>
        </w:rPr>
        <w:t>)</w:t>
      </w:r>
      <w:r w:rsidR="00055820" w:rsidRPr="00055820">
        <w:rPr>
          <w:rFonts w:ascii="Times New Roman" w:hAnsi="Times New Roman"/>
          <w:sz w:val="24"/>
          <w:szCs w:val="24"/>
        </w:rPr>
        <w:t xml:space="preserve">, PRET – nav, ATTURAS – nav,  </w:t>
      </w:r>
      <w:bookmarkEnd w:id="3"/>
      <w:r w:rsidR="00055820" w:rsidRPr="00055820">
        <w:rPr>
          <w:rFonts w:ascii="Times New Roman" w:hAnsi="Times New Roman"/>
          <w:sz w:val="24"/>
          <w:szCs w:val="24"/>
        </w:rPr>
        <w:t xml:space="preserve">Priekuļu novada dome </w:t>
      </w:r>
      <w:r w:rsidR="00055820" w:rsidRPr="00055820">
        <w:rPr>
          <w:rFonts w:ascii="Times New Roman" w:hAnsi="Times New Roman"/>
          <w:b/>
          <w:sz w:val="24"/>
          <w:szCs w:val="24"/>
        </w:rPr>
        <w:t>nolemj</w:t>
      </w:r>
      <w:bookmarkEnd w:id="4"/>
      <w:r w:rsidR="00055820" w:rsidRPr="00055820">
        <w:rPr>
          <w:rFonts w:ascii="Times New Roman" w:hAnsi="Times New Roman"/>
          <w:b/>
          <w:bCs/>
          <w:sz w:val="24"/>
          <w:szCs w:val="24"/>
        </w:rPr>
        <w:t>:</w:t>
      </w:r>
      <w:r w:rsidR="00055820" w:rsidRPr="00055820">
        <w:rPr>
          <w:rFonts w:ascii="Times New Roman" w:hAnsi="Times New Roman"/>
          <w:bCs/>
          <w:sz w:val="24"/>
          <w:szCs w:val="24"/>
        </w:rPr>
        <w:t xml:space="preserve"> </w:t>
      </w:r>
      <w:bookmarkEnd w:id="5"/>
      <w:r w:rsidR="00055820" w:rsidRPr="00055820">
        <w:rPr>
          <w:rFonts w:ascii="Times New Roman" w:hAnsi="Times New Roman"/>
          <w:sz w:val="24"/>
          <w:szCs w:val="24"/>
        </w:rPr>
        <w:t xml:space="preserve"> </w:t>
      </w:r>
      <w:bookmarkEnd w:id="6"/>
    </w:p>
    <w:bookmarkEnd w:id="7"/>
    <w:bookmarkEnd w:id="8"/>
    <w:bookmarkEnd w:id="9"/>
    <w:bookmarkEnd w:id="10"/>
    <w:p w14:paraId="0A470E5F" w14:textId="77777777" w:rsidR="00055820" w:rsidRDefault="00055820" w:rsidP="00F006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9E66D42" w14:textId="1E075462" w:rsidR="00720B13" w:rsidRPr="00305581" w:rsidRDefault="00E23F02" w:rsidP="00055820">
      <w:pPr>
        <w:pStyle w:val="Sarakstarindkopa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05581">
        <w:rPr>
          <w:rFonts w:ascii="Times New Roman" w:hAnsi="Times New Roman"/>
          <w:sz w:val="24"/>
          <w:szCs w:val="24"/>
        </w:rPr>
        <w:t>Apstiprināt Priekuļu novada pašvaldības dzīvokļa īpašuma –</w:t>
      </w:r>
      <w:r w:rsidR="0014211F" w:rsidRPr="0014211F">
        <w:rPr>
          <w:rFonts w:ascii="Times New Roman" w:hAnsi="Times New Roman"/>
          <w:sz w:val="24"/>
          <w:szCs w:val="24"/>
        </w:rPr>
        <w:t xml:space="preserve"> </w:t>
      </w:r>
      <w:r w:rsidR="0014211F">
        <w:rPr>
          <w:rFonts w:ascii="Times New Roman" w:hAnsi="Times New Roman"/>
          <w:sz w:val="24"/>
          <w:szCs w:val="24"/>
        </w:rPr>
        <w:t>Pāvila Rozīša</w:t>
      </w:r>
      <w:r w:rsidR="0014211F" w:rsidRPr="00E14495">
        <w:rPr>
          <w:rFonts w:ascii="Times New Roman" w:hAnsi="Times New Roman"/>
          <w:sz w:val="24"/>
          <w:szCs w:val="24"/>
        </w:rPr>
        <w:t xml:space="preserve"> iela </w:t>
      </w:r>
      <w:r w:rsidR="0014211F">
        <w:rPr>
          <w:rFonts w:ascii="Times New Roman" w:hAnsi="Times New Roman"/>
          <w:sz w:val="24"/>
          <w:szCs w:val="24"/>
        </w:rPr>
        <w:t>6-37</w:t>
      </w:r>
      <w:r w:rsidRPr="00305581">
        <w:rPr>
          <w:rFonts w:ascii="Times New Roman" w:hAnsi="Times New Roman"/>
          <w:sz w:val="24"/>
          <w:szCs w:val="24"/>
        </w:rPr>
        <w:t>, Liepā</w:t>
      </w:r>
      <w:r w:rsidR="004F15FE" w:rsidRPr="00305581">
        <w:rPr>
          <w:rFonts w:ascii="Times New Roman" w:hAnsi="Times New Roman"/>
          <w:sz w:val="24"/>
          <w:szCs w:val="24"/>
        </w:rPr>
        <w:t>,</w:t>
      </w:r>
      <w:r w:rsidRPr="00305581">
        <w:rPr>
          <w:rFonts w:ascii="Times New Roman" w:hAnsi="Times New Roman"/>
          <w:sz w:val="24"/>
          <w:szCs w:val="24"/>
        </w:rPr>
        <w:t xml:space="preserve"> Liepas pagastā, Prie</w:t>
      </w:r>
      <w:r w:rsidR="001325A4" w:rsidRPr="00305581">
        <w:rPr>
          <w:rFonts w:ascii="Times New Roman" w:hAnsi="Times New Roman"/>
          <w:sz w:val="24"/>
          <w:szCs w:val="24"/>
        </w:rPr>
        <w:t>kuļu novadā, kadastra Nr.4260</w:t>
      </w:r>
      <w:r w:rsidR="003A44F6" w:rsidRPr="00305581">
        <w:rPr>
          <w:rFonts w:ascii="Times New Roman" w:hAnsi="Times New Roman"/>
          <w:sz w:val="24"/>
          <w:szCs w:val="24"/>
        </w:rPr>
        <w:t xml:space="preserve"> </w:t>
      </w:r>
      <w:r w:rsidR="001325A4" w:rsidRPr="00305581">
        <w:rPr>
          <w:rFonts w:ascii="Times New Roman" w:hAnsi="Times New Roman"/>
          <w:sz w:val="24"/>
          <w:szCs w:val="24"/>
        </w:rPr>
        <w:t>900</w:t>
      </w:r>
      <w:r w:rsidR="003A44F6" w:rsidRPr="00305581">
        <w:rPr>
          <w:rFonts w:ascii="Times New Roman" w:hAnsi="Times New Roman"/>
          <w:sz w:val="24"/>
          <w:szCs w:val="24"/>
        </w:rPr>
        <w:t xml:space="preserve"> </w:t>
      </w:r>
      <w:r w:rsidR="007B7855" w:rsidRPr="00305581">
        <w:rPr>
          <w:rFonts w:ascii="Times New Roman" w:hAnsi="Times New Roman"/>
          <w:sz w:val="24"/>
          <w:szCs w:val="24"/>
        </w:rPr>
        <w:t>0</w:t>
      </w:r>
      <w:r w:rsidR="0014211F">
        <w:rPr>
          <w:rFonts w:ascii="Times New Roman" w:hAnsi="Times New Roman"/>
          <w:sz w:val="24"/>
          <w:szCs w:val="24"/>
        </w:rPr>
        <w:t>848</w:t>
      </w:r>
      <w:r w:rsidRPr="00305581">
        <w:rPr>
          <w:rFonts w:ascii="Times New Roman" w:hAnsi="Times New Roman"/>
          <w:sz w:val="24"/>
          <w:szCs w:val="24"/>
        </w:rPr>
        <w:t>,</w:t>
      </w:r>
      <w:r w:rsidR="0014211F">
        <w:rPr>
          <w:rFonts w:ascii="Times New Roman" w:hAnsi="Times New Roman"/>
          <w:sz w:val="24"/>
          <w:szCs w:val="24"/>
        </w:rPr>
        <w:t xml:space="preserve"> </w:t>
      </w:r>
      <w:r w:rsidRPr="00305581">
        <w:rPr>
          <w:rFonts w:ascii="Times New Roman" w:hAnsi="Times New Roman"/>
          <w:sz w:val="24"/>
          <w:szCs w:val="24"/>
        </w:rPr>
        <w:t xml:space="preserve">izsoles noteikumus. </w:t>
      </w:r>
    </w:p>
    <w:p w14:paraId="2067EAA3" w14:textId="77777777" w:rsidR="00055820" w:rsidRPr="00055820" w:rsidRDefault="001D5799" w:rsidP="00055820">
      <w:pPr>
        <w:pStyle w:val="Sarakstarindkopa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Noteikt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izsoles nosacīto sākuma cena – 2 </w:t>
      </w:r>
      <w:r w:rsidR="0014211F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00 EUR (divi tūkstoši </w:t>
      </w:r>
      <w:r w:rsidR="0014211F">
        <w:rPr>
          <w:rFonts w:ascii="Times New Roman" w:eastAsia="Times New Roman" w:hAnsi="Times New Roman"/>
          <w:sz w:val="24"/>
          <w:szCs w:val="24"/>
          <w:lang w:eastAsia="lv-LV"/>
        </w:rPr>
        <w:t>septiņi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simti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00 centi). </w:t>
      </w:r>
    </w:p>
    <w:p w14:paraId="79E66D43" w14:textId="34828CA5" w:rsidR="00090A5D" w:rsidRDefault="00E23F02" w:rsidP="00055820">
      <w:pPr>
        <w:pStyle w:val="Sarakstarindkopa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55820">
        <w:rPr>
          <w:rFonts w:ascii="Times New Roman" w:hAnsi="Times New Roman"/>
          <w:sz w:val="24"/>
          <w:szCs w:val="24"/>
        </w:rPr>
        <w:t xml:space="preserve">Atbildīgais par lēmuma izpildi izpilddirektors </w:t>
      </w:r>
      <w:proofErr w:type="spellStart"/>
      <w:r w:rsidRPr="00055820">
        <w:rPr>
          <w:rFonts w:ascii="Times New Roman" w:hAnsi="Times New Roman"/>
          <w:sz w:val="24"/>
          <w:szCs w:val="24"/>
        </w:rPr>
        <w:t>F.Puņeiko</w:t>
      </w:r>
      <w:proofErr w:type="spellEnd"/>
      <w:r w:rsidRPr="00055820">
        <w:rPr>
          <w:rFonts w:ascii="Times New Roman" w:hAnsi="Times New Roman"/>
          <w:sz w:val="24"/>
          <w:szCs w:val="24"/>
        </w:rPr>
        <w:t>.</w:t>
      </w:r>
    </w:p>
    <w:p w14:paraId="0F5A5DF3" w14:textId="77777777" w:rsidR="00055820" w:rsidRPr="00055820" w:rsidRDefault="00055820" w:rsidP="00055820">
      <w:pPr>
        <w:pStyle w:val="Sarakstarindkopa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8BE2A3D" w14:textId="2EE5AD56" w:rsidR="00305581" w:rsidRDefault="001D5799" w:rsidP="00066F90">
      <w:pPr>
        <w:rPr>
          <w:rFonts w:ascii="Times New Roman" w:eastAsia="Times New Roman" w:hAnsi="Times New Roman"/>
          <w:sz w:val="24"/>
          <w:szCs w:val="24"/>
          <w:lang w:eastAsia="lv-LV"/>
        </w:rPr>
      </w:pPr>
      <w:r w:rsidRPr="001D5799">
        <w:rPr>
          <w:rFonts w:ascii="Times New Roman" w:eastAsia="Times New Roman" w:hAnsi="Times New Roman"/>
          <w:sz w:val="24"/>
          <w:szCs w:val="24"/>
          <w:lang w:eastAsia="lv-LV"/>
        </w:rPr>
        <w:t>Pielikumā: Izsoles noteikumi uz 3</w:t>
      </w:r>
      <w:r w:rsidR="0005582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D5799">
        <w:rPr>
          <w:rFonts w:ascii="Times New Roman" w:eastAsia="Times New Roman" w:hAnsi="Times New Roman"/>
          <w:sz w:val="24"/>
          <w:szCs w:val="24"/>
          <w:lang w:eastAsia="lv-LV"/>
        </w:rPr>
        <w:t>lpp</w:t>
      </w:r>
      <w:r w:rsidR="0005582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710FDD2B" w14:textId="77777777" w:rsidR="00055820" w:rsidRPr="001D5799" w:rsidRDefault="00055820" w:rsidP="00066F90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1EB8CBA" w14:textId="1741F620" w:rsidR="00055820" w:rsidRDefault="00055820" w:rsidP="00055820">
      <w:pPr>
        <w:rPr>
          <w:rFonts w:ascii="Times New Roman" w:eastAsia="Times New Roman" w:hAnsi="Times New Roman"/>
          <w:sz w:val="24"/>
          <w:szCs w:val="24"/>
        </w:rPr>
      </w:pPr>
      <w:bookmarkStart w:id="11" w:name="_Hlk9499114"/>
      <w:bookmarkStart w:id="12" w:name="_Hlk7159690"/>
      <w:r>
        <w:rPr>
          <w:rFonts w:ascii="Times New Roman" w:eastAsia="Times New Roman" w:hAnsi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A5D7C">
        <w:rPr>
          <w:rFonts w:ascii="Times New Roman" w:eastAsia="Times New Roman" w:hAnsi="Times New Roman"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Elīna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Stapulone</w:t>
      </w:r>
      <w:bookmarkEnd w:id="11"/>
      <w:proofErr w:type="spellEnd"/>
    </w:p>
    <w:bookmarkEnd w:id="12"/>
    <w:p w14:paraId="2862A07E" w14:textId="74A89B7C" w:rsidR="001D5799" w:rsidRDefault="001D5799" w:rsidP="00066F90"/>
    <w:p w14:paraId="0361CCCD" w14:textId="77777777" w:rsidR="001D5799" w:rsidRDefault="001D5799">
      <w:r>
        <w:br w:type="page"/>
      </w:r>
    </w:p>
    <w:p w14:paraId="3F1ECFBB" w14:textId="77777777" w:rsidR="00055820" w:rsidRPr="00631905" w:rsidRDefault="00055820" w:rsidP="00055820">
      <w:pPr>
        <w:widowControl w:val="0"/>
        <w:suppressAutoHyphens/>
        <w:spacing w:after="120" w:line="240" w:lineRule="auto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631905">
        <w:rPr>
          <w:rFonts w:ascii="Times New Roman" w:eastAsia="Times New Roman" w:hAnsi="Times New Roman" w:cs="Lucida Sans"/>
          <w:noProof/>
          <w:kern w:val="3"/>
          <w:sz w:val="20"/>
          <w:szCs w:val="24"/>
          <w:lang w:val="en-GB" w:eastAsia="ar-SA" w:bidi="hi-IN"/>
        </w:rPr>
        <w:lastRenderedPageBreak/>
        <w:drawing>
          <wp:inline distT="0" distB="0" distL="0" distR="0" wp14:anchorId="0664B4CE" wp14:editId="607907D8">
            <wp:extent cx="581025" cy="685800"/>
            <wp:effectExtent l="0" t="0" r="9525" b="0"/>
            <wp:docPr id="2" name="Attēls 2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3FBEC" w14:textId="77777777" w:rsidR="00055820" w:rsidRPr="00631905" w:rsidRDefault="00055820" w:rsidP="00055820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</w:pPr>
      <w:r w:rsidRPr="00631905"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  <w:t>LATVIJAS  REPUBLIKA</w:t>
      </w:r>
    </w:p>
    <w:p w14:paraId="45B44F0C" w14:textId="77777777" w:rsidR="00055820" w:rsidRPr="00631905" w:rsidRDefault="00055820" w:rsidP="00055820">
      <w:pPr>
        <w:widowControl w:val="0"/>
        <w:pBdr>
          <w:bottom w:val="single" w:sz="12" w:space="1" w:color="000000"/>
        </w:pBdr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b/>
          <w:kern w:val="3"/>
          <w:sz w:val="28"/>
          <w:szCs w:val="28"/>
          <w:lang w:val="en-GB" w:eastAsia="ja-JP" w:bidi="hi-IN"/>
        </w:rPr>
      </w:pPr>
      <w:r w:rsidRPr="00631905">
        <w:rPr>
          <w:rFonts w:ascii="Times New Roman" w:eastAsia="MS Mincho" w:hAnsi="Times New Roman" w:cs="Lucida Sans"/>
          <w:b/>
          <w:kern w:val="3"/>
          <w:sz w:val="28"/>
          <w:szCs w:val="28"/>
          <w:lang w:val="en-GB" w:eastAsia="ja-JP" w:bidi="hi-IN"/>
        </w:rPr>
        <w:t xml:space="preserve"> PRIEKUĻU NOVADA PAŠVALDĪBA</w:t>
      </w:r>
    </w:p>
    <w:p w14:paraId="31494FAF" w14:textId="77777777" w:rsidR="00055820" w:rsidRPr="00631905" w:rsidRDefault="00055820" w:rsidP="00055820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</w:pP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Reģistrācijas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Nr. 90000057511,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Cēsu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prospekts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5,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Priekuļi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,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Priekuļu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pagasts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,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Priekuļu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novads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, LV-4126</w:t>
      </w:r>
    </w:p>
    <w:p w14:paraId="6482BB9F" w14:textId="77777777" w:rsidR="00055820" w:rsidRPr="00631905" w:rsidRDefault="00055820" w:rsidP="00055820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www.priekuli.lv, </w:t>
      </w:r>
      <w:proofErr w:type="spellStart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tālr</w:t>
      </w:r>
      <w:proofErr w:type="spellEnd"/>
      <w:r w:rsidRPr="00631905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. 64107871, e-pasts: dome@priekulunovads.lv</w:t>
      </w:r>
    </w:p>
    <w:p w14:paraId="4E580526" w14:textId="26717381" w:rsidR="001D5799" w:rsidRDefault="001D5799" w:rsidP="001D57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1CA51DB" w14:textId="77777777" w:rsidR="001D5799" w:rsidRPr="00E365E8" w:rsidRDefault="001D5799" w:rsidP="001D5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Priekuļu</w:t>
      </w:r>
      <w:r w:rsidRPr="00E365E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novada pašvaldības</w:t>
      </w:r>
    </w:p>
    <w:p w14:paraId="69B30A3C" w14:textId="704C1603" w:rsidR="001D5799" w:rsidRDefault="001D5799" w:rsidP="001D5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b/>
          <w:sz w:val="24"/>
          <w:szCs w:val="24"/>
          <w:lang w:eastAsia="lv-LV"/>
        </w:rPr>
        <w:t>ne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kustamā īpašuma</w:t>
      </w:r>
      <w:r w:rsidRPr="00A9574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77B58">
        <w:rPr>
          <w:rFonts w:ascii="Times New Roman" w:eastAsia="Times New Roman" w:hAnsi="Times New Roman"/>
          <w:b/>
          <w:sz w:val="24"/>
          <w:szCs w:val="24"/>
          <w:lang w:eastAsia="lv-LV"/>
        </w:rPr>
        <w:t>ar nosaukumu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</w:t>
      </w:r>
      <w:bookmarkStart w:id="13" w:name="_Hlk7439610"/>
      <w:r w:rsidR="0014211F" w:rsidRPr="0014211F">
        <w:rPr>
          <w:rFonts w:ascii="Times New Roman" w:hAnsi="Times New Roman"/>
          <w:sz w:val="24"/>
          <w:szCs w:val="24"/>
        </w:rPr>
        <w:t xml:space="preserve"> </w:t>
      </w:r>
      <w:r w:rsidR="0014211F" w:rsidRPr="0014211F">
        <w:rPr>
          <w:rFonts w:ascii="Times New Roman" w:hAnsi="Times New Roman"/>
          <w:b/>
          <w:bCs/>
          <w:sz w:val="24"/>
          <w:szCs w:val="24"/>
        </w:rPr>
        <w:t>Pāvila Rozīša iela 6-37</w:t>
      </w:r>
      <w:r w:rsidRPr="00575FF0">
        <w:rPr>
          <w:rFonts w:ascii="Times New Roman" w:eastAsia="Times New Roman" w:hAnsi="Times New Roman"/>
          <w:b/>
          <w:sz w:val="24"/>
          <w:szCs w:val="24"/>
          <w:lang w:eastAsia="lv-LV"/>
        </w:rPr>
        <w:t>, Liepā</w:t>
      </w:r>
      <w:bookmarkEnd w:id="13"/>
      <w:r w:rsidRPr="00575FF0">
        <w:rPr>
          <w:rFonts w:ascii="Times New Roman" w:eastAsia="Times New Roman" w:hAnsi="Times New Roman"/>
          <w:b/>
          <w:sz w:val="24"/>
          <w:szCs w:val="24"/>
          <w:lang w:eastAsia="lv-LV"/>
        </w:rPr>
        <w:t>, Liepas pagastā, Priekuļu novadā, kadastra Nr.4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260 900 0</w:t>
      </w:r>
      <w:r w:rsidR="0014211F">
        <w:rPr>
          <w:rFonts w:ascii="Times New Roman" w:eastAsia="Times New Roman" w:hAnsi="Times New Roman"/>
          <w:b/>
          <w:sz w:val="24"/>
          <w:szCs w:val="24"/>
          <w:lang w:eastAsia="lv-LV"/>
        </w:rPr>
        <w:t>848</w:t>
      </w:r>
    </w:p>
    <w:p w14:paraId="149C8B2C" w14:textId="77777777" w:rsidR="001D5799" w:rsidRPr="00E365E8" w:rsidRDefault="001D5799" w:rsidP="001D5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5493D5A0" w14:textId="77777777" w:rsidR="001D5799" w:rsidRDefault="001D5799" w:rsidP="001D5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IZSOLES NOTEIKUMI</w:t>
      </w:r>
    </w:p>
    <w:p w14:paraId="46772F45" w14:textId="77777777" w:rsidR="001D5799" w:rsidRPr="00E365E8" w:rsidRDefault="001D5799" w:rsidP="001D5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655D433B" w14:textId="77777777" w:rsidR="001D5799" w:rsidRPr="00E365E8" w:rsidRDefault="001D5799" w:rsidP="001D5799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b/>
          <w:sz w:val="24"/>
          <w:szCs w:val="24"/>
          <w:lang w:eastAsia="lv-LV"/>
        </w:rPr>
        <w:t>Vispārīgie noteikumi</w:t>
      </w:r>
    </w:p>
    <w:p w14:paraId="45E90E1E" w14:textId="10601DA4" w:rsidR="001D5799" w:rsidRDefault="001D5799" w:rsidP="001D5799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Mutiskā izsolē ar augšupejošu soli saska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ņā ar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 Publiskas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pers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onas mantas atsavināšanas likumu un Priekuļu novada </w:t>
      </w:r>
      <w:r w:rsidRPr="00A62C2A">
        <w:rPr>
          <w:rFonts w:ascii="Times New Roman" w:eastAsia="Times New Roman" w:hAnsi="Times New Roman"/>
          <w:sz w:val="24"/>
          <w:szCs w:val="24"/>
          <w:lang w:eastAsia="lv-LV"/>
        </w:rPr>
        <w:t>domes 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A62C2A">
        <w:rPr>
          <w:rFonts w:ascii="Times New Roman" w:eastAsia="Times New Roman" w:hAnsi="Times New Roman"/>
          <w:sz w:val="24"/>
          <w:szCs w:val="24"/>
          <w:lang w:eastAsia="lv-LV"/>
        </w:rPr>
        <w:t>.gada 2</w:t>
      </w:r>
      <w:r w:rsidR="0014211F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4211F">
        <w:rPr>
          <w:rFonts w:ascii="Times New Roman" w:eastAsia="Times New Roman" w:hAnsi="Times New Roman"/>
          <w:sz w:val="24"/>
          <w:szCs w:val="24"/>
          <w:lang w:eastAsia="lv-LV"/>
        </w:rPr>
        <w:t>jūnija</w:t>
      </w:r>
      <w:r w:rsidRPr="00A62C2A">
        <w:rPr>
          <w:rFonts w:ascii="Times New Roman" w:eastAsia="Times New Roman" w:hAnsi="Times New Roman"/>
          <w:sz w:val="24"/>
          <w:szCs w:val="24"/>
          <w:lang w:eastAsia="lv-LV"/>
        </w:rPr>
        <w:t xml:space="preserve"> sēdes lēmumu </w:t>
      </w:r>
      <w:r w:rsidR="00FC7176">
        <w:rPr>
          <w:rFonts w:ascii="Times New Roman" w:eastAsia="Times New Roman" w:hAnsi="Times New Roman"/>
          <w:sz w:val="24"/>
          <w:szCs w:val="24"/>
          <w:lang w:eastAsia="lv-LV"/>
        </w:rPr>
        <w:t>Nr.</w:t>
      </w:r>
      <w:r w:rsidR="0014211F">
        <w:rPr>
          <w:rFonts w:ascii="Times New Roman" w:eastAsia="Times New Roman" w:hAnsi="Times New Roman"/>
          <w:sz w:val="24"/>
          <w:szCs w:val="24"/>
          <w:lang w:eastAsia="lv-LV"/>
        </w:rPr>
        <w:t>227</w:t>
      </w:r>
      <w:r w:rsidR="009E0DA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A62C2A">
        <w:rPr>
          <w:rFonts w:ascii="Times New Roman" w:eastAsia="Times New Roman" w:hAnsi="Times New Roman"/>
          <w:sz w:val="24"/>
          <w:szCs w:val="24"/>
          <w:lang w:eastAsia="lv-LV"/>
        </w:rPr>
        <w:t>protokols Nr.</w:t>
      </w:r>
      <w:r w:rsidR="0014211F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A62C2A">
        <w:rPr>
          <w:rFonts w:ascii="Times New Roman" w:eastAsia="Times New Roman" w:hAnsi="Times New Roman"/>
          <w:sz w:val="24"/>
          <w:szCs w:val="24"/>
          <w:lang w:eastAsia="lv-LV"/>
        </w:rPr>
        <w:t>, p</w:t>
      </w:r>
      <w:r w:rsidRPr="00BF1B91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4211F">
        <w:rPr>
          <w:rFonts w:ascii="Times New Roman" w:eastAsia="Times New Roman" w:hAnsi="Times New Roman"/>
          <w:sz w:val="24"/>
          <w:szCs w:val="24"/>
          <w:lang w:eastAsia="lv-LV"/>
        </w:rPr>
        <w:t>19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6263D5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95607B">
        <w:rPr>
          <w:rFonts w:ascii="Times New Roman" w:eastAsia="Times New Roman" w:hAnsi="Times New Roman"/>
          <w:sz w:val="24"/>
          <w:szCs w:val="24"/>
          <w:lang w:eastAsia="lv-LV"/>
        </w:rPr>
        <w:t xml:space="preserve">„Par pašvaldības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dzīvokļa</w:t>
      </w:r>
      <w:r w:rsidRPr="0095607B">
        <w:rPr>
          <w:rFonts w:ascii="Times New Roman" w:eastAsia="Times New Roman" w:hAnsi="Times New Roman"/>
          <w:sz w:val="24"/>
          <w:szCs w:val="24"/>
          <w:lang w:eastAsia="lv-LV"/>
        </w:rPr>
        <w:t xml:space="preserve"> īpašuma</w:t>
      </w:r>
      <w:r w:rsidR="0014211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nodošanu atsavināšanai</w:t>
      </w:r>
      <w:r w:rsidRPr="0095607B">
        <w:rPr>
          <w:rFonts w:ascii="Times New Roman" w:eastAsia="Times New Roman" w:hAnsi="Times New Roman"/>
          <w:sz w:val="24"/>
          <w:szCs w:val="24"/>
          <w:lang w:eastAsia="lv-LV"/>
        </w:rPr>
        <w:t>”, 100% par EUR tiek pārdots Priekuļu novada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pašvaldībai piederošais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nekustamais īpašums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ar nosaukumu –</w:t>
      </w:r>
      <w:r w:rsidR="0014211F" w:rsidRPr="0014211F">
        <w:rPr>
          <w:rFonts w:ascii="Times New Roman" w:hAnsi="Times New Roman"/>
          <w:sz w:val="24"/>
          <w:szCs w:val="24"/>
        </w:rPr>
        <w:t xml:space="preserve"> </w:t>
      </w:r>
      <w:r w:rsidR="0014211F" w:rsidRPr="0014211F">
        <w:rPr>
          <w:rFonts w:ascii="Times New Roman" w:hAnsi="Times New Roman"/>
          <w:b/>
          <w:bCs/>
          <w:sz w:val="24"/>
          <w:szCs w:val="24"/>
        </w:rPr>
        <w:t>Pāvila Rozīša iela 6-37</w:t>
      </w:r>
      <w:r w:rsidRPr="00575FF0">
        <w:rPr>
          <w:rFonts w:ascii="Times New Roman" w:eastAsia="Times New Roman" w:hAnsi="Times New Roman"/>
          <w:b/>
          <w:sz w:val="24"/>
          <w:szCs w:val="24"/>
          <w:lang w:eastAsia="lv-LV"/>
        </w:rPr>
        <w:t>, Liepā, Liepas pagastā, Priekuļu novadā, kadastra Nr.42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609000</w:t>
      </w:r>
      <w:r w:rsidR="0014211F">
        <w:rPr>
          <w:rFonts w:ascii="Times New Roman" w:eastAsia="Times New Roman" w:hAnsi="Times New Roman"/>
          <w:b/>
          <w:sz w:val="24"/>
          <w:szCs w:val="24"/>
          <w:lang w:eastAsia="lv-LV"/>
        </w:rPr>
        <w:t>848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, kas atrodas piecu stāvu dzīvojamā mājā uz pašvaldībai piederošas zemes, pi</w:t>
      </w:r>
      <w:r w:rsidR="0014211F">
        <w:rPr>
          <w:rFonts w:ascii="Times New Roman" w:eastAsia="Times New Roman" w:hAnsi="Times New Roman"/>
          <w:b/>
          <w:sz w:val="24"/>
          <w:szCs w:val="24"/>
          <w:lang w:eastAsia="lv-LV"/>
        </w:rPr>
        <w:t>rmajā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stāvā un sastāv no vienas dzīvojamās telpas, virtuves,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sanmezgla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ar </w:t>
      </w:r>
      <w:r w:rsidR="00F115ED">
        <w:rPr>
          <w:rFonts w:ascii="Times New Roman" w:eastAsia="Times New Roman" w:hAnsi="Times New Roman"/>
          <w:b/>
          <w:sz w:val="24"/>
          <w:szCs w:val="24"/>
          <w:lang w:eastAsia="lv-LV"/>
        </w:rPr>
        <w:t>dušu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un tualeti un gaiteni. Dzīvokļa platības lielums ir 2</w:t>
      </w:r>
      <w:r w:rsidR="00F115ED">
        <w:rPr>
          <w:rFonts w:ascii="Times New Roman" w:eastAsia="Times New Roman" w:hAnsi="Times New Roman"/>
          <w:b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,</w:t>
      </w:r>
      <w:r w:rsidR="00F115ED">
        <w:rPr>
          <w:rFonts w:ascii="Times New Roman" w:eastAsia="Times New Roman" w:hAnsi="Times New Roman"/>
          <w:b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m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. Kopīpašuma domājamā daļa no būves (kadastra apzīmējums 426000302</w:t>
      </w:r>
      <w:r w:rsidR="00F115ED">
        <w:rPr>
          <w:rFonts w:ascii="Times New Roman" w:eastAsia="Times New Roman" w:hAnsi="Times New Roman"/>
          <w:b/>
          <w:sz w:val="24"/>
          <w:szCs w:val="24"/>
          <w:lang w:eastAsia="lv-LV"/>
        </w:rPr>
        <w:t>43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001) – 2</w:t>
      </w:r>
      <w:r w:rsidR="00F115ED">
        <w:rPr>
          <w:rFonts w:ascii="Times New Roman" w:eastAsia="Times New Roman" w:hAnsi="Times New Roman"/>
          <w:b/>
          <w:sz w:val="24"/>
          <w:szCs w:val="24"/>
          <w:lang w:eastAsia="lv-LV"/>
        </w:rPr>
        <w:t>64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/</w:t>
      </w:r>
      <w:r w:rsidR="00F115ED">
        <w:rPr>
          <w:rFonts w:ascii="Times New Roman" w:eastAsia="Times New Roman" w:hAnsi="Times New Roman"/>
          <w:b/>
          <w:sz w:val="24"/>
          <w:szCs w:val="24"/>
          <w:lang w:eastAsia="lv-LV"/>
        </w:rPr>
        <w:t>19884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. Kopīpašuma domājamā daļa no zemes (kadastra apzīmējums 426000302</w:t>
      </w:r>
      <w:r w:rsidR="00F115ED">
        <w:rPr>
          <w:rFonts w:ascii="Times New Roman" w:eastAsia="Times New Roman" w:hAnsi="Times New Roman"/>
          <w:b/>
          <w:sz w:val="24"/>
          <w:szCs w:val="24"/>
          <w:lang w:eastAsia="lv-LV"/>
        </w:rPr>
        <w:t>43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) – 2</w:t>
      </w:r>
      <w:r w:rsidR="00F115ED">
        <w:rPr>
          <w:rFonts w:ascii="Times New Roman" w:eastAsia="Times New Roman" w:hAnsi="Times New Roman"/>
          <w:b/>
          <w:sz w:val="24"/>
          <w:szCs w:val="24"/>
          <w:lang w:eastAsia="lv-LV"/>
        </w:rPr>
        <w:t>64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/</w:t>
      </w:r>
      <w:r w:rsidR="00F115ED">
        <w:rPr>
          <w:rFonts w:ascii="Times New Roman" w:eastAsia="Times New Roman" w:hAnsi="Times New Roman"/>
          <w:b/>
          <w:sz w:val="24"/>
          <w:szCs w:val="24"/>
          <w:lang w:eastAsia="lv-LV"/>
        </w:rPr>
        <w:t>19884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urpmāk tekstā -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„N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ekustamais īpašums”.</w:t>
      </w:r>
    </w:p>
    <w:p w14:paraId="18CF6D04" w14:textId="0120E48B" w:rsidR="001D5799" w:rsidRDefault="001D5799" w:rsidP="001D5799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Pašvaldības īpašuma tiesības nostiprināta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Vidzemes rajona tiesas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Liepas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 pagasta zemesgrām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atas nodalījumā Nr.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9 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37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6895FD4E" w14:textId="023A2829" w:rsidR="001D5799" w:rsidRPr="00C26317" w:rsidRDefault="001D5799" w:rsidP="001D5799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Nekustamā īpašu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ma izsoles nosacītā sākuma cena – 2 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00</w:t>
      </w:r>
      <w:r w:rsidRPr="00C04F9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EUR (divi tūkstoši 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sept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iņi simti </w:t>
      </w:r>
      <w:proofErr w:type="spellStart"/>
      <w:r w:rsidRPr="005B520B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 00 centi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). </w:t>
      </w:r>
    </w:p>
    <w:p w14:paraId="5D2384C8" w14:textId="31612B42" w:rsidR="001D5799" w:rsidRPr="00E255D5" w:rsidRDefault="001D5799" w:rsidP="001D5799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255D5">
        <w:rPr>
          <w:rFonts w:ascii="Times New Roman" w:eastAsia="Times New Roman" w:hAnsi="Times New Roman"/>
          <w:sz w:val="24"/>
          <w:szCs w:val="24"/>
          <w:lang w:eastAsia="lv-LV"/>
        </w:rPr>
        <w:t>Izsoles solis -</w:t>
      </w:r>
      <w:r w:rsidRPr="00E255D5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0,00</w:t>
      </w:r>
      <w:r w:rsidRPr="00C04F9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EUR </w:t>
      </w: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divi simti 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sept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iņdesmit </w:t>
      </w:r>
      <w:proofErr w:type="spellStart"/>
      <w:r w:rsidRPr="005B520B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 00 centi)</w:t>
      </w:r>
    </w:p>
    <w:p w14:paraId="36A9D8A1" w14:textId="77777777" w:rsidR="001D5799" w:rsidRPr="00E255D5" w:rsidRDefault="001D5799" w:rsidP="001D5799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255D5">
        <w:rPr>
          <w:rFonts w:ascii="Times New Roman" w:eastAsia="Times New Roman" w:hAnsi="Times New Roman"/>
          <w:sz w:val="24"/>
          <w:szCs w:val="24"/>
          <w:lang w:eastAsia="lv-LV"/>
        </w:rPr>
        <w:t>Izsoles mērķis - pārdot nekustamo īpašumu par iespējami augstāko cenu, nosakot</w:t>
      </w:r>
      <w:r w:rsidRPr="00E255D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E255D5">
        <w:rPr>
          <w:rFonts w:ascii="Times New Roman" w:eastAsia="Times New Roman" w:hAnsi="Times New Roman"/>
          <w:sz w:val="24"/>
          <w:szCs w:val="24"/>
          <w:lang w:eastAsia="lv-LV"/>
        </w:rPr>
        <w:t>pretendentu, kas šādu cenu piedāvās, mutiskā izsolē.</w:t>
      </w:r>
    </w:p>
    <w:p w14:paraId="2CE86883" w14:textId="77777777" w:rsidR="001D5799" w:rsidRPr="00C26317" w:rsidRDefault="001D5799" w:rsidP="001D5799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26317">
        <w:rPr>
          <w:rFonts w:ascii="Times New Roman" w:eastAsia="Times New Roman" w:hAnsi="Times New Roman"/>
          <w:sz w:val="24"/>
          <w:szCs w:val="24"/>
          <w:lang w:eastAsia="lv-LV"/>
        </w:rPr>
        <w:t xml:space="preserve">Izsoli veic </w:t>
      </w:r>
      <w:r w:rsidRPr="00C26317">
        <w:rPr>
          <w:rFonts w:ascii="Times New Roman" w:hAnsi="Times New Roman"/>
          <w:color w:val="000000"/>
          <w:sz w:val="24"/>
          <w:szCs w:val="24"/>
        </w:rPr>
        <w:t xml:space="preserve">Priekuļu novada pašvaldības mantas atsavināšanas un izsoles </w:t>
      </w:r>
      <w:r w:rsidRPr="00C2631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komisija (turpmāk tekstā – Izsoles komisija) </w:t>
      </w:r>
    </w:p>
    <w:p w14:paraId="6AFE4320" w14:textId="77777777" w:rsidR="001D5799" w:rsidRPr="00F71B40" w:rsidRDefault="001D5799" w:rsidP="001D5799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Nodrošinājums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 un dalības maksa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izsoles dalībniekiem jāiemaksā Priekuļu novada domes kontā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: A/S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SEB Banka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konta Nr. LV07 UNLA 0004 0111 3080 8,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kods UNLALV2X. </w:t>
      </w:r>
    </w:p>
    <w:p w14:paraId="37622527" w14:textId="77777777" w:rsidR="001D5799" w:rsidRPr="00E365E8" w:rsidRDefault="001D5799" w:rsidP="001D5799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B380CD4" w14:textId="77777777" w:rsidR="001D5799" w:rsidRPr="00E365E8" w:rsidRDefault="001D5799" w:rsidP="001D5799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b/>
          <w:sz w:val="24"/>
          <w:szCs w:val="24"/>
          <w:lang w:eastAsia="lv-LV"/>
        </w:rPr>
        <w:t>Informācijas publicēšanas kārtība</w:t>
      </w:r>
    </w:p>
    <w:p w14:paraId="4050FBAE" w14:textId="24DFDC70" w:rsidR="001D5799" w:rsidRDefault="001D5799" w:rsidP="001D5799">
      <w:pPr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Informācija (sludinājums) p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ar izsoli tiek publicēta 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Latvijas Republikas</w:t>
      </w:r>
      <w:r w:rsidR="00F115ED"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 xml:space="preserve">oficiālajā izdevumā „Latvijas Vēstnesis”,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laikrakstā „Druva”, laikrakstā “Liesma”, Priekuļu</w:t>
      </w:r>
      <w:r w:rsidR="00A04297">
        <w:rPr>
          <w:rFonts w:ascii="Times New Roman" w:eastAsia="Times New Roman" w:hAnsi="Times New Roman"/>
          <w:sz w:val="24"/>
          <w:szCs w:val="24"/>
          <w:lang w:eastAsia="lv-LV"/>
        </w:rPr>
        <w:t xml:space="preserve"> novada pašvaldības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informatīvajā izdevumā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„Priekuļu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 novada vēstis” un pašvaldības interneta mājas lapā </w:t>
      </w:r>
      <w:hyperlink r:id="rId9" w:history="1">
        <w:r w:rsidRPr="004440A9">
          <w:rPr>
            <w:rStyle w:val="Hipersaite"/>
            <w:rFonts w:ascii="Times New Roman" w:eastAsia="Times New Roman" w:hAnsi="Times New Roman"/>
            <w:sz w:val="24"/>
            <w:szCs w:val="24"/>
            <w:lang w:eastAsia="lv-LV"/>
          </w:rPr>
          <w:t>www.priekuli.lv</w:t>
        </w:r>
      </w:hyperlink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C08BE9F" w14:textId="6018D8DE" w:rsidR="001D5799" w:rsidRPr="00E365E8" w:rsidRDefault="001D5799" w:rsidP="001D57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685AC1D" w14:textId="77777777" w:rsidR="001D5799" w:rsidRPr="00E365E8" w:rsidRDefault="001D5799" w:rsidP="001D5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b/>
          <w:sz w:val="24"/>
          <w:szCs w:val="24"/>
          <w:lang w:eastAsia="lv-LV"/>
        </w:rPr>
        <w:t>3. Izsoles dalībnieki</w:t>
      </w:r>
    </w:p>
    <w:p w14:paraId="5128798D" w14:textId="77777777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4" w:name="2"/>
      <w:bookmarkEnd w:id="14"/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>Par izsoles dalībnieku var kļūt jebkura fiziska vai juridiska persona, kurai ir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>tiesības iegūt nekustamo īpašumu Latvijas Republikā.</w:t>
      </w:r>
    </w:p>
    <w:p w14:paraId="18CBE5B9" w14:textId="7BABE5A3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 xml:space="preserve">Visiem pretendentiem, kuri vēlas piedalīties izsolē pirms reģistrēšanās izsolei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 xml:space="preserve">āiemaksā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nodrošinājums </w:t>
      </w: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>10 % apmērā no nekustamā īpašuma nosacītās izsoles sākuma cenas,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tas ir 2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0,00 EUR </w:t>
      </w: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divi simti 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septiņ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desmit</w:t>
      </w:r>
      <w:r w:rsidRPr="00FA638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Pr="00FA6388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00 centi) </w:t>
      </w: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r norādi „Izsoles nodrošinājums”.</w:t>
      </w:r>
    </w:p>
    <w:p w14:paraId="6138B954" w14:textId="77777777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Dalībnieki, kuri nav iemaksāju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ši nodrošinājuma</w:t>
      </w: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 xml:space="preserve"> naudu līdz šajos noteikumos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 xml:space="preserve">norādītajam datumam, izsolei netiek pielaisti. </w:t>
      </w:r>
    </w:p>
    <w:p w14:paraId="582AC486" w14:textId="3444A579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>Ja izsoles dalībnieks vēlas izmantot nekustamā īpašuma pirmpirkuma tiesības, viņam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024BB">
        <w:rPr>
          <w:rFonts w:ascii="Times New Roman" w:eastAsia="Times New Roman" w:hAnsi="Times New Roman"/>
          <w:sz w:val="24"/>
          <w:szCs w:val="24"/>
          <w:lang w:eastAsia="lv-LV"/>
        </w:rPr>
        <w:t xml:space="preserve">jāiesniedz iesniegums, kurā norādīts pirmpirkuma tiesību pieteikšanas fakts un pamats. </w:t>
      </w:r>
    </w:p>
    <w:p w14:paraId="35395804" w14:textId="77777777" w:rsidR="00FC7176" w:rsidRPr="00C024BB" w:rsidRDefault="00FC7176" w:rsidP="00FC717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BC22FED" w14:textId="77777777" w:rsidR="001D5799" w:rsidRPr="00C024BB" w:rsidRDefault="001D5799" w:rsidP="001D579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024BB">
        <w:rPr>
          <w:rFonts w:ascii="Times New Roman" w:eastAsia="Times New Roman" w:hAnsi="Times New Roman"/>
          <w:b/>
          <w:sz w:val="24"/>
          <w:szCs w:val="24"/>
          <w:lang w:eastAsia="lv-LV"/>
        </w:rPr>
        <w:t>Dalībnieku reģistrācijas kārtība</w:t>
      </w:r>
    </w:p>
    <w:p w14:paraId="63B5A2D6" w14:textId="51DB8976" w:rsidR="001D5799" w:rsidRPr="00787BD0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Dalībniekiem uz izsoli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jāreģistrējas Priekuļu novada pašvaldībā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Cēsu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prospektā </w:t>
      </w:r>
      <w:r w:rsidRPr="002F6332">
        <w:rPr>
          <w:rFonts w:ascii="Times New Roman" w:eastAsia="Times New Roman" w:hAnsi="Times New Roman"/>
          <w:sz w:val="24"/>
          <w:szCs w:val="24"/>
          <w:lang w:eastAsia="lv-LV"/>
        </w:rPr>
        <w:t xml:space="preserve">5, Priekuļos, Priekuļu pagastā Priekuļu novadā ne vēlāk kā līdz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2019</w:t>
      </w:r>
      <w:r w:rsidRPr="002F633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C7176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2F6332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C7176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septembrim</w:t>
      </w:r>
      <w:r w:rsidRPr="002F6332">
        <w:rPr>
          <w:rFonts w:ascii="Times New Roman" w:eastAsia="Times New Roman" w:hAnsi="Times New Roman"/>
          <w:sz w:val="24"/>
          <w:szCs w:val="24"/>
          <w:lang w:eastAsia="lv-LV"/>
        </w:rPr>
        <w:t xml:space="preserve"> plkst.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2F6332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2F6332">
        <w:rPr>
          <w:rFonts w:ascii="Times New Roman" w:eastAsia="Times New Roman" w:hAnsi="Times New Roman"/>
          <w:sz w:val="24"/>
          <w:szCs w:val="24"/>
          <w:lang w:eastAsia="lv-LV"/>
        </w:rPr>
        <w:t>0.</w:t>
      </w:r>
    </w:p>
    <w:p w14:paraId="4A34E2CE" w14:textId="77777777" w:rsidR="001D5799" w:rsidRPr="00AE4ECC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E4ECC">
        <w:rPr>
          <w:rFonts w:ascii="Times New Roman" w:eastAsia="Times New Roman" w:hAnsi="Times New Roman"/>
          <w:sz w:val="24"/>
          <w:szCs w:val="24"/>
          <w:lang w:eastAsia="lv-LV"/>
        </w:rPr>
        <w:t>Izsoles dalībniekiem, kuri vēlas reģistrēties, izsoles komisijai jāiesniedz šādi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AE4ECC">
        <w:rPr>
          <w:rFonts w:ascii="Times New Roman" w:eastAsia="Times New Roman" w:hAnsi="Times New Roman"/>
          <w:sz w:val="24"/>
          <w:szCs w:val="24"/>
          <w:lang w:eastAsia="lv-LV"/>
        </w:rPr>
        <w:t xml:space="preserve">dokumenti: </w:t>
      </w:r>
    </w:p>
    <w:p w14:paraId="69EDC45D" w14:textId="77777777" w:rsidR="001D5799" w:rsidRPr="00E365E8" w:rsidRDefault="001D5799" w:rsidP="001D5799">
      <w:p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4.2.1. Fiziskām personām: </w:t>
      </w:r>
    </w:p>
    <w:p w14:paraId="61930138" w14:textId="77777777" w:rsidR="001D5799" w:rsidRDefault="001D5799" w:rsidP="001D5799">
      <w:pPr>
        <w:spacing w:after="0" w:line="240" w:lineRule="auto"/>
        <w:ind w:left="1701" w:hanging="567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4.2.1.1.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LR pilsoņa pase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vai personas apliecība (jāuzrāda); </w:t>
      </w:r>
    </w:p>
    <w:p w14:paraId="5FA2AE96" w14:textId="77777777" w:rsidR="001D5799" w:rsidRDefault="001D5799" w:rsidP="001D5799">
      <w:pPr>
        <w:spacing w:after="0" w:line="240" w:lineRule="auto"/>
        <w:ind w:left="1701" w:hanging="567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4.2.1.2. Kvīts par nodrošinājuma samaksu (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oriģināl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s); </w:t>
      </w:r>
    </w:p>
    <w:p w14:paraId="7F10AA3F" w14:textId="77777777" w:rsidR="001D5799" w:rsidRPr="00E365E8" w:rsidRDefault="001D5799" w:rsidP="001D579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4.2.2. Juridiskām personām: </w:t>
      </w:r>
    </w:p>
    <w:p w14:paraId="3D603975" w14:textId="77777777" w:rsidR="001D5799" w:rsidRPr="00E365E8" w:rsidRDefault="001D5799" w:rsidP="001D5799">
      <w:pPr>
        <w:spacing w:after="0" w:line="240" w:lineRule="auto"/>
        <w:ind w:left="1843" w:hanging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4.2.2.1. Pārstāvja pilnvara (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oriģināls); </w:t>
      </w:r>
    </w:p>
    <w:p w14:paraId="2F892009" w14:textId="77777777" w:rsidR="001D5799" w:rsidRPr="00E365E8" w:rsidRDefault="001D5799" w:rsidP="001D5799">
      <w:pPr>
        <w:spacing w:after="0" w:line="240" w:lineRule="auto"/>
        <w:ind w:left="1843" w:hanging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4.2.2.2.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Uzņēmumu reģistra iestādes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izziņa par juridiskās personas amatpersonu pārstāvības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tiesībām; </w:t>
      </w:r>
    </w:p>
    <w:p w14:paraId="3A9ECDA4" w14:textId="77777777" w:rsidR="001D5799" w:rsidRPr="00E365E8" w:rsidRDefault="001D5799" w:rsidP="001D5799">
      <w:pPr>
        <w:spacing w:after="0" w:line="240" w:lineRule="auto"/>
        <w:ind w:left="1843" w:hanging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4.2.2.3.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Juridiskās personas ( kapitālsabiedrības) lēmums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par vēlmi iegādāties nekustamo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īpašumu izsolē; </w:t>
      </w:r>
    </w:p>
    <w:p w14:paraId="7943D448" w14:textId="77777777" w:rsidR="001D5799" w:rsidRPr="00E365E8" w:rsidRDefault="001D5799" w:rsidP="001D5799">
      <w:pPr>
        <w:spacing w:after="0" w:line="240" w:lineRule="auto"/>
        <w:ind w:left="1843" w:hanging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4.2.2.4. Kvīts par nodrošinājuma samaksu (oriģināls);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3A33C7D7" w14:textId="292F689B" w:rsidR="001D5799" w:rsidRDefault="001D5799" w:rsidP="001D579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4.3. Izsoles dalībnieki pirms izsoles paraksta izsoles noteik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umus un saņem reģistrācijas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apliecību. </w:t>
      </w:r>
    </w:p>
    <w:p w14:paraId="1ACCC6CC" w14:textId="77777777" w:rsidR="00FC7176" w:rsidRPr="00E365E8" w:rsidRDefault="00FC7176" w:rsidP="001D579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F865C58" w14:textId="77777777" w:rsidR="001D5799" w:rsidRPr="00AA4093" w:rsidRDefault="001D5799" w:rsidP="001D579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A4093">
        <w:rPr>
          <w:rFonts w:ascii="Times New Roman" w:eastAsia="Times New Roman" w:hAnsi="Times New Roman"/>
          <w:b/>
          <w:sz w:val="24"/>
          <w:szCs w:val="24"/>
          <w:lang w:eastAsia="lv-LV"/>
        </w:rPr>
        <w:t>Izsoles norise</w:t>
      </w:r>
    </w:p>
    <w:p w14:paraId="109182A0" w14:textId="413DF76B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Nekustamā īpašuma izsole notiks </w:t>
      </w:r>
      <w:r w:rsidRPr="002F6332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2F6332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septembrī</w:t>
      </w:r>
      <w:r w:rsidRPr="002F6332">
        <w:rPr>
          <w:rFonts w:ascii="Times New Roman" w:eastAsia="Times New Roman" w:hAnsi="Times New Roman"/>
          <w:sz w:val="24"/>
          <w:szCs w:val="24"/>
          <w:lang w:eastAsia="lv-LV"/>
        </w:rPr>
        <w:t xml:space="preserve"> plkst.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10: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Pr="002F6332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E255D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Cēsu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prospektā 5, Priekuļi, Priekuļu pag., Priekuļu nov.,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2. stāva sēžu zālē. </w:t>
      </w:r>
    </w:p>
    <w:p w14:paraId="394CE1E8" w14:textId="2DE7BBC3" w:rsidR="001D5799" w:rsidRPr="00B1206F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 w:rsidRPr="008B5B05">
        <w:rPr>
          <w:rFonts w:ascii="Times New Roman" w:eastAsia="Times New Roman" w:hAnsi="Times New Roman"/>
          <w:sz w:val="24"/>
          <w:szCs w:val="24"/>
          <w:lang w:eastAsia="lv-LV"/>
        </w:rPr>
        <w:t xml:space="preserve">Izsoli vada izsoles vadītājs.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Izsoles vadītājs</w:t>
      </w:r>
      <w:r w:rsidRPr="008B5B05">
        <w:rPr>
          <w:rFonts w:ascii="Times New Roman" w:eastAsia="Times New Roman" w:hAnsi="Times New Roman"/>
          <w:sz w:val="24"/>
          <w:szCs w:val="24"/>
          <w:lang w:eastAsia="lv-LV"/>
        </w:rPr>
        <w:t>, atklājot izsoli, nosauc savu vārdu, uzvārdu un katra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8B5B05">
        <w:rPr>
          <w:rFonts w:ascii="Times New Roman" w:eastAsia="Times New Roman" w:hAnsi="Times New Roman"/>
          <w:sz w:val="24"/>
          <w:szCs w:val="24"/>
          <w:lang w:eastAsia="lv-LV"/>
        </w:rPr>
        <w:t>izsoles komisijas locekļa uzvārdu, raksturo nekustamo īpašumu un paziņo tā sākotnējo cenu,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8B5B05">
        <w:rPr>
          <w:rFonts w:ascii="Times New Roman" w:eastAsia="Times New Roman" w:hAnsi="Times New Roman"/>
          <w:sz w:val="24"/>
          <w:szCs w:val="24"/>
          <w:lang w:eastAsia="lv-LV"/>
        </w:rPr>
        <w:t xml:space="preserve">kā arī minimālo summu, par kādu izsoles cena katrā nākamajā solī tiek </w:t>
      </w:r>
      <w:r w:rsidRPr="00E255D5">
        <w:rPr>
          <w:rFonts w:ascii="Times New Roman" w:eastAsia="Times New Roman" w:hAnsi="Times New Roman"/>
          <w:sz w:val="24"/>
          <w:szCs w:val="24"/>
          <w:lang w:eastAsia="lv-LV"/>
        </w:rPr>
        <w:t xml:space="preserve">paaugstināta, t.i.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0,00</w:t>
      </w:r>
      <w:r w:rsidRPr="00C04F9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255D5">
        <w:rPr>
          <w:rFonts w:ascii="Times New Roman" w:eastAsia="Times New Roman" w:hAnsi="Times New Roman"/>
          <w:sz w:val="24"/>
          <w:szCs w:val="24"/>
          <w:lang w:eastAsia="lv-LV"/>
        </w:rPr>
        <w:t>EUR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divi simti </w:t>
      </w:r>
      <w:r w:rsidR="00F115ED">
        <w:rPr>
          <w:rFonts w:ascii="Times New Roman" w:eastAsia="Times New Roman" w:hAnsi="Times New Roman"/>
          <w:sz w:val="24"/>
          <w:szCs w:val="24"/>
          <w:lang w:eastAsia="lv-LV"/>
        </w:rPr>
        <w:t>sept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iņdesmit </w:t>
      </w:r>
      <w:proofErr w:type="spellStart"/>
      <w:r w:rsidRPr="00FA6388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E255D5">
        <w:rPr>
          <w:rFonts w:ascii="Times New Roman" w:eastAsia="Times New Roman" w:hAnsi="Times New Roman"/>
          <w:sz w:val="24"/>
          <w:szCs w:val="24"/>
          <w:lang w:eastAsia="lv-LV"/>
        </w:rPr>
        <w:t>00 centi).</w:t>
      </w:r>
    </w:p>
    <w:p w14:paraId="55835A72" w14:textId="77777777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 xml:space="preserve">Ja izsolē piedalās dalībnieki, kuri ir pieteikuši pirmpirkuma tiesības, izsoles vadītājs par to informē izsoles dalībniekus. </w:t>
      </w:r>
    </w:p>
    <w:p w14:paraId="2B31A719" w14:textId="77777777" w:rsidR="001D5799" w:rsidRPr="00C26317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Sākot izsoli, komisija sastāda dalībnieku sarakstu. Izsole tiek protokolēta. Izsoles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protokolā atspoguļo visas izsoles vadītāja un izsoles dalībnieku darbības izsoles gaitā.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26317">
        <w:rPr>
          <w:rFonts w:ascii="Times New Roman" w:eastAsia="Times New Roman" w:hAnsi="Times New Roman"/>
          <w:sz w:val="24"/>
          <w:szCs w:val="24"/>
          <w:lang w:eastAsia="lv-LV"/>
        </w:rPr>
        <w:t xml:space="preserve">Protokolu paraksta visi izsoles komisijas locekļi. </w:t>
      </w:r>
      <w:bookmarkStart w:id="15" w:name="3"/>
      <w:bookmarkEnd w:id="15"/>
    </w:p>
    <w:p w14:paraId="2AE44233" w14:textId="77777777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Izsoles dalībnieki solīšanas procesā paceļ savu 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eģistrācijas kartīti ar numuru.</w:t>
      </w:r>
    </w:p>
    <w:p w14:paraId="11CC6962" w14:textId="77777777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Izsoles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vadītājs paziņo pirmā solītāja reģistrācijas numuru un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piedāvāto cenu.</w:t>
      </w:r>
    </w:p>
    <w:p w14:paraId="69F399AF" w14:textId="77777777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Atsakoties no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turpmākās solīšanas, katrs izsoles dalībnieks apstiprina ar parakstu izsoles dalībnieku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 xml:space="preserve">sarakstā savu pēdējo solīto cenu. </w:t>
      </w:r>
    </w:p>
    <w:p w14:paraId="415BBA8C" w14:textId="77777777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Ja neviens no izsoles dalībniekiem vairs augstāku cenu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nepiedāvā, izsoles vadītājs trīs reizes atkārto visaugstāko piedāvāto cenu un fiksē to ar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 xml:space="preserve">piesitienu. Pēdējais piesitiens aizstāj </w:t>
      </w:r>
      <w:proofErr w:type="spellStart"/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izsolītāja</w:t>
      </w:r>
      <w:proofErr w:type="spellEnd"/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 xml:space="preserve"> paziņojumu par to, ka viņš ir pieņēmis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vairāk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 xml:space="preserve">solījumu, un šis piesitiens noslēdz pārdošanu. </w:t>
      </w:r>
    </w:p>
    <w:p w14:paraId="77105CE1" w14:textId="77777777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Izsoles dalībnieks, kurš piedāvājis visaugstāko cenu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 xml:space="preserve"> ar savu parakstu protokolā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apliecina savu gribu pirkt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nekustamo īpašumu par nosolīto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 xml:space="preserve">, protokolā norādīto cenu. </w:t>
      </w:r>
    </w:p>
    <w:p w14:paraId="49C823A4" w14:textId="77777777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Izsoles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dalībnieks, kurš nosolījis nekustamo īpašumu, bet neparakstās protokolā, tādējādi atsakās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no nosolītā nekustamā īpašuma. Viņš tiek svītrots no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izsoles dalībnieku saraksta, 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viņam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netiek atmaksāts nodrošinājums</w:t>
      </w:r>
      <w:r w:rsidRPr="009447FE">
        <w:rPr>
          <w:rFonts w:ascii="Times New Roman" w:eastAsia="Times New Roman" w:hAnsi="Times New Roman"/>
          <w:sz w:val="24"/>
          <w:szCs w:val="24"/>
          <w:lang w:eastAsia="lv-LV"/>
        </w:rPr>
        <w:t>. Nekustamā īpašuma pirkšana tiek piedāvāta izsoles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00C68">
        <w:rPr>
          <w:rFonts w:ascii="Times New Roman" w:eastAsia="Times New Roman" w:hAnsi="Times New Roman"/>
          <w:sz w:val="24"/>
          <w:szCs w:val="24"/>
          <w:lang w:eastAsia="lv-LV"/>
        </w:rPr>
        <w:t xml:space="preserve">dalībniekam, kas nosolījis nākamo augstāko cenu. </w:t>
      </w:r>
    </w:p>
    <w:p w14:paraId="1E0C26D1" w14:textId="3CF33456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00C68">
        <w:rPr>
          <w:rFonts w:ascii="Times New Roman" w:eastAsia="Times New Roman" w:hAnsi="Times New Roman"/>
          <w:sz w:val="24"/>
          <w:szCs w:val="24"/>
          <w:lang w:eastAsia="lv-LV"/>
        </w:rPr>
        <w:t>Izsoles dalībniekiem, kuri nav nosolījuši nekustamo īpašumu, septiņu darba dienu laikā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tiek atmaksāts nodrošinājums</w:t>
      </w:r>
      <w:r w:rsidRPr="00500C68">
        <w:rPr>
          <w:rFonts w:ascii="Times New Roman" w:eastAsia="Times New Roman" w:hAnsi="Times New Roman"/>
          <w:sz w:val="24"/>
          <w:szCs w:val="24"/>
          <w:lang w:eastAsia="lv-LV"/>
        </w:rPr>
        <w:t>, ja izsoles dalībnieks ir izpildījis izsoles noteikumos fiksētās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prasības. Nodrošinājums tiek atmaksāts</w:t>
      </w:r>
      <w:r w:rsidRPr="00500C68">
        <w:rPr>
          <w:rFonts w:ascii="Times New Roman" w:eastAsia="Times New Roman" w:hAnsi="Times New Roman"/>
          <w:sz w:val="24"/>
          <w:szCs w:val="24"/>
          <w:lang w:eastAsia="lv-LV"/>
        </w:rPr>
        <w:t>, pārskaitot izsoles dalībnieka norādītajā kontā, vai,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00C68">
        <w:rPr>
          <w:rFonts w:ascii="Times New Roman" w:eastAsia="Times New Roman" w:hAnsi="Times New Roman"/>
          <w:sz w:val="24"/>
          <w:szCs w:val="24"/>
          <w:lang w:eastAsia="lv-LV"/>
        </w:rPr>
        <w:t xml:space="preserve">ja tāds norādījums nav bijis, kontā, no kura summa saņemta. </w:t>
      </w:r>
    </w:p>
    <w:p w14:paraId="592B91DF" w14:textId="77777777" w:rsidR="00FC7176" w:rsidRPr="00500C68" w:rsidRDefault="00FC7176" w:rsidP="00FC717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339EA67" w14:textId="77777777" w:rsidR="001D5799" w:rsidRPr="00500C68" w:rsidRDefault="001D5799" w:rsidP="001D579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00C68">
        <w:rPr>
          <w:rFonts w:ascii="Times New Roman" w:eastAsia="Times New Roman" w:hAnsi="Times New Roman"/>
          <w:b/>
          <w:sz w:val="24"/>
          <w:szCs w:val="24"/>
          <w:lang w:eastAsia="lv-LV"/>
        </w:rPr>
        <w:t>Izsoles rezultātu apstiprināšana</w:t>
      </w:r>
    </w:p>
    <w:p w14:paraId="6FE26062" w14:textId="77777777" w:rsidR="001D5799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Izsoles komisija par nekustamā īpašuma pārdošanu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sastāda izsoles protokolu, kuru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apstiprina nedēļas laikā. Protokolu sastāda divos eksempl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āros. Izsoles protokola pirmais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eksemplārs un bankas dokumenti paliek izsoles komisijas rīcī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bā, protokola otrais eksemplārs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tiek nodots nekustamā īpašuma nosolītājam. </w:t>
      </w:r>
    </w:p>
    <w:p w14:paraId="5A98902D" w14:textId="77777777" w:rsidR="001D5799" w:rsidRPr="00500C68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Priekuļu</w:t>
      </w:r>
      <w:r w:rsidRPr="00500C68">
        <w:rPr>
          <w:rFonts w:ascii="Times New Roman" w:eastAsia="Times New Roman" w:hAnsi="Times New Roman"/>
          <w:sz w:val="24"/>
          <w:szCs w:val="24"/>
          <w:lang w:eastAsia="lv-LV"/>
        </w:rPr>
        <w:t xml:space="preserve"> novada dome tuvākajā domes sēdē, kas seko pēc notikušas izsoles, apstiprina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00C68">
        <w:rPr>
          <w:rFonts w:ascii="Times New Roman" w:eastAsia="Times New Roman" w:hAnsi="Times New Roman"/>
          <w:sz w:val="24"/>
          <w:szCs w:val="24"/>
          <w:lang w:eastAsia="lv-LV"/>
        </w:rPr>
        <w:t xml:space="preserve">izsoles rezultātus. </w:t>
      </w:r>
    </w:p>
    <w:p w14:paraId="29E002DD" w14:textId="77777777" w:rsidR="001D5799" w:rsidRPr="00500C68" w:rsidRDefault="001D5799" w:rsidP="001D579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00C68">
        <w:rPr>
          <w:rFonts w:ascii="Times New Roman" w:eastAsia="Times New Roman" w:hAnsi="Times New Roman"/>
          <w:b/>
          <w:sz w:val="24"/>
          <w:szCs w:val="24"/>
          <w:lang w:eastAsia="lv-LV"/>
        </w:rPr>
        <w:t>Līguma slēgšanas un norēķina kārtība</w:t>
      </w:r>
    </w:p>
    <w:p w14:paraId="11DA9D13" w14:textId="77777777" w:rsidR="001D5799" w:rsidRPr="00E365E8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Izsoles dalībniekam, kurš nosolījis visaugstāko cenu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viena mēneša laikā no izsoles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rezultātu apstiprināšanas dienas ir jānomaksā summa, ko veido starpīb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 starp nosolīto cenu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un drošī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bas naudu. Izsoles dalības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 maksa netiek ie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skaitīta norēķinos par nosolīto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nekustamo īpašumu. </w:t>
      </w:r>
    </w:p>
    <w:p w14:paraId="0AC88BA4" w14:textId="77777777" w:rsidR="001D5799" w:rsidRPr="00D06678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Ja izsoles dalībnieks mēneša laikā no izsoles dienas nav nomaksājis rēķinus, viņš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06678">
        <w:rPr>
          <w:rFonts w:ascii="Times New Roman" w:eastAsia="Times New Roman" w:hAnsi="Times New Roman"/>
          <w:sz w:val="24"/>
          <w:szCs w:val="24"/>
          <w:lang w:eastAsia="lv-LV"/>
        </w:rPr>
        <w:t>zaudē tiesības uz nekustamā īpašuma pirkšanu. Drošības nauda attiecīgajam izsoles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06678">
        <w:rPr>
          <w:rFonts w:ascii="Times New Roman" w:eastAsia="Times New Roman" w:hAnsi="Times New Roman"/>
          <w:sz w:val="24"/>
          <w:szCs w:val="24"/>
          <w:lang w:eastAsia="lv-LV"/>
        </w:rPr>
        <w:t xml:space="preserve">dalībniekam netiek atmaksāta. Izsoles komisija informē par šo faktu Priekuļu novada domi un piedāvā nekustamo īpašumu pirkt izsoles dalībniekam, kas izsolē nosolījis nākamo augstāko cenu. </w:t>
      </w:r>
    </w:p>
    <w:p w14:paraId="4AA1CCB9" w14:textId="77777777" w:rsidR="001D5799" w:rsidRPr="00D06678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Septiņu dienu laikā pēc izsoles rezultātu apstiprināšanas persona, kas nosolījusi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06678">
        <w:rPr>
          <w:rFonts w:ascii="Times New Roman" w:eastAsia="Times New Roman" w:hAnsi="Times New Roman"/>
          <w:sz w:val="24"/>
          <w:szCs w:val="24"/>
          <w:lang w:eastAsia="lv-LV"/>
        </w:rPr>
        <w:t xml:space="preserve">objektu, paraksta pirkuma līgumu. </w:t>
      </w:r>
    </w:p>
    <w:p w14:paraId="3C37AD40" w14:textId="77777777" w:rsidR="001D5799" w:rsidRPr="00E365E8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Visas izmaksas, kas saistītas ar nekustamā īpašuma reģi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strāciju uz pircēja vārda, sedz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nekustamā īpašuma ieguvējs. </w:t>
      </w:r>
    </w:p>
    <w:p w14:paraId="3EFE3423" w14:textId="77777777" w:rsidR="001D5799" w:rsidRPr="00E365E8" w:rsidRDefault="001D5799" w:rsidP="001D5799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Izsoles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dalībniekiem ir tiesības Priekuļu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 novada domes p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riekšsēdētājam iesniegt sūdzību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par izsoles vadītāja, izsoles komisijas veiktajām darbībām piecu dienu laikā no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attiecīgā 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lēmuma pieņemšanas vai izsoles dienas. </w:t>
      </w:r>
    </w:p>
    <w:p w14:paraId="3922EBEC" w14:textId="77777777" w:rsidR="001D5799" w:rsidRPr="00D06678" w:rsidRDefault="001D5799" w:rsidP="001D579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06678">
        <w:rPr>
          <w:rFonts w:ascii="Times New Roman" w:eastAsia="Times New Roman" w:hAnsi="Times New Roman"/>
          <w:b/>
          <w:sz w:val="24"/>
          <w:szCs w:val="24"/>
          <w:lang w:eastAsia="lv-LV"/>
        </w:rPr>
        <w:t>Nenotikusi izsole</w:t>
      </w:r>
    </w:p>
    <w:p w14:paraId="0BC181F9" w14:textId="77777777" w:rsidR="001D5799" w:rsidRPr="00E365E8" w:rsidRDefault="001D5799" w:rsidP="001D57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>8.1. Izsole atzīstama par nenotikušu, ja:</w:t>
      </w:r>
    </w:p>
    <w:p w14:paraId="19A3DAA4" w14:textId="77777777" w:rsidR="001D5799" w:rsidRPr="00E365E8" w:rsidRDefault="001D5799" w:rsidP="001D579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8.1.1 uz izsoli neierodas neviens noteiktajā laikā reģistrējies izsoles dalībnieks; </w:t>
      </w:r>
    </w:p>
    <w:p w14:paraId="3E078D5C" w14:textId="77777777" w:rsidR="001D5799" w:rsidRPr="00E365E8" w:rsidRDefault="001D5799" w:rsidP="001D579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8.1.2. sākumcena nav pārsolīta; </w:t>
      </w:r>
      <w:bookmarkStart w:id="16" w:name="4"/>
      <w:bookmarkEnd w:id="16"/>
    </w:p>
    <w:p w14:paraId="42C6DCB6" w14:textId="77777777" w:rsidR="001D5799" w:rsidRPr="00E365E8" w:rsidRDefault="001D5799" w:rsidP="001D579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8.1.3.noteiktajā termiņā neviens dalībnieks nav reģistrējies; </w:t>
      </w:r>
    </w:p>
    <w:p w14:paraId="620E073C" w14:textId="77777777" w:rsidR="001D5799" w:rsidRPr="00E365E8" w:rsidRDefault="001D5799" w:rsidP="001D579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8.1.4.n</w:t>
      </w:r>
      <w:r w:rsidRPr="00E365E8">
        <w:rPr>
          <w:rFonts w:ascii="Times New Roman" w:eastAsia="Times New Roman" w:hAnsi="Times New Roman"/>
          <w:sz w:val="24"/>
          <w:szCs w:val="24"/>
          <w:lang w:eastAsia="lv-LV"/>
        </w:rPr>
        <w:t xml:space="preserve">osolītājs nav samaksājis nosolīto cenu. </w:t>
      </w:r>
    </w:p>
    <w:p w14:paraId="4F386FD3" w14:textId="77777777" w:rsidR="001D5799" w:rsidRDefault="001D5799" w:rsidP="001D57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426A479" w14:textId="77777777" w:rsidR="001D5799" w:rsidRDefault="001D5799" w:rsidP="001D57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116F971" w14:textId="51965618" w:rsidR="001D5799" w:rsidRPr="00D06678" w:rsidRDefault="00631905" w:rsidP="001D57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</w:rPr>
        <w:t>Domes priekšsēdētāja</w:t>
      </w:r>
      <w:r w:rsidR="00055820">
        <w:rPr>
          <w:rFonts w:ascii="Times New Roman" w:hAnsi="Times New Roman"/>
          <w:color w:val="000000"/>
          <w:sz w:val="24"/>
          <w:szCs w:val="24"/>
        </w:rPr>
        <w:tab/>
      </w:r>
      <w:r w:rsidR="00055820">
        <w:rPr>
          <w:rFonts w:ascii="Times New Roman" w:hAnsi="Times New Roman"/>
          <w:color w:val="000000"/>
          <w:sz w:val="24"/>
          <w:szCs w:val="24"/>
        </w:rPr>
        <w:tab/>
      </w:r>
      <w:r w:rsidR="005A5D7C">
        <w:rPr>
          <w:rFonts w:ascii="Times New Roman" w:hAnsi="Times New Roman"/>
          <w:color w:val="000000"/>
          <w:sz w:val="24"/>
          <w:szCs w:val="24"/>
        </w:rPr>
        <w:t>(paraksts)</w:t>
      </w:r>
      <w:bookmarkStart w:id="17" w:name="_GoBack"/>
      <w:bookmarkEnd w:id="17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E.Stapulone</w:t>
      </w:r>
      <w:proofErr w:type="spellEnd"/>
    </w:p>
    <w:p w14:paraId="37B6A36F" w14:textId="5347BCF5" w:rsidR="00305581" w:rsidRDefault="00305581" w:rsidP="00066F90"/>
    <w:p w14:paraId="0228F62C" w14:textId="7878B06D" w:rsidR="00AA5E5C" w:rsidRDefault="00AA5E5C" w:rsidP="00066F90"/>
    <w:p w14:paraId="49153984" w14:textId="4E4C475B" w:rsidR="00AA5E5C" w:rsidRDefault="00AA5E5C" w:rsidP="00066F90"/>
    <w:p w14:paraId="6761FBCB" w14:textId="3505896B" w:rsidR="00AA5E5C" w:rsidRDefault="00AA5E5C" w:rsidP="00066F90"/>
    <w:p w14:paraId="56DECAE6" w14:textId="77777777" w:rsidR="00AA5E5C" w:rsidRDefault="00AA5E5C" w:rsidP="00066F90"/>
    <w:sectPr w:rsidR="00AA5E5C" w:rsidSect="00055820">
      <w:headerReference w:type="default" r:id="rId10"/>
      <w:pgSz w:w="11906" w:h="16838" w:code="9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100A" w14:textId="77777777" w:rsidR="00AE3849" w:rsidRDefault="00AE3849" w:rsidP="00055820">
      <w:pPr>
        <w:spacing w:after="0" w:line="240" w:lineRule="auto"/>
      </w:pPr>
      <w:r>
        <w:separator/>
      </w:r>
    </w:p>
  </w:endnote>
  <w:endnote w:type="continuationSeparator" w:id="0">
    <w:p w14:paraId="1BD9DEC8" w14:textId="77777777" w:rsidR="00AE3849" w:rsidRDefault="00AE3849" w:rsidP="000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F057" w14:textId="77777777" w:rsidR="00AE3849" w:rsidRDefault="00AE3849" w:rsidP="00055820">
      <w:pPr>
        <w:spacing w:after="0" w:line="240" w:lineRule="auto"/>
      </w:pPr>
      <w:r>
        <w:separator/>
      </w:r>
    </w:p>
  </w:footnote>
  <w:footnote w:type="continuationSeparator" w:id="0">
    <w:p w14:paraId="26705A31" w14:textId="77777777" w:rsidR="00AE3849" w:rsidRDefault="00AE3849" w:rsidP="0005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B111" w14:textId="77777777" w:rsidR="00055820" w:rsidRPr="00055820" w:rsidRDefault="00055820" w:rsidP="00055820">
    <w:pPr>
      <w:spacing w:after="0" w:line="240" w:lineRule="auto"/>
      <w:jc w:val="right"/>
      <w:rPr>
        <w:rFonts w:ascii="Times New Roman" w:hAnsi="Times New Roman"/>
        <w:sz w:val="20"/>
        <w:szCs w:val="20"/>
        <w:lang w:val="en-US"/>
      </w:rPr>
    </w:pPr>
    <w:bookmarkStart w:id="18" w:name="_Hlk7174031"/>
    <w:proofErr w:type="spellStart"/>
    <w:r w:rsidRPr="00055820">
      <w:rPr>
        <w:rFonts w:ascii="Times New Roman" w:hAnsi="Times New Roman"/>
        <w:sz w:val="20"/>
        <w:szCs w:val="20"/>
        <w:lang w:val="en-US"/>
      </w:rPr>
      <w:t>Pielikums</w:t>
    </w:r>
    <w:proofErr w:type="spellEnd"/>
  </w:p>
  <w:p w14:paraId="482FB124" w14:textId="77777777" w:rsidR="00055820" w:rsidRPr="00055820" w:rsidRDefault="00055820" w:rsidP="00055820">
    <w:pPr>
      <w:spacing w:after="0" w:line="240" w:lineRule="auto"/>
      <w:jc w:val="right"/>
      <w:rPr>
        <w:rFonts w:ascii="Times New Roman" w:hAnsi="Times New Roman"/>
        <w:sz w:val="20"/>
        <w:szCs w:val="20"/>
        <w:lang w:val="en-US"/>
      </w:rPr>
    </w:pPr>
    <w:proofErr w:type="spellStart"/>
    <w:r w:rsidRPr="00055820">
      <w:rPr>
        <w:rFonts w:ascii="Times New Roman" w:hAnsi="Times New Roman"/>
        <w:sz w:val="20"/>
        <w:szCs w:val="20"/>
        <w:lang w:val="en-US"/>
      </w:rPr>
      <w:t>Priekuļu</w:t>
    </w:r>
    <w:proofErr w:type="spellEnd"/>
    <w:r w:rsidRPr="00055820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Pr="00055820">
      <w:rPr>
        <w:rFonts w:ascii="Times New Roman" w:hAnsi="Times New Roman"/>
        <w:sz w:val="20"/>
        <w:szCs w:val="20"/>
        <w:lang w:val="en-US"/>
      </w:rPr>
      <w:t>novada</w:t>
    </w:r>
    <w:proofErr w:type="spellEnd"/>
    <w:r w:rsidRPr="00055820">
      <w:rPr>
        <w:rFonts w:ascii="Times New Roman" w:hAnsi="Times New Roman"/>
        <w:sz w:val="20"/>
        <w:szCs w:val="20"/>
        <w:lang w:val="en-US"/>
      </w:rPr>
      <w:t xml:space="preserve"> domes </w:t>
    </w:r>
  </w:p>
  <w:p w14:paraId="68AB955B" w14:textId="77777777" w:rsidR="00055820" w:rsidRPr="00055820" w:rsidRDefault="00055820" w:rsidP="00055820">
    <w:pPr>
      <w:spacing w:after="0" w:line="240" w:lineRule="auto"/>
      <w:jc w:val="right"/>
      <w:rPr>
        <w:rFonts w:ascii="Times New Roman" w:hAnsi="Times New Roman"/>
        <w:sz w:val="20"/>
        <w:szCs w:val="20"/>
        <w:lang w:val="en-US"/>
      </w:rPr>
    </w:pPr>
    <w:proofErr w:type="spellStart"/>
    <w:r w:rsidRPr="00055820">
      <w:rPr>
        <w:rFonts w:ascii="Times New Roman" w:hAnsi="Times New Roman"/>
        <w:sz w:val="20"/>
        <w:szCs w:val="20"/>
        <w:lang w:val="en-US"/>
      </w:rPr>
      <w:t>lēmumam</w:t>
    </w:r>
    <w:proofErr w:type="spellEnd"/>
    <w:r w:rsidRPr="00055820">
      <w:rPr>
        <w:rFonts w:ascii="Times New Roman" w:hAnsi="Times New Roman"/>
        <w:sz w:val="20"/>
        <w:szCs w:val="20"/>
        <w:lang w:val="en-US"/>
      </w:rPr>
      <w:t xml:space="preserve"> Nr.284 (</w:t>
    </w:r>
    <w:proofErr w:type="spellStart"/>
    <w:r w:rsidRPr="00055820">
      <w:rPr>
        <w:rFonts w:ascii="Times New Roman" w:hAnsi="Times New Roman"/>
        <w:sz w:val="20"/>
        <w:szCs w:val="20"/>
        <w:lang w:val="en-US"/>
      </w:rPr>
      <w:t>protokols</w:t>
    </w:r>
    <w:proofErr w:type="spellEnd"/>
    <w:r w:rsidRPr="00055820">
      <w:rPr>
        <w:rFonts w:ascii="Times New Roman" w:hAnsi="Times New Roman"/>
        <w:sz w:val="20"/>
        <w:szCs w:val="20"/>
        <w:lang w:val="en-US"/>
      </w:rPr>
      <w:t xml:space="preserve"> Nr.8, 12.p.)</w:t>
    </w:r>
  </w:p>
  <w:bookmarkEnd w:id="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61AD7"/>
    <w:multiLevelType w:val="multilevel"/>
    <w:tmpl w:val="FD74141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200B05DB"/>
    <w:multiLevelType w:val="multilevel"/>
    <w:tmpl w:val="A260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B71473A"/>
    <w:multiLevelType w:val="hybridMultilevel"/>
    <w:tmpl w:val="802ECE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E1872"/>
    <w:multiLevelType w:val="hybridMultilevel"/>
    <w:tmpl w:val="C36A5EE0"/>
    <w:lvl w:ilvl="0" w:tplc="D242C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ED72F2"/>
    <w:multiLevelType w:val="multilevel"/>
    <w:tmpl w:val="FFE21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 w15:restartNumberingAfterBreak="0">
    <w:nsid w:val="400F3856"/>
    <w:multiLevelType w:val="hybridMultilevel"/>
    <w:tmpl w:val="B60092DE"/>
    <w:lvl w:ilvl="0" w:tplc="08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F64F37"/>
    <w:multiLevelType w:val="hybridMultilevel"/>
    <w:tmpl w:val="5B2289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E0139F"/>
    <w:multiLevelType w:val="hybridMultilevel"/>
    <w:tmpl w:val="59B4A3B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0"/>
    <w:rsid w:val="0000183E"/>
    <w:rsid w:val="0001712A"/>
    <w:rsid w:val="000273D6"/>
    <w:rsid w:val="00034006"/>
    <w:rsid w:val="000349F2"/>
    <w:rsid w:val="00054990"/>
    <w:rsid w:val="00055820"/>
    <w:rsid w:val="00066F90"/>
    <w:rsid w:val="00090A5D"/>
    <w:rsid w:val="000B062C"/>
    <w:rsid w:val="000B5BAC"/>
    <w:rsid w:val="000C573E"/>
    <w:rsid w:val="00114E03"/>
    <w:rsid w:val="001245C5"/>
    <w:rsid w:val="001325A4"/>
    <w:rsid w:val="00134B01"/>
    <w:rsid w:val="0014211F"/>
    <w:rsid w:val="00144AA5"/>
    <w:rsid w:val="0014574E"/>
    <w:rsid w:val="001B58D9"/>
    <w:rsid w:val="001D5799"/>
    <w:rsid w:val="001E1886"/>
    <w:rsid w:val="0021705D"/>
    <w:rsid w:val="002238EE"/>
    <w:rsid w:val="00242BC1"/>
    <w:rsid w:val="00247FCF"/>
    <w:rsid w:val="00252A3B"/>
    <w:rsid w:val="002617F2"/>
    <w:rsid w:val="0027622D"/>
    <w:rsid w:val="002A5298"/>
    <w:rsid w:val="002D131D"/>
    <w:rsid w:val="002D34FF"/>
    <w:rsid w:val="002F29C8"/>
    <w:rsid w:val="002F672E"/>
    <w:rsid w:val="00305581"/>
    <w:rsid w:val="003202C8"/>
    <w:rsid w:val="00324CAF"/>
    <w:rsid w:val="00330A68"/>
    <w:rsid w:val="00335827"/>
    <w:rsid w:val="003734A6"/>
    <w:rsid w:val="003A3106"/>
    <w:rsid w:val="003A44F6"/>
    <w:rsid w:val="003B6480"/>
    <w:rsid w:val="003E31B7"/>
    <w:rsid w:val="004011E7"/>
    <w:rsid w:val="00434B92"/>
    <w:rsid w:val="00452317"/>
    <w:rsid w:val="00471F7A"/>
    <w:rsid w:val="004D2C29"/>
    <w:rsid w:val="004E00D5"/>
    <w:rsid w:val="004E17F2"/>
    <w:rsid w:val="004E51BA"/>
    <w:rsid w:val="004F15FE"/>
    <w:rsid w:val="004F4476"/>
    <w:rsid w:val="004F6B22"/>
    <w:rsid w:val="005077CF"/>
    <w:rsid w:val="00517289"/>
    <w:rsid w:val="005A5D7C"/>
    <w:rsid w:val="005B4FE7"/>
    <w:rsid w:val="005F1DE9"/>
    <w:rsid w:val="005F3A05"/>
    <w:rsid w:val="00627097"/>
    <w:rsid w:val="00627E59"/>
    <w:rsid w:val="00631905"/>
    <w:rsid w:val="0064405C"/>
    <w:rsid w:val="00674C46"/>
    <w:rsid w:val="00683708"/>
    <w:rsid w:val="00686EAF"/>
    <w:rsid w:val="006A7DD9"/>
    <w:rsid w:val="006B29DB"/>
    <w:rsid w:val="006F6F63"/>
    <w:rsid w:val="007033BF"/>
    <w:rsid w:val="0070396A"/>
    <w:rsid w:val="00720B13"/>
    <w:rsid w:val="007475E8"/>
    <w:rsid w:val="007549C1"/>
    <w:rsid w:val="007556E0"/>
    <w:rsid w:val="007627C2"/>
    <w:rsid w:val="00765AB1"/>
    <w:rsid w:val="00771F92"/>
    <w:rsid w:val="00771F9B"/>
    <w:rsid w:val="00791404"/>
    <w:rsid w:val="007A2EE5"/>
    <w:rsid w:val="007A4125"/>
    <w:rsid w:val="007B7855"/>
    <w:rsid w:val="007C2862"/>
    <w:rsid w:val="007C683A"/>
    <w:rsid w:val="007D4673"/>
    <w:rsid w:val="007F7395"/>
    <w:rsid w:val="00820312"/>
    <w:rsid w:val="00834FDC"/>
    <w:rsid w:val="008441B9"/>
    <w:rsid w:val="008448B0"/>
    <w:rsid w:val="00851376"/>
    <w:rsid w:val="00860A9C"/>
    <w:rsid w:val="00873D29"/>
    <w:rsid w:val="00891E84"/>
    <w:rsid w:val="008D37A8"/>
    <w:rsid w:val="008D7645"/>
    <w:rsid w:val="008E005E"/>
    <w:rsid w:val="008F68B4"/>
    <w:rsid w:val="0090161D"/>
    <w:rsid w:val="0091368D"/>
    <w:rsid w:val="009308D7"/>
    <w:rsid w:val="00950264"/>
    <w:rsid w:val="00963615"/>
    <w:rsid w:val="009A39FC"/>
    <w:rsid w:val="009E0DA2"/>
    <w:rsid w:val="009F456F"/>
    <w:rsid w:val="00A04297"/>
    <w:rsid w:val="00A47A4A"/>
    <w:rsid w:val="00A61AB1"/>
    <w:rsid w:val="00A74432"/>
    <w:rsid w:val="00AA5E5C"/>
    <w:rsid w:val="00AE20AF"/>
    <w:rsid w:val="00AE2384"/>
    <w:rsid w:val="00AE3849"/>
    <w:rsid w:val="00AF24B6"/>
    <w:rsid w:val="00AF7A3D"/>
    <w:rsid w:val="00B52915"/>
    <w:rsid w:val="00B61B95"/>
    <w:rsid w:val="00B65443"/>
    <w:rsid w:val="00B93BC0"/>
    <w:rsid w:val="00BD3E00"/>
    <w:rsid w:val="00BE3733"/>
    <w:rsid w:val="00BE4019"/>
    <w:rsid w:val="00BE4BA9"/>
    <w:rsid w:val="00BF3293"/>
    <w:rsid w:val="00C273CC"/>
    <w:rsid w:val="00C54CF1"/>
    <w:rsid w:val="00C57E7E"/>
    <w:rsid w:val="00C6018B"/>
    <w:rsid w:val="00C66F5D"/>
    <w:rsid w:val="00C75646"/>
    <w:rsid w:val="00C96EF8"/>
    <w:rsid w:val="00CB6181"/>
    <w:rsid w:val="00CC1D5D"/>
    <w:rsid w:val="00CC7CF3"/>
    <w:rsid w:val="00CF063B"/>
    <w:rsid w:val="00D20014"/>
    <w:rsid w:val="00D242D2"/>
    <w:rsid w:val="00D26649"/>
    <w:rsid w:val="00D4637A"/>
    <w:rsid w:val="00D548DA"/>
    <w:rsid w:val="00D5587C"/>
    <w:rsid w:val="00D705DA"/>
    <w:rsid w:val="00DA03D2"/>
    <w:rsid w:val="00DA3423"/>
    <w:rsid w:val="00DB387A"/>
    <w:rsid w:val="00DC542B"/>
    <w:rsid w:val="00DF02CB"/>
    <w:rsid w:val="00DF6D55"/>
    <w:rsid w:val="00E02AB6"/>
    <w:rsid w:val="00E03E61"/>
    <w:rsid w:val="00E14495"/>
    <w:rsid w:val="00E23F02"/>
    <w:rsid w:val="00E2793E"/>
    <w:rsid w:val="00E701B9"/>
    <w:rsid w:val="00E75FE0"/>
    <w:rsid w:val="00E84490"/>
    <w:rsid w:val="00EB43FA"/>
    <w:rsid w:val="00EE1376"/>
    <w:rsid w:val="00F00634"/>
    <w:rsid w:val="00F03920"/>
    <w:rsid w:val="00F115ED"/>
    <w:rsid w:val="00F249F0"/>
    <w:rsid w:val="00F35325"/>
    <w:rsid w:val="00F91408"/>
    <w:rsid w:val="00F95645"/>
    <w:rsid w:val="00FC7176"/>
    <w:rsid w:val="00FD224A"/>
    <w:rsid w:val="00FD370D"/>
    <w:rsid w:val="00FD7510"/>
    <w:rsid w:val="00FF0A39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66D39"/>
  <w15:docId w15:val="{324DC738-604C-448B-931B-18A6B2FC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6F9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2BC1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851376"/>
  </w:style>
  <w:style w:type="character" w:styleId="Hipersaite">
    <w:name w:val="Hyperlink"/>
    <w:basedOn w:val="Noklusjumarindkopasfonts"/>
    <w:uiPriority w:val="99"/>
    <w:semiHidden/>
    <w:unhideWhenUsed/>
    <w:rsid w:val="000018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F03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0392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396A"/>
    <w:rPr>
      <w:rFonts w:ascii="Segoe UI" w:eastAsia="Calibr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55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582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55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55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eku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EA16-6B31-41BC-B4FD-D9F898DF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6647</Words>
  <Characters>3790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Sekretare</cp:lastModifiedBy>
  <cp:revision>3</cp:revision>
  <cp:lastPrinted>2019-07-26T07:42:00Z</cp:lastPrinted>
  <dcterms:created xsi:type="dcterms:W3CDTF">2019-07-26T07:42:00Z</dcterms:created>
  <dcterms:modified xsi:type="dcterms:W3CDTF">2019-07-31T07:32:00Z</dcterms:modified>
</cp:coreProperties>
</file>