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D16E" w14:textId="77777777" w:rsidR="002E4B46" w:rsidRPr="00DC2A2A" w:rsidRDefault="002E4B46" w:rsidP="002E4B46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r w:rsidRPr="00DC2A2A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05D78CD6" wp14:editId="39429CF3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F2488" w14:textId="77777777" w:rsidR="002E4B46" w:rsidRPr="00DC2A2A" w:rsidRDefault="002E4B46" w:rsidP="002E4B4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5E793864" w14:textId="77777777" w:rsidR="002E4B46" w:rsidRPr="00DC2A2A" w:rsidRDefault="002E4B46" w:rsidP="002E4B46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6B753D00" w14:textId="77777777" w:rsidR="002E4B46" w:rsidRPr="00DC2A2A" w:rsidRDefault="002E4B46" w:rsidP="002E4B4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0BB21FB1" w14:textId="77777777" w:rsidR="002E4B46" w:rsidRPr="00DC2A2A" w:rsidRDefault="002E4B46" w:rsidP="002E4B46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DC2A2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4B7671FD" w14:textId="77777777" w:rsidR="002E4B46" w:rsidRPr="00DC2A2A" w:rsidRDefault="002E4B46" w:rsidP="002E4B4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p w14:paraId="19FFC297" w14:textId="77777777" w:rsidR="002E4B46" w:rsidRPr="00DC2A2A" w:rsidRDefault="002E4B46" w:rsidP="002E4B4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  <w:t>Lēmums</w:t>
      </w:r>
    </w:p>
    <w:p w14:paraId="03D8DFDE" w14:textId="77777777" w:rsidR="002E4B46" w:rsidRPr="00DC2A2A" w:rsidRDefault="002E4B46" w:rsidP="002E4B46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Priekuļu novada Priekuļu pagastā</w:t>
      </w:r>
    </w:p>
    <w:bookmarkEnd w:id="1"/>
    <w:p w14:paraId="3211064A" w14:textId="77777777" w:rsidR="002E4B46" w:rsidRPr="00DC2A2A" w:rsidRDefault="002E4B46" w:rsidP="002E4B4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</w:p>
    <w:p w14:paraId="522B1907" w14:textId="0B228040" w:rsidR="002E4B46" w:rsidRPr="00DC2A2A" w:rsidRDefault="002E4B46" w:rsidP="002E4B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2019.gada 20.jūnijā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Nr.</w:t>
      </w:r>
      <w:r w:rsidR="001627F6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265</w:t>
      </w:r>
    </w:p>
    <w:p w14:paraId="5A6BFAB5" w14:textId="40038BCC" w:rsidR="002E4B46" w:rsidRPr="00DC2A2A" w:rsidRDefault="002E4B46" w:rsidP="002E4B4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</w:pP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ab/>
        <w:t xml:space="preserve">                (protokols Nr.7, </w:t>
      </w:r>
      <w:r w:rsidR="001627F6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57</w:t>
      </w:r>
      <w:r w:rsidRPr="00DC2A2A">
        <w:rPr>
          <w:rFonts w:ascii="Times New Roman" w:eastAsia="MS Mincho" w:hAnsi="Times New Roman" w:cs="Lucida Sans"/>
          <w:bCs/>
          <w:iCs/>
          <w:kern w:val="3"/>
          <w:sz w:val="24"/>
          <w:szCs w:val="24"/>
          <w:lang w:val="en-GB" w:eastAsia="ja-JP" w:bidi="hi-IN"/>
        </w:rPr>
        <w:t>.</w:t>
      </w:r>
      <w:r w:rsidRPr="00DC2A2A">
        <w:rPr>
          <w:rFonts w:ascii="Times New Roman" w:eastAsia="MS Mincho" w:hAnsi="Times New Roman" w:cs="Lucida Sans"/>
          <w:bCs/>
          <w:kern w:val="3"/>
          <w:sz w:val="24"/>
          <w:szCs w:val="24"/>
          <w:lang w:val="en-GB" w:eastAsia="ja-JP" w:bidi="hi-IN"/>
        </w:rPr>
        <w:t>p.)</w:t>
      </w:r>
      <w:bookmarkEnd w:id="2"/>
    </w:p>
    <w:p w14:paraId="7B7DD16F" w14:textId="77777777" w:rsidR="00576940" w:rsidRDefault="00576940" w:rsidP="005769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4D88DCE" w14:textId="77777777" w:rsidR="00576940" w:rsidRPr="002E4B46" w:rsidRDefault="002E4B46" w:rsidP="002E4B4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2E4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Par daudzdzīvokļu dzīvojamās mājas Pāvila Rozīša iela Nr. 7 pārvaldīšanas tiesību nodošanu pilnvarotajai personai</w:t>
      </w:r>
    </w:p>
    <w:p w14:paraId="0DE6BEBA" w14:textId="77777777" w:rsidR="001627F6" w:rsidRDefault="001627F6" w:rsidP="001627F6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6396562" w14:textId="2F273346" w:rsidR="00576940" w:rsidRPr="00576940" w:rsidRDefault="00576940" w:rsidP="001627F6">
      <w:pPr>
        <w:pStyle w:val="Sarakstarindkop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Priekuļu novada dome izskata jautājumu par daudzdzīvokļu dzīvojamās mājas </w:t>
      </w:r>
      <w:r w:rsidR="005243D7">
        <w:rPr>
          <w:rFonts w:ascii="Times New Roman" w:hAnsi="Times New Roman"/>
          <w:sz w:val="24"/>
          <w:szCs w:val="24"/>
          <w:lang w:eastAsia="ar-SA"/>
        </w:rPr>
        <w:t xml:space="preserve">Pāvila Rozīša 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ielā </w:t>
      </w:r>
      <w:r w:rsidR="005243D7">
        <w:rPr>
          <w:rFonts w:ascii="Times New Roman" w:hAnsi="Times New Roman"/>
          <w:sz w:val="24"/>
          <w:szCs w:val="24"/>
          <w:lang w:eastAsia="ar-SA"/>
        </w:rPr>
        <w:t>7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Liepā, Liepas pagastā, Priekuļu novadā, pārvaldīšanas tiesību </w:t>
      </w:r>
      <w:r>
        <w:rPr>
          <w:rFonts w:ascii="Times New Roman" w:hAnsi="Times New Roman"/>
          <w:sz w:val="24"/>
          <w:szCs w:val="24"/>
          <w:lang w:eastAsia="ar-SA"/>
        </w:rPr>
        <w:t>nodošanu pilnvarotajai personai.</w:t>
      </w:r>
    </w:p>
    <w:p w14:paraId="12F34C94" w14:textId="77777777" w:rsidR="00576940" w:rsidRDefault="00576940" w:rsidP="005769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Priekuļu novada dome</w:t>
      </w:r>
      <w:r w:rsidRPr="00A82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rīcībā esošo informāciju,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konstatēts:</w:t>
      </w:r>
    </w:p>
    <w:p w14:paraId="1ACD7381" w14:textId="0CFE221D" w:rsidR="00576940" w:rsidRDefault="00576940" w:rsidP="004D042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>Nekustamais īpašums –</w:t>
      </w:r>
      <w:r w:rsidR="001034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daudzdzīvokļu dzīvojamā māja </w:t>
      </w:r>
      <w:r w:rsidR="005243D7">
        <w:rPr>
          <w:rFonts w:ascii="Times New Roman" w:hAnsi="Times New Roman"/>
          <w:sz w:val="24"/>
          <w:szCs w:val="24"/>
          <w:lang w:eastAsia="ar-SA"/>
        </w:rPr>
        <w:t xml:space="preserve">Pāvila Rozīša </w:t>
      </w:r>
      <w:r w:rsidR="005243D7" w:rsidRPr="00576940">
        <w:rPr>
          <w:rFonts w:ascii="Times New Roman" w:hAnsi="Times New Roman"/>
          <w:sz w:val="24"/>
          <w:szCs w:val="24"/>
          <w:lang w:eastAsia="ar-SA"/>
        </w:rPr>
        <w:t xml:space="preserve">ielā </w:t>
      </w:r>
      <w:r w:rsidR="005243D7">
        <w:rPr>
          <w:rFonts w:ascii="Times New Roman" w:hAnsi="Times New Roman"/>
          <w:sz w:val="24"/>
          <w:szCs w:val="24"/>
          <w:lang w:eastAsia="ar-SA"/>
        </w:rPr>
        <w:t>7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Liepā, Liepas pagastā, Priekuļu novadā, ar kadastra numuru </w:t>
      </w:r>
      <w:r w:rsidR="005243D7">
        <w:rPr>
          <w:rFonts w:ascii="Times New Roman" w:hAnsi="Times New Roman"/>
          <w:sz w:val="24"/>
          <w:szCs w:val="24"/>
          <w:lang w:eastAsia="ar-SA"/>
        </w:rPr>
        <w:t>42600030244</w:t>
      </w:r>
      <w:r w:rsidRPr="00373FB5">
        <w:rPr>
          <w:rFonts w:ascii="Times New Roman" w:hAnsi="Times New Roman"/>
          <w:sz w:val="24"/>
          <w:szCs w:val="24"/>
          <w:lang w:eastAsia="ar-SA"/>
        </w:rPr>
        <w:t xml:space="preserve"> sadalīts </w:t>
      </w:r>
      <w:r w:rsidR="005243D7">
        <w:rPr>
          <w:rFonts w:ascii="Times New Roman" w:hAnsi="Times New Roman"/>
          <w:sz w:val="24"/>
          <w:szCs w:val="24"/>
          <w:lang w:eastAsia="ar-SA"/>
        </w:rPr>
        <w:t>40</w:t>
      </w:r>
      <w:r w:rsidR="006211C4" w:rsidRPr="00373FB5">
        <w:rPr>
          <w:rFonts w:ascii="Times New Roman" w:hAnsi="Times New Roman"/>
          <w:sz w:val="24"/>
          <w:szCs w:val="24"/>
          <w:lang w:eastAsia="ar-SA"/>
        </w:rPr>
        <w:t xml:space="preserve"> dzīvokļu </w:t>
      </w:r>
      <w:r w:rsidR="006211C4">
        <w:rPr>
          <w:rFonts w:ascii="Times New Roman" w:hAnsi="Times New Roman"/>
          <w:sz w:val="24"/>
          <w:szCs w:val="24"/>
          <w:lang w:eastAsia="ar-SA"/>
        </w:rPr>
        <w:t>īpašumos</w:t>
      </w:r>
      <w:r w:rsidR="00FC4479">
        <w:rPr>
          <w:rFonts w:ascii="Times New Roman" w:hAnsi="Times New Roman"/>
          <w:sz w:val="24"/>
          <w:szCs w:val="24"/>
          <w:lang w:eastAsia="ar-SA"/>
        </w:rPr>
        <w:t xml:space="preserve"> un </w:t>
      </w:r>
      <w:r w:rsidR="00FC4479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kopējo platību </w:t>
      </w:r>
      <w:r w:rsidR="005243D7">
        <w:rPr>
          <w:rFonts w:ascii="Times New Roman" w:eastAsia="Times New Roman" w:hAnsi="Times New Roman" w:cs="Times New Roman"/>
          <w:sz w:val="24"/>
          <w:szCs w:val="24"/>
          <w:lang w:eastAsia="lv-LV"/>
        </w:rPr>
        <w:t>2275,30</w:t>
      </w:r>
      <w:r w:rsidR="00FC4479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m2 un tai funkcionāli piesaistītā zemes gabala </w:t>
      </w:r>
      <w:r w:rsidR="006B1644" w:rsidRPr="006B1644">
        <w:rPr>
          <w:rFonts w:ascii="Times New Roman" w:eastAsia="Times New Roman" w:hAnsi="Times New Roman" w:cs="Times New Roman"/>
          <w:sz w:val="24"/>
          <w:szCs w:val="24"/>
          <w:lang w:eastAsia="lv-LV"/>
        </w:rPr>
        <w:t>0.426</w:t>
      </w:r>
      <w:r w:rsidR="00BD7546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FC4479" w:rsidRPr="006B1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C4479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</w:t>
      </w:r>
      <w:r w:rsidR="006211C4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576940">
        <w:rPr>
          <w:rFonts w:ascii="Times New Roman" w:hAnsi="Times New Roman"/>
          <w:sz w:val="24"/>
          <w:szCs w:val="24"/>
          <w:lang w:eastAsia="ar-SA"/>
        </w:rPr>
        <w:t>Dzīvojamā mājā</w:t>
      </w:r>
      <w:r w:rsidR="00373FB5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D20CC4">
        <w:rPr>
          <w:rFonts w:ascii="Times New Roman" w:hAnsi="Times New Roman"/>
          <w:sz w:val="24"/>
          <w:szCs w:val="24"/>
          <w:lang w:eastAsia="ar-SA"/>
        </w:rPr>
        <w:t>septiņi dzīvokļi ir pašvaldības īpašumi</w:t>
      </w:r>
      <w:r w:rsidRPr="00576940">
        <w:rPr>
          <w:rFonts w:ascii="Times New Roman" w:hAnsi="Times New Roman"/>
          <w:sz w:val="24"/>
          <w:szCs w:val="24"/>
          <w:lang w:eastAsia="ar-SA"/>
        </w:rPr>
        <w:t>.</w:t>
      </w:r>
    </w:p>
    <w:p w14:paraId="56D4D602" w14:textId="77777777" w:rsidR="00576940" w:rsidRDefault="00576940" w:rsidP="004D042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>Pārņemot daudzdzīvokļu dzīvojamo māju no pašvaldības dzīvokļu īpašnieku pārvaldīšanā, īpašnieki pieņēmuši lēmumu pārvaldīšanas tiesības nodot SIA “CDzP".</w:t>
      </w:r>
    </w:p>
    <w:p w14:paraId="3E22E2C5" w14:textId="77777777" w:rsidR="00576940" w:rsidRDefault="00576940" w:rsidP="004D042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2019.gada </w:t>
      </w:r>
      <w:r w:rsidRPr="005B4C4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5B4C4F" w:rsidRPr="005B4C4F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5B4C4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65B72" w:rsidRPr="005B4C4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C65B72"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jūnijā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Priekuļu novada pašvaldībā tika saņemts iesniegums no </w:t>
      </w:r>
      <w:r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“CDzP” (reģ.</w:t>
      </w:r>
      <w:r w:rsidR="00373FB5"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Nr.3-</w:t>
      </w:r>
      <w:r w:rsidR="005B4C4F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/2019-</w:t>
      </w:r>
      <w:r w:rsidR="005B4C4F" w:rsidRPr="005B4C4F">
        <w:rPr>
          <w:rFonts w:ascii="Times New Roman" w:eastAsia="Times New Roman" w:hAnsi="Times New Roman" w:cs="Times New Roman"/>
          <w:sz w:val="24"/>
          <w:szCs w:val="24"/>
          <w:lang w:eastAsia="lv-LV"/>
        </w:rPr>
        <w:t>3461</w:t>
      </w:r>
      <w:r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.)</w:t>
      </w:r>
      <w:r w:rsidRPr="00576940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534345">
        <w:rPr>
          <w:rFonts w:ascii="Times New Roman" w:hAnsi="Times New Roman"/>
          <w:sz w:val="24"/>
          <w:szCs w:val="24"/>
          <w:lang w:eastAsia="ar-SA"/>
        </w:rPr>
        <w:t xml:space="preserve">Pāvila Rozīša </w:t>
      </w:r>
      <w:r w:rsidR="00534345" w:rsidRPr="00576940">
        <w:rPr>
          <w:rFonts w:ascii="Times New Roman" w:hAnsi="Times New Roman"/>
          <w:sz w:val="24"/>
          <w:szCs w:val="24"/>
          <w:lang w:eastAsia="ar-SA"/>
        </w:rPr>
        <w:t xml:space="preserve">ielā </w:t>
      </w:r>
      <w:r w:rsidR="00534345">
        <w:rPr>
          <w:rFonts w:ascii="Times New Roman" w:hAnsi="Times New Roman"/>
          <w:sz w:val="24"/>
          <w:szCs w:val="24"/>
          <w:lang w:eastAsia="ar-SA"/>
        </w:rPr>
        <w:t>7,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Liepā, Liepas pagastā, Priekuļu novadā, dzīvojamās mājas pārvaldīšanas pilnvarojuma līguma noslēgšanu, kurā SIA “CDzP” kā jaunais pārvaldnieks lūdz nodot dzīvojamās mājas lietu </w:t>
      </w:r>
      <w:r w:rsidRPr="00A078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pārējos ar pārvaldīšanu saistītos dokumentus, pamatojoties uz dzīvokļu īpašnieku 2019.gada </w:t>
      </w:r>
      <w:r w:rsidR="00A07852" w:rsidRPr="00A07852">
        <w:rPr>
          <w:rFonts w:ascii="Times New Roman" w:eastAsia="Times New Roman" w:hAnsi="Times New Roman" w:cs="Times New Roman"/>
          <w:sz w:val="24"/>
          <w:szCs w:val="24"/>
          <w:lang w:eastAsia="lv-LV"/>
        </w:rPr>
        <w:t>24</w:t>
      </w:r>
      <w:r w:rsidRPr="00A0785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07852" w:rsidRPr="00A078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aprīļa </w:t>
      </w:r>
      <w:r w:rsidRPr="00A07852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B626373" w14:textId="77777777" w:rsidR="00576940" w:rsidRPr="00576940" w:rsidRDefault="00576940" w:rsidP="004D042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No daudzdzī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vokļu dzīvojamās </w:t>
      </w:r>
      <w:r w:rsidR="00534345">
        <w:rPr>
          <w:rFonts w:ascii="Times New Roman" w:hAnsi="Times New Roman"/>
          <w:sz w:val="24"/>
          <w:szCs w:val="24"/>
          <w:lang w:eastAsia="ar-SA"/>
        </w:rPr>
        <w:t xml:space="preserve">Pāvila Rozīša </w:t>
      </w:r>
      <w:r w:rsidR="00534345" w:rsidRPr="00576940">
        <w:rPr>
          <w:rFonts w:ascii="Times New Roman" w:hAnsi="Times New Roman"/>
          <w:sz w:val="24"/>
          <w:szCs w:val="24"/>
          <w:lang w:eastAsia="ar-SA"/>
        </w:rPr>
        <w:t xml:space="preserve">ielā </w:t>
      </w:r>
      <w:r w:rsidR="00534345">
        <w:rPr>
          <w:rFonts w:ascii="Times New Roman" w:hAnsi="Times New Roman"/>
          <w:sz w:val="24"/>
          <w:szCs w:val="24"/>
          <w:lang w:eastAsia="ar-SA"/>
        </w:rPr>
        <w:t>7,</w:t>
      </w: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Liepā, Liepas pagastā, Priekuļu novadā, dzīvokļu īpašnieku kopsapulces protokola izriet, ka mājas dzīvokļu īpašnieki nolēma: </w:t>
      </w:r>
    </w:p>
    <w:p w14:paraId="688E2258" w14:textId="77777777" w:rsidR="00576940" w:rsidRDefault="00576940" w:rsidP="004D0425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pārņemt dzīvokļu īpašumu īpašnieku pārvaldīšanā nekustamo īpašumu </w:t>
      </w:r>
      <w:r w:rsidR="00534345">
        <w:rPr>
          <w:rFonts w:ascii="Times New Roman" w:hAnsi="Times New Roman"/>
          <w:sz w:val="24"/>
          <w:szCs w:val="24"/>
          <w:lang w:eastAsia="ar-SA"/>
        </w:rPr>
        <w:t xml:space="preserve">Pāvila Rozīša </w:t>
      </w:r>
      <w:r w:rsidR="00534345" w:rsidRPr="00576940">
        <w:rPr>
          <w:rFonts w:ascii="Times New Roman" w:hAnsi="Times New Roman"/>
          <w:sz w:val="24"/>
          <w:szCs w:val="24"/>
          <w:lang w:eastAsia="ar-SA"/>
        </w:rPr>
        <w:t xml:space="preserve">ielā </w:t>
      </w:r>
      <w:r w:rsidR="00534345">
        <w:rPr>
          <w:rFonts w:ascii="Times New Roman" w:hAnsi="Times New Roman"/>
          <w:sz w:val="24"/>
          <w:szCs w:val="24"/>
          <w:lang w:eastAsia="ar-SA"/>
        </w:rPr>
        <w:t>7</w:t>
      </w:r>
      <w:r w:rsidR="00534345" w:rsidRPr="00576940">
        <w:rPr>
          <w:rFonts w:ascii="Times New Roman" w:hAnsi="Times New Roman"/>
          <w:sz w:val="24"/>
          <w:szCs w:val="24"/>
          <w:lang w:eastAsia="ar-SA"/>
        </w:rPr>
        <w:t>,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Liepā, Liepas pagastā, Priekuļu novadā – dzīvojamo māju</w:t>
      </w:r>
      <w:r w:rsidR="00E22CA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FC87591" w14:textId="77777777" w:rsidR="00576940" w:rsidRDefault="00576940" w:rsidP="004D0425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2CAF">
        <w:rPr>
          <w:rFonts w:ascii="Times New Roman" w:eastAsia="Times New Roman" w:hAnsi="Times New Roman" w:cs="Times New Roman"/>
          <w:sz w:val="24"/>
          <w:szCs w:val="24"/>
          <w:lang w:eastAsia="lv-LV"/>
        </w:rPr>
        <w:t>slēgt dzīvokļu īpašumu īpašnieku savstarpēju līgumu ar SIA “CDzP”, lai nodrošinātu turpmāku nekustamā īpašuma pārvaldīšanu atbilstoši Dzīvojamo māju pārvaldīšanas likuma prasībām.</w:t>
      </w:r>
    </w:p>
    <w:p w14:paraId="38530F39" w14:textId="77777777" w:rsidR="00554224" w:rsidRPr="00340F3E" w:rsidRDefault="00340F3E" w:rsidP="00554224">
      <w:pPr>
        <w:pStyle w:val="Sarakstarindkop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ar-SA"/>
        </w:rPr>
        <w:t>2019.</w:t>
      </w:r>
      <w:r w:rsidR="00554224">
        <w:rPr>
          <w:rFonts w:ascii="Times New Roman" w:hAnsi="Times New Roman"/>
          <w:sz w:val="24"/>
          <w:szCs w:val="24"/>
          <w:lang w:eastAsia="ar-SA"/>
        </w:rPr>
        <w:t xml:space="preserve">gada 24.aprīlī </w:t>
      </w:r>
      <w:r w:rsidR="00A21164">
        <w:rPr>
          <w:rFonts w:ascii="Times New Roman" w:hAnsi="Times New Roman"/>
          <w:sz w:val="24"/>
          <w:szCs w:val="24"/>
          <w:lang w:eastAsia="ar-SA"/>
        </w:rPr>
        <w:t xml:space="preserve">Pāvila Rozīša </w:t>
      </w:r>
      <w:r w:rsidR="00A21164" w:rsidRPr="00576940">
        <w:rPr>
          <w:rFonts w:ascii="Times New Roman" w:hAnsi="Times New Roman"/>
          <w:sz w:val="24"/>
          <w:szCs w:val="24"/>
          <w:lang w:eastAsia="ar-SA"/>
        </w:rPr>
        <w:t>iel</w:t>
      </w:r>
      <w:r>
        <w:rPr>
          <w:rFonts w:ascii="Times New Roman" w:hAnsi="Times New Roman"/>
          <w:sz w:val="24"/>
          <w:szCs w:val="24"/>
          <w:lang w:eastAsia="ar-SA"/>
        </w:rPr>
        <w:t>as</w:t>
      </w:r>
      <w:r w:rsidR="00A21164" w:rsidRPr="0057694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21164">
        <w:rPr>
          <w:rFonts w:ascii="Times New Roman" w:hAnsi="Times New Roman"/>
          <w:sz w:val="24"/>
          <w:szCs w:val="24"/>
          <w:lang w:eastAsia="ar-SA"/>
        </w:rPr>
        <w:t>7</w:t>
      </w:r>
      <w:r w:rsidR="00A21164" w:rsidRPr="00576940">
        <w:rPr>
          <w:rFonts w:ascii="Times New Roman" w:hAnsi="Times New Roman"/>
          <w:sz w:val="24"/>
          <w:szCs w:val="24"/>
          <w:lang w:eastAsia="ar-SA"/>
        </w:rPr>
        <w:t>, Liepā, Liepas pagastā, Priekuļu novad</w:t>
      </w:r>
      <w:r>
        <w:rPr>
          <w:rFonts w:ascii="Times New Roman" w:hAnsi="Times New Roman"/>
          <w:sz w:val="24"/>
          <w:szCs w:val="24"/>
          <w:lang w:eastAsia="ar-SA"/>
        </w:rPr>
        <w:t>ā</w:t>
      </w:r>
      <w:r w:rsidR="00A211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54224"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audzdzīvokļu dzīvojamo</w:t>
      </w:r>
      <w:r w:rsid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māju dzīvokļu īpašnieku kopība un SIA “CDzP”</w:t>
      </w:r>
      <w:r w:rsidR="00554224"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noslēguš</w:t>
      </w:r>
      <w:r w:rsid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="00554224" w:rsidRP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savstarpēju Dzīvojamās mājas pār</w:t>
      </w:r>
      <w:r w:rsidR="008B5320">
        <w:rPr>
          <w:rFonts w:ascii="Times New Roman" w:eastAsia="Times New Roman" w:hAnsi="Times New Roman" w:cs="Times New Roman"/>
          <w:sz w:val="24"/>
          <w:szCs w:val="24"/>
          <w:lang w:eastAsia="lv-LV"/>
        </w:rPr>
        <w:t>valdīšanas pilnvarojuma līgumu</w:t>
      </w:r>
      <w:r w:rsid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kurā noteikta apsaimniekošanas maksa EUR 0.35 </w:t>
      </w:r>
      <w:r w:rsidRPr="00340F3E">
        <w:rPr>
          <w:rFonts w:ascii="Times New Roman" w:eastAsia="Times New Roman" w:hAnsi="Times New Roman" w:cs="Times New Roman"/>
          <w:sz w:val="24"/>
          <w:szCs w:val="24"/>
          <w:lang w:eastAsia="lv-LV"/>
        </w:rPr>
        <w:t>( bez PVN</w:t>
      </w:r>
      <w:r w:rsidR="00F25E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2  </w:t>
      </w:r>
      <w:r w:rsidRPr="00340F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apsaimniekojamās platības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57BC57D" w14:textId="77777777" w:rsidR="00E22CAF" w:rsidRPr="00E22CAF" w:rsidRDefault="001112F8" w:rsidP="00E22CAF">
      <w:pPr>
        <w:pStyle w:val="Sarakstarindkopa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12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Pamatojoties uz 2019. gada 2. janvāra līgumu Nr. 3.4 37/2019-91, 2019. gada </w:t>
      </w:r>
      <w:r w:rsidR="00983F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25. februārī </w:t>
      </w:r>
      <w:r w:rsidRPr="001112F8">
        <w:rPr>
          <w:rFonts w:ascii="Times New Roman" w:eastAsia="Calibri" w:hAnsi="Times New Roman" w:cs="Times New Roman"/>
          <w:sz w:val="24"/>
          <w:szCs w:val="24"/>
          <w:lang w:eastAsia="ar-SA"/>
        </w:rPr>
        <w:t>ar pieņemšanas nodošanas aktu</w:t>
      </w:r>
      <w:r w:rsidR="00983F9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1112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finanšu līdzekļi un mājas lieta par nekustamo īpašumu </w:t>
      </w:r>
      <w:r w:rsidRPr="001112F8">
        <w:rPr>
          <w:rFonts w:ascii="Times New Roman" w:hAnsi="Times New Roman"/>
          <w:sz w:val="24"/>
          <w:szCs w:val="24"/>
          <w:lang w:eastAsia="ar-SA"/>
        </w:rPr>
        <w:t>Pāvila Rozīša ielā 7, Liepā, Liepas pagastā</w:t>
      </w:r>
      <w:r w:rsidRPr="001112F8">
        <w:rPr>
          <w:rFonts w:ascii="Times New Roman" w:eastAsia="Calibri" w:hAnsi="Times New Roman" w:cs="Times New Roman"/>
          <w:sz w:val="24"/>
          <w:szCs w:val="24"/>
          <w:lang w:eastAsia="ar-SA"/>
        </w:rPr>
        <w:t>, Priekuļu novads nodot</w:t>
      </w:r>
      <w:r w:rsidR="00E22CAF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1112F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 SIA “CDzP”. </w:t>
      </w:r>
    </w:p>
    <w:p w14:paraId="04C33002" w14:textId="77777777" w:rsidR="001627F6" w:rsidRPr="0087238A" w:rsidRDefault="001112F8" w:rsidP="001627F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iepriekš minēto, pārbaudot iesniegtos dokumentus, izvērtējot dzīvojamās mājas nodošanas pārvaldīšanā un apsaimniekošanā lietderību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likumu “Par valsts un pašvaldību dzīvojamo māju privatizāciju” 51.pantu un “Dzīvokļa īpašuma likuma” 16.panta otrās daļas 7.punktu, Priekuļu novada domes </w:t>
      </w:r>
      <w:r w:rsidR="0068316E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2019.gada 1</w:t>
      </w:r>
      <w:r w:rsidR="0068316E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>.jūnija (protokols Nr.</w:t>
      </w:r>
      <w:r w:rsidR="0068316E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7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atzinumu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atklāti balsojot, </w:t>
      </w:r>
      <w:bookmarkStart w:id="3" w:name="_Hlk10022270"/>
      <w:bookmarkStart w:id="4" w:name="_Hlk9864974"/>
      <w:bookmarkStart w:id="5" w:name="_Hlk7169783"/>
      <w:bookmarkStart w:id="6" w:name="_Hlk7159679"/>
      <w:r w:rsidR="001627F6" w:rsidRPr="00F07175">
        <w:rPr>
          <w:rFonts w:ascii="Times New Roman" w:hAnsi="Times New Roman" w:cs="Times New Roman"/>
          <w:sz w:val="24"/>
          <w:szCs w:val="24"/>
        </w:rPr>
        <w:t>P</w:t>
      </w:r>
      <w:bookmarkStart w:id="7" w:name="_Hlk12342445"/>
      <w:r w:rsidR="001627F6" w:rsidRPr="00F07175">
        <w:rPr>
          <w:rFonts w:ascii="Times New Roman" w:hAnsi="Times New Roman" w:cs="Times New Roman"/>
          <w:sz w:val="24"/>
          <w:szCs w:val="24"/>
        </w:rPr>
        <w:t>AR –1</w:t>
      </w:r>
      <w:r w:rsidR="001627F6">
        <w:rPr>
          <w:rFonts w:ascii="Times New Roman" w:hAnsi="Times New Roman" w:cs="Times New Roman"/>
          <w:sz w:val="24"/>
          <w:szCs w:val="24"/>
        </w:rPr>
        <w:t>3</w:t>
      </w:r>
      <w:r w:rsidR="001627F6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1627F6">
        <w:rPr>
          <w:rFonts w:ascii="Times New Roman" w:hAnsi="Times New Roman" w:cs="Times New Roman"/>
          <w:sz w:val="24"/>
          <w:szCs w:val="24"/>
        </w:rPr>
        <w:t xml:space="preserve">Elīna Stapulone, </w:t>
      </w:r>
      <w:r w:rsidR="001627F6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Tīdemanis, Normunds Kažoks, Arnis </w:t>
      </w:r>
      <w:r w:rsidR="001627F6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Melbārdis, Sarmīte Orehova, </w:t>
      </w:r>
      <w:r w:rsidR="001627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Kalnietis, Māris Baltiņš, Dace Kalniņa, </w:t>
      </w:r>
      <w:r w:rsidR="001627F6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Baiba Karlsberga,  </w:t>
      </w:r>
      <w:r w:rsidR="001627F6">
        <w:rPr>
          <w:rFonts w:ascii="Times New Roman" w:eastAsia="Times New Roman" w:hAnsi="Times New Roman" w:cs="Times New Roman"/>
          <w:sz w:val="24"/>
          <w:szCs w:val="24"/>
          <w:lang w:eastAsia="lv-LV"/>
        </w:rPr>
        <w:t>Jānis Rocāns</w:t>
      </w:r>
      <w:r w:rsidR="001627F6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, Jānis Mičulis, Juris Sukaruks, Ināra Roce</w:t>
      </w:r>
      <w:r w:rsidR="001627F6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1627F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1627F6">
        <w:rPr>
          <w:rFonts w:ascii="Times New Roman" w:hAnsi="Times New Roman" w:cs="Times New Roman"/>
          <w:sz w:val="24"/>
          <w:szCs w:val="24"/>
        </w:rPr>
        <w:t xml:space="preserve">Priekuļu novada dome </w:t>
      </w:r>
      <w:r w:rsidR="001627F6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1627F6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27F6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="001627F6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bookmarkEnd w:id="6"/>
    <w:bookmarkEnd w:id="7"/>
    <w:p w14:paraId="2F5D7626" w14:textId="77777777" w:rsidR="00576940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Atbalstīt dzīvokļu īpašnieku kopības lēmumu par daudzdzīvokļu dzīvojamās mājas </w:t>
      </w:r>
      <w:r w:rsidR="00534345">
        <w:rPr>
          <w:rFonts w:ascii="Times New Roman" w:hAnsi="Times New Roman"/>
          <w:sz w:val="24"/>
          <w:szCs w:val="24"/>
          <w:lang w:eastAsia="ar-SA"/>
        </w:rPr>
        <w:t xml:space="preserve">Pāvila Rozīša </w:t>
      </w:r>
      <w:r w:rsidR="00534345" w:rsidRPr="00576940">
        <w:rPr>
          <w:rFonts w:ascii="Times New Roman" w:hAnsi="Times New Roman"/>
          <w:sz w:val="24"/>
          <w:szCs w:val="24"/>
          <w:lang w:eastAsia="ar-SA"/>
        </w:rPr>
        <w:t xml:space="preserve">ielā </w:t>
      </w:r>
      <w:r w:rsidR="00534345">
        <w:rPr>
          <w:rFonts w:ascii="Times New Roman" w:hAnsi="Times New Roman"/>
          <w:sz w:val="24"/>
          <w:szCs w:val="24"/>
          <w:lang w:eastAsia="ar-SA"/>
        </w:rPr>
        <w:t>7</w:t>
      </w:r>
      <w:r w:rsidR="00534345" w:rsidRPr="00576940">
        <w:rPr>
          <w:rFonts w:ascii="Times New Roman" w:hAnsi="Times New Roman"/>
          <w:sz w:val="24"/>
          <w:szCs w:val="24"/>
          <w:lang w:eastAsia="ar-SA"/>
        </w:rPr>
        <w:t>,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Liepā, Liepas pagastā, Priekuļu novadā, ar kadastra numuru </w:t>
      </w:r>
      <w:r w:rsidR="00534345">
        <w:rPr>
          <w:rFonts w:ascii="Times New Roman" w:hAnsi="Times New Roman"/>
          <w:sz w:val="24"/>
          <w:szCs w:val="24"/>
          <w:lang w:eastAsia="ar-SA"/>
        </w:rPr>
        <w:t>42600030244</w:t>
      </w:r>
      <w:r w:rsid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kopējo platību </w:t>
      </w:r>
      <w:r w:rsidR="00534345">
        <w:rPr>
          <w:rFonts w:ascii="Times New Roman" w:eastAsia="Times New Roman" w:hAnsi="Times New Roman" w:cs="Times New Roman"/>
          <w:sz w:val="24"/>
          <w:szCs w:val="24"/>
          <w:lang w:eastAsia="lv-LV"/>
        </w:rPr>
        <w:t>2275,30</w:t>
      </w:r>
      <w:r w:rsidR="00977271"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m2 un tai funkcionāli piesaistītā zemes </w:t>
      </w:r>
      <w:r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gabala</w:t>
      </w:r>
      <w:r w:rsidRPr="00FC4479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="00DE143C" w:rsidRPr="006B1644">
        <w:rPr>
          <w:rFonts w:ascii="Times New Roman" w:eastAsia="Times New Roman" w:hAnsi="Times New Roman" w:cs="Times New Roman"/>
          <w:sz w:val="24"/>
          <w:szCs w:val="24"/>
          <w:lang w:eastAsia="lv-LV"/>
        </w:rPr>
        <w:t>0.426</w:t>
      </w:r>
      <w:r w:rsidR="00BD7546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DE143C" w:rsidRPr="006B1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ha platībā, pārvaldīšanas tiesības </w:t>
      </w:r>
      <w:r w:rsid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nodošanu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“CDzP”, reģistrācijas numurs LV44103029458, juridiskā adrese:</w:t>
      </w:r>
      <w:r w:rsid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Gaujas iela 7, Cēsis, LV-4101;</w:t>
      </w:r>
    </w:p>
    <w:p w14:paraId="2F8A5078" w14:textId="77777777" w:rsidR="00FC4479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 w:rsid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Juridiskai nodaļai sagatavot vienošanos par grozījumiem 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2019.</w:t>
      </w:r>
      <w:r w:rsidR="0053434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2.</w:t>
      </w:r>
      <w:r w:rsidR="0053434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janvāra 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Nr. 3.4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noBreakHyphen/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37/2019-91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0348D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373FB5"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eleģēšanas līgum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5422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83DDC11" w14:textId="77777777" w:rsidR="006B1644" w:rsidRPr="00340F3E" w:rsidRDefault="006B1644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0F3E">
        <w:rPr>
          <w:rFonts w:ascii="Times New Roman" w:hAnsi="Times New Roman" w:cs="Times New Roman"/>
          <w:color w:val="222222"/>
          <w:sz w:val="24"/>
          <w:szCs w:val="24"/>
        </w:rPr>
        <w:t>Informēt Finanšu un grāmatvedības nodaļu par dzīvojamās mājas apsaimniekošanas maksu;</w:t>
      </w:r>
    </w:p>
    <w:p w14:paraId="2830552A" w14:textId="77777777" w:rsidR="00576940" w:rsidRPr="00373FB5" w:rsidRDefault="00576940" w:rsidP="00373FB5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Atbildīgais par lēmuma izpildi Priekuļu novada pašvaldības izpilddirektors F.Puņeiko.</w:t>
      </w:r>
    </w:p>
    <w:p w14:paraId="613FEFB1" w14:textId="77777777" w:rsidR="00576940" w:rsidRPr="00A82C66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DB456B" w14:textId="77777777" w:rsidR="00576940" w:rsidRPr="00C65B72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Pielikumā: 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B164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dzīvojamās pārvaldīšanas līgums uz </w:t>
      </w:r>
      <w:r w:rsidR="006B1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16 </w:t>
      </w:r>
      <w:r w:rsidR="00373FB5"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lp.</w:t>
      </w:r>
    </w:p>
    <w:p w14:paraId="33031E32" w14:textId="77777777" w:rsidR="00373FB5" w:rsidRDefault="00373FB5" w:rsidP="0037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2</w:t>
      </w:r>
      <w:r w:rsidR="006B164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dzīvokļu īpašnieku sapulces protokols uz </w:t>
      </w:r>
      <w:r w:rsidR="00C65B72"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6B16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65B72">
        <w:rPr>
          <w:rFonts w:ascii="Times New Roman" w:eastAsia="Times New Roman" w:hAnsi="Times New Roman" w:cs="Times New Roman"/>
          <w:sz w:val="24"/>
          <w:szCs w:val="24"/>
          <w:lang w:eastAsia="lv-LV"/>
        </w:rPr>
        <w:t>lp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AA359D" w14:textId="77777777" w:rsidR="00576940" w:rsidRPr="00A82C66" w:rsidRDefault="00576940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36A4E8" w14:textId="77777777" w:rsidR="00373FB5" w:rsidRDefault="00373FB5" w:rsidP="005769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EFE77F1" w14:textId="5EFFF692" w:rsidR="001627F6" w:rsidRDefault="001627F6" w:rsidP="001627F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9499114"/>
      <w:bookmarkStart w:id="9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A4EE7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8"/>
    </w:p>
    <w:bookmarkEnd w:id="9"/>
    <w:p w14:paraId="7EB0BDEA" w14:textId="77777777" w:rsidR="00576940" w:rsidRDefault="00576940" w:rsidP="00576940"/>
    <w:p w14:paraId="5D72BB8F" w14:textId="77777777" w:rsidR="00576940" w:rsidRDefault="00576940" w:rsidP="00576940"/>
    <w:p w14:paraId="1592390A" w14:textId="77777777" w:rsidR="00576940" w:rsidRDefault="00576940" w:rsidP="00576940"/>
    <w:p w14:paraId="25A2F12D" w14:textId="77777777" w:rsidR="00576940" w:rsidRDefault="00576940" w:rsidP="00576940"/>
    <w:p w14:paraId="770B1C31" w14:textId="77777777" w:rsidR="00576940" w:rsidRDefault="00576940" w:rsidP="00576940"/>
    <w:p w14:paraId="004583A2" w14:textId="77777777" w:rsidR="009655CE" w:rsidRDefault="00AE51F9"/>
    <w:sectPr w:rsidR="009655CE" w:rsidSect="002E4B4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C394" w14:textId="77777777" w:rsidR="00AE51F9" w:rsidRDefault="00AE51F9">
      <w:pPr>
        <w:spacing w:after="0" w:line="240" w:lineRule="auto"/>
      </w:pPr>
      <w:r>
        <w:separator/>
      </w:r>
    </w:p>
  </w:endnote>
  <w:endnote w:type="continuationSeparator" w:id="0">
    <w:p w14:paraId="24CD1CA9" w14:textId="77777777" w:rsidR="00AE51F9" w:rsidRDefault="00AE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F7842" w14:textId="77777777" w:rsidR="00AE51F9" w:rsidRDefault="00AE51F9">
      <w:pPr>
        <w:spacing w:after="0" w:line="240" w:lineRule="auto"/>
      </w:pPr>
      <w:r>
        <w:separator/>
      </w:r>
    </w:p>
  </w:footnote>
  <w:footnote w:type="continuationSeparator" w:id="0">
    <w:p w14:paraId="4867186D" w14:textId="77777777" w:rsidR="00AE51F9" w:rsidRDefault="00AE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A6AE" w14:textId="77777777" w:rsidR="00B6702B" w:rsidRDefault="00AE51F9">
    <w:pPr>
      <w:pStyle w:val="Galvene"/>
    </w:pPr>
  </w:p>
  <w:p w14:paraId="530C033A" w14:textId="77777777" w:rsidR="00B6702B" w:rsidRDefault="00AE51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841FF"/>
    <w:multiLevelType w:val="hybridMultilevel"/>
    <w:tmpl w:val="FCA4EB54"/>
    <w:lvl w:ilvl="0" w:tplc="0426000F">
      <w:start w:val="1"/>
      <w:numFmt w:val="decimal"/>
      <w:lvlText w:val="%1."/>
      <w:lvlJc w:val="left"/>
      <w:pPr>
        <w:ind w:left="1121" w:hanging="360"/>
      </w:pPr>
    </w:lvl>
    <w:lvl w:ilvl="1" w:tplc="04260019" w:tentative="1">
      <w:start w:val="1"/>
      <w:numFmt w:val="lowerLetter"/>
      <w:lvlText w:val="%2."/>
      <w:lvlJc w:val="left"/>
      <w:pPr>
        <w:ind w:left="1841" w:hanging="360"/>
      </w:pPr>
    </w:lvl>
    <w:lvl w:ilvl="2" w:tplc="0426001B" w:tentative="1">
      <w:start w:val="1"/>
      <w:numFmt w:val="lowerRoman"/>
      <w:lvlText w:val="%3."/>
      <w:lvlJc w:val="right"/>
      <w:pPr>
        <w:ind w:left="2561" w:hanging="180"/>
      </w:pPr>
    </w:lvl>
    <w:lvl w:ilvl="3" w:tplc="0426000F" w:tentative="1">
      <w:start w:val="1"/>
      <w:numFmt w:val="decimal"/>
      <w:lvlText w:val="%4."/>
      <w:lvlJc w:val="left"/>
      <w:pPr>
        <w:ind w:left="3281" w:hanging="360"/>
      </w:pPr>
    </w:lvl>
    <w:lvl w:ilvl="4" w:tplc="04260019" w:tentative="1">
      <w:start w:val="1"/>
      <w:numFmt w:val="lowerLetter"/>
      <w:lvlText w:val="%5."/>
      <w:lvlJc w:val="left"/>
      <w:pPr>
        <w:ind w:left="4001" w:hanging="360"/>
      </w:pPr>
    </w:lvl>
    <w:lvl w:ilvl="5" w:tplc="0426001B" w:tentative="1">
      <w:start w:val="1"/>
      <w:numFmt w:val="lowerRoman"/>
      <w:lvlText w:val="%6."/>
      <w:lvlJc w:val="right"/>
      <w:pPr>
        <w:ind w:left="4721" w:hanging="180"/>
      </w:pPr>
    </w:lvl>
    <w:lvl w:ilvl="6" w:tplc="0426000F" w:tentative="1">
      <w:start w:val="1"/>
      <w:numFmt w:val="decimal"/>
      <w:lvlText w:val="%7."/>
      <w:lvlJc w:val="left"/>
      <w:pPr>
        <w:ind w:left="5441" w:hanging="360"/>
      </w:pPr>
    </w:lvl>
    <w:lvl w:ilvl="7" w:tplc="04260019" w:tentative="1">
      <w:start w:val="1"/>
      <w:numFmt w:val="lowerLetter"/>
      <w:lvlText w:val="%8."/>
      <w:lvlJc w:val="left"/>
      <w:pPr>
        <w:ind w:left="6161" w:hanging="360"/>
      </w:pPr>
    </w:lvl>
    <w:lvl w:ilvl="8" w:tplc="042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 w15:restartNumberingAfterBreak="0">
    <w:nsid w:val="30F43642"/>
    <w:multiLevelType w:val="hybridMultilevel"/>
    <w:tmpl w:val="6608D7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01F41"/>
    <w:multiLevelType w:val="hybridMultilevel"/>
    <w:tmpl w:val="7A26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D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911E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40"/>
    <w:rsid w:val="00064275"/>
    <w:rsid w:val="0010348D"/>
    <w:rsid w:val="001112F8"/>
    <w:rsid w:val="001627F6"/>
    <w:rsid w:val="002C5782"/>
    <w:rsid w:val="002E4B46"/>
    <w:rsid w:val="00312AF2"/>
    <w:rsid w:val="00340F3E"/>
    <w:rsid w:val="00373FB5"/>
    <w:rsid w:val="003B0A47"/>
    <w:rsid w:val="003F4B0A"/>
    <w:rsid w:val="004D0425"/>
    <w:rsid w:val="005243D7"/>
    <w:rsid w:val="00534345"/>
    <w:rsid w:val="00554224"/>
    <w:rsid w:val="00576940"/>
    <w:rsid w:val="005A6D04"/>
    <w:rsid w:val="005B4C4F"/>
    <w:rsid w:val="006211C4"/>
    <w:rsid w:val="006243EC"/>
    <w:rsid w:val="0068316E"/>
    <w:rsid w:val="006B1644"/>
    <w:rsid w:val="008B5320"/>
    <w:rsid w:val="00977271"/>
    <w:rsid w:val="00983F9B"/>
    <w:rsid w:val="00995792"/>
    <w:rsid w:val="00A07852"/>
    <w:rsid w:val="00A21164"/>
    <w:rsid w:val="00AC7DC1"/>
    <w:rsid w:val="00AE51F9"/>
    <w:rsid w:val="00AF66BE"/>
    <w:rsid w:val="00BC07C3"/>
    <w:rsid w:val="00BC0E96"/>
    <w:rsid w:val="00BD7546"/>
    <w:rsid w:val="00C13083"/>
    <w:rsid w:val="00C65B72"/>
    <w:rsid w:val="00CE6B8E"/>
    <w:rsid w:val="00D137D9"/>
    <w:rsid w:val="00D20CC4"/>
    <w:rsid w:val="00D50341"/>
    <w:rsid w:val="00DB6F78"/>
    <w:rsid w:val="00DD0CC4"/>
    <w:rsid w:val="00DE143C"/>
    <w:rsid w:val="00E119A0"/>
    <w:rsid w:val="00E22CAF"/>
    <w:rsid w:val="00EA4EE7"/>
    <w:rsid w:val="00EC064B"/>
    <w:rsid w:val="00EF0FDE"/>
    <w:rsid w:val="00F25E02"/>
    <w:rsid w:val="00F51860"/>
    <w:rsid w:val="00F53D62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546AF"/>
  <w15:chartTrackingRefBased/>
  <w15:docId w15:val="{1E8240EA-70C6-4352-87D8-7AD57B11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6940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7694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76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6940"/>
    <w:rPr>
      <w:lang w:val="lv-LV"/>
    </w:rPr>
  </w:style>
  <w:style w:type="paragraph" w:customStyle="1" w:styleId="m510122610370064751m337689922317560615gmail-msolistparagraph">
    <w:name w:val="m_510122610370064751m_337689922317560615gmail-msolistparagraph"/>
    <w:basedOn w:val="Parasts"/>
    <w:rsid w:val="006B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E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E4B46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Sekretare</cp:lastModifiedBy>
  <cp:revision>7</cp:revision>
  <cp:lastPrinted>2019-06-25T11:11:00Z</cp:lastPrinted>
  <dcterms:created xsi:type="dcterms:W3CDTF">2019-06-19T05:19:00Z</dcterms:created>
  <dcterms:modified xsi:type="dcterms:W3CDTF">2019-07-01T10:51:00Z</dcterms:modified>
</cp:coreProperties>
</file>