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72FAE" w14:textId="77777777" w:rsidR="00FD7355" w:rsidRPr="00F92DD9" w:rsidRDefault="00FD7355" w:rsidP="00FD7355">
      <w:pPr>
        <w:autoSpaceDN w:val="0"/>
        <w:spacing w:after="120"/>
        <w:jc w:val="center"/>
        <w:rPr>
          <w:rFonts w:eastAsia="Arial Unicode MS"/>
          <w:kern w:val="3"/>
          <w:lang w:val="en-GB" w:eastAsia="zh-CN" w:bidi="hi-IN"/>
        </w:rPr>
      </w:pPr>
      <w:bookmarkStart w:id="0" w:name="_Hlk7174071"/>
      <w:bookmarkStart w:id="1" w:name="_Hlk7170117"/>
      <w:bookmarkStart w:id="2" w:name="_Hlk7168632"/>
      <w:r w:rsidRPr="00F92DD9">
        <w:rPr>
          <w:noProof/>
          <w:lang w:val="en-GB"/>
        </w:rPr>
        <w:drawing>
          <wp:inline distT="0" distB="0" distL="0" distR="0" wp14:anchorId="5F6A477D" wp14:editId="0B4576E2">
            <wp:extent cx="581025" cy="685800"/>
            <wp:effectExtent l="0" t="0" r="9525" b="0"/>
            <wp:docPr id="2" name="Attēls 2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D0DFC" w14:textId="77777777" w:rsidR="00FD7355" w:rsidRPr="00F92DD9" w:rsidRDefault="00FD7355" w:rsidP="00FD7355">
      <w:pPr>
        <w:autoSpaceDN w:val="0"/>
        <w:ind w:left="720" w:hanging="720"/>
        <w:jc w:val="center"/>
        <w:rPr>
          <w:lang w:val="en-GB"/>
        </w:rPr>
      </w:pPr>
      <w:proofErr w:type="gramStart"/>
      <w:r w:rsidRPr="00F92DD9">
        <w:rPr>
          <w:lang w:val="en-GB"/>
        </w:rPr>
        <w:t>LATVIJAS  REPUBLIKA</w:t>
      </w:r>
      <w:proofErr w:type="gramEnd"/>
    </w:p>
    <w:p w14:paraId="3E9E6C6A" w14:textId="77777777" w:rsidR="00FD7355" w:rsidRPr="00F92DD9" w:rsidRDefault="00FD7355" w:rsidP="00FD7355">
      <w:pPr>
        <w:pBdr>
          <w:bottom w:val="single" w:sz="12" w:space="1" w:color="000000"/>
        </w:pBdr>
        <w:autoSpaceDN w:val="0"/>
        <w:ind w:left="720" w:hanging="720"/>
        <w:jc w:val="center"/>
        <w:rPr>
          <w:b/>
          <w:sz w:val="28"/>
          <w:szCs w:val="28"/>
          <w:lang w:val="en-GB"/>
        </w:rPr>
      </w:pPr>
      <w:r w:rsidRPr="00F92DD9">
        <w:rPr>
          <w:b/>
          <w:sz w:val="28"/>
          <w:szCs w:val="28"/>
          <w:lang w:val="en-GB"/>
        </w:rPr>
        <w:t xml:space="preserve"> PRIEKUĻU NOVADA PAŠVALDĪBA</w:t>
      </w:r>
    </w:p>
    <w:p w14:paraId="5EB1FFB0" w14:textId="77777777" w:rsidR="00FD7355" w:rsidRPr="00F92DD9" w:rsidRDefault="00FD7355" w:rsidP="00FD7355">
      <w:pPr>
        <w:autoSpaceDN w:val="0"/>
        <w:ind w:left="720" w:hanging="720"/>
        <w:jc w:val="center"/>
        <w:rPr>
          <w:sz w:val="18"/>
          <w:szCs w:val="18"/>
          <w:lang w:val="en-GB"/>
        </w:rPr>
      </w:pPr>
      <w:proofErr w:type="spellStart"/>
      <w:r w:rsidRPr="00F92DD9">
        <w:rPr>
          <w:sz w:val="18"/>
          <w:szCs w:val="18"/>
          <w:lang w:val="en-GB"/>
        </w:rPr>
        <w:t>Reģistrācijas</w:t>
      </w:r>
      <w:proofErr w:type="spellEnd"/>
      <w:r w:rsidRPr="00F92DD9">
        <w:rPr>
          <w:sz w:val="18"/>
          <w:szCs w:val="18"/>
          <w:lang w:val="en-GB"/>
        </w:rPr>
        <w:t xml:space="preserve"> Nr. 90000057511, Cēsu prospekts 5, Priekuļi, Priekuļu pagasts, Priekuļu novads, LV-4126</w:t>
      </w:r>
    </w:p>
    <w:p w14:paraId="6DAAF354" w14:textId="77777777" w:rsidR="00FD7355" w:rsidRPr="00F92DD9" w:rsidRDefault="00FD7355" w:rsidP="00FD7355">
      <w:pPr>
        <w:autoSpaceDN w:val="0"/>
        <w:ind w:left="720" w:hanging="720"/>
        <w:jc w:val="center"/>
        <w:rPr>
          <w:rFonts w:eastAsia="Arial Unicode MS"/>
          <w:kern w:val="3"/>
          <w:lang w:val="en-GB" w:eastAsia="zh-CN" w:bidi="hi-IN"/>
        </w:rPr>
      </w:pPr>
      <w:r w:rsidRPr="00F92DD9">
        <w:rPr>
          <w:sz w:val="18"/>
          <w:szCs w:val="18"/>
          <w:lang w:val="en-GB"/>
        </w:rPr>
        <w:t xml:space="preserve"> www.priekuli.lv, </w:t>
      </w:r>
      <w:proofErr w:type="spellStart"/>
      <w:r w:rsidRPr="00F92DD9">
        <w:rPr>
          <w:sz w:val="18"/>
          <w:szCs w:val="18"/>
          <w:lang w:val="en-GB"/>
        </w:rPr>
        <w:t>tālr</w:t>
      </w:r>
      <w:proofErr w:type="spellEnd"/>
      <w:r w:rsidRPr="00F92DD9">
        <w:rPr>
          <w:sz w:val="18"/>
          <w:szCs w:val="18"/>
          <w:lang w:val="en-GB"/>
        </w:rPr>
        <w:t>. 64107871, e-pasts: dome@priekuli.lv</w:t>
      </w:r>
    </w:p>
    <w:p w14:paraId="5245C909" w14:textId="77777777" w:rsidR="00FD7355" w:rsidRPr="00F92DD9" w:rsidRDefault="00FD7355" w:rsidP="00FD7355">
      <w:pPr>
        <w:autoSpaceDN w:val="0"/>
        <w:jc w:val="center"/>
        <w:outlineLvl w:val="0"/>
        <w:rPr>
          <w:b/>
          <w:lang w:val="en-GB"/>
        </w:rPr>
      </w:pPr>
      <w:bookmarkStart w:id="3" w:name="_Hlk41908727"/>
      <w:bookmarkEnd w:id="0"/>
    </w:p>
    <w:p w14:paraId="5A3E5148" w14:textId="77777777" w:rsidR="00FD7355" w:rsidRPr="00F92DD9" w:rsidRDefault="00FD7355" w:rsidP="00FD7355">
      <w:pPr>
        <w:autoSpaceDN w:val="0"/>
        <w:jc w:val="center"/>
        <w:outlineLvl w:val="0"/>
        <w:rPr>
          <w:b/>
          <w:lang w:val="en-GB"/>
        </w:rPr>
      </w:pPr>
      <w:bookmarkStart w:id="4" w:name="_Hlk41983355"/>
      <w:bookmarkStart w:id="5" w:name="_Hlk41897125"/>
      <w:proofErr w:type="spellStart"/>
      <w:r w:rsidRPr="00F92DD9">
        <w:rPr>
          <w:b/>
          <w:lang w:val="en-GB"/>
        </w:rPr>
        <w:t>Lēmums</w:t>
      </w:r>
      <w:proofErr w:type="spellEnd"/>
    </w:p>
    <w:p w14:paraId="23C13064" w14:textId="77777777" w:rsidR="00FD7355" w:rsidRPr="00F92DD9" w:rsidRDefault="00FD7355" w:rsidP="00FD7355">
      <w:pPr>
        <w:autoSpaceDN w:val="0"/>
        <w:jc w:val="center"/>
        <w:outlineLvl w:val="0"/>
        <w:rPr>
          <w:lang w:val="en-GB"/>
        </w:rPr>
      </w:pPr>
      <w:r w:rsidRPr="00F92DD9">
        <w:rPr>
          <w:lang w:val="en-GB"/>
        </w:rPr>
        <w:t xml:space="preserve">Priekuļu </w:t>
      </w:r>
      <w:proofErr w:type="spellStart"/>
      <w:r w:rsidRPr="00F92DD9">
        <w:rPr>
          <w:lang w:val="en-GB"/>
        </w:rPr>
        <w:t>novada</w:t>
      </w:r>
      <w:proofErr w:type="spellEnd"/>
      <w:r w:rsidRPr="00F92DD9">
        <w:rPr>
          <w:lang w:val="en-GB"/>
        </w:rPr>
        <w:t xml:space="preserve"> Priekuļu </w:t>
      </w:r>
      <w:proofErr w:type="spellStart"/>
      <w:r w:rsidRPr="00F92DD9">
        <w:rPr>
          <w:lang w:val="en-GB"/>
        </w:rPr>
        <w:t>pagastā</w:t>
      </w:r>
      <w:proofErr w:type="spellEnd"/>
    </w:p>
    <w:p w14:paraId="456A421F" w14:textId="77777777" w:rsidR="00FD7355" w:rsidRPr="00F92DD9" w:rsidRDefault="00FD7355" w:rsidP="00FD7355">
      <w:pPr>
        <w:autoSpaceDN w:val="0"/>
        <w:jc w:val="center"/>
        <w:rPr>
          <w:lang w:val="en-GB"/>
        </w:rPr>
      </w:pPr>
      <w:bookmarkStart w:id="6" w:name="_Hlk36209888"/>
      <w:bookmarkEnd w:id="1"/>
    </w:p>
    <w:p w14:paraId="18777847" w14:textId="1DC164D0" w:rsidR="00FD7355" w:rsidRPr="00F92DD9" w:rsidRDefault="00FD7355" w:rsidP="00FD7355">
      <w:pPr>
        <w:autoSpaceDN w:val="0"/>
        <w:jc w:val="both"/>
        <w:rPr>
          <w:bCs/>
          <w:iCs/>
          <w:lang w:val="en-GB"/>
        </w:rPr>
      </w:pPr>
      <w:bookmarkStart w:id="7" w:name="_Hlk52016375"/>
      <w:bookmarkStart w:id="8" w:name="_Hlk57643696"/>
      <w:bookmarkStart w:id="9" w:name="_Hlk31043150"/>
      <w:r w:rsidRPr="00F92DD9">
        <w:rPr>
          <w:bCs/>
          <w:iCs/>
          <w:lang w:val="en-GB"/>
        </w:rPr>
        <w:t>2</w:t>
      </w:r>
      <w:bookmarkStart w:id="10" w:name="_Hlk33613557"/>
      <w:r w:rsidRPr="00F92DD9">
        <w:rPr>
          <w:bCs/>
          <w:iCs/>
          <w:lang w:val="en-GB"/>
        </w:rPr>
        <w:t xml:space="preserve">021.gada </w:t>
      </w:r>
      <w:bookmarkEnd w:id="7"/>
      <w:bookmarkEnd w:id="8"/>
      <w:proofErr w:type="gramStart"/>
      <w:r w:rsidRPr="00F92DD9">
        <w:rPr>
          <w:bCs/>
          <w:iCs/>
          <w:lang w:val="en-GB"/>
        </w:rPr>
        <w:t>28.jūnijā</w:t>
      </w:r>
      <w:proofErr w:type="gramEnd"/>
      <w:r w:rsidRPr="00F92DD9">
        <w:rPr>
          <w:bCs/>
          <w:iCs/>
          <w:lang w:val="en-GB"/>
        </w:rPr>
        <w:tab/>
      </w:r>
      <w:r w:rsidRPr="00F92DD9">
        <w:rPr>
          <w:bCs/>
          <w:iCs/>
          <w:lang w:val="en-GB"/>
        </w:rPr>
        <w:tab/>
      </w:r>
      <w:r w:rsidRPr="00F92DD9">
        <w:rPr>
          <w:bCs/>
          <w:iCs/>
          <w:lang w:val="en-GB"/>
        </w:rPr>
        <w:tab/>
      </w:r>
      <w:r w:rsidRPr="00F92DD9">
        <w:rPr>
          <w:bCs/>
          <w:iCs/>
          <w:lang w:val="en-GB"/>
        </w:rPr>
        <w:tab/>
      </w:r>
      <w:r w:rsidRPr="00F92DD9">
        <w:rPr>
          <w:bCs/>
          <w:iCs/>
          <w:lang w:val="en-GB"/>
        </w:rPr>
        <w:tab/>
      </w:r>
      <w:r w:rsidRPr="00F92DD9">
        <w:rPr>
          <w:bCs/>
          <w:iCs/>
          <w:lang w:val="en-GB"/>
        </w:rPr>
        <w:tab/>
        <w:t xml:space="preserve">        </w:t>
      </w:r>
      <w:r>
        <w:rPr>
          <w:bCs/>
          <w:iCs/>
          <w:lang w:val="en-GB"/>
        </w:rPr>
        <w:tab/>
      </w:r>
      <w:r w:rsidRPr="00F92DD9">
        <w:rPr>
          <w:bCs/>
          <w:iCs/>
          <w:lang w:val="en-GB"/>
        </w:rPr>
        <w:t xml:space="preserve">   Nr.25</w:t>
      </w:r>
      <w:r>
        <w:rPr>
          <w:bCs/>
          <w:iCs/>
          <w:lang w:val="en-GB"/>
        </w:rPr>
        <w:t>7</w:t>
      </w:r>
    </w:p>
    <w:p w14:paraId="3A4E0D8A" w14:textId="4130655A" w:rsidR="00FD7355" w:rsidRPr="00F92DD9" w:rsidRDefault="00FD7355" w:rsidP="00FD7355">
      <w:pPr>
        <w:autoSpaceDN w:val="0"/>
        <w:jc w:val="both"/>
        <w:rPr>
          <w:bCs/>
          <w:lang w:val="en-GB"/>
        </w:rPr>
      </w:pPr>
      <w:r w:rsidRPr="00F92DD9">
        <w:rPr>
          <w:bCs/>
          <w:iCs/>
          <w:lang w:val="en-GB"/>
        </w:rPr>
        <w:tab/>
      </w:r>
      <w:r w:rsidRPr="00F92DD9">
        <w:rPr>
          <w:bCs/>
          <w:iCs/>
          <w:lang w:val="en-GB"/>
        </w:rPr>
        <w:tab/>
      </w:r>
      <w:r w:rsidRPr="00F92DD9">
        <w:rPr>
          <w:bCs/>
          <w:iCs/>
          <w:lang w:val="en-GB"/>
        </w:rPr>
        <w:tab/>
      </w:r>
      <w:r w:rsidRPr="00F92DD9">
        <w:rPr>
          <w:bCs/>
          <w:iCs/>
          <w:lang w:val="en-GB"/>
        </w:rPr>
        <w:tab/>
      </w:r>
      <w:r w:rsidRPr="00F92DD9">
        <w:rPr>
          <w:bCs/>
          <w:iCs/>
          <w:lang w:val="en-GB"/>
        </w:rPr>
        <w:tab/>
      </w:r>
      <w:r w:rsidRPr="00F92DD9">
        <w:rPr>
          <w:bCs/>
          <w:iCs/>
          <w:lang w:val="en-GB"/>
        </w:rPr>
        <w:tab/>
      </w:r>
      <w:r w:rsidRPr="00F92DD9">
        <w:rPr>
          <w:bCs/>
          <w:iCs/>
          <w:lang w:val="en-GB"/>
        </w:rPr>
        <w:tab/>
      </w:r>
      <w:r w:rsidRPr="00F92DD9">
        <w:rPr>
          <w:bCs/>
          <w:iCs/>
          <w:lang w:val="en-GB"/>
        </w:rPr>
        <w:tab/>
      </w:r>
      <w:r>
        <w:rPr>
          <w:bCs/>
          <w:iCs/>
          <w:lang w:val="en-GB"/>
        </w:rPr>
        <w:t xml:space="preserve">          </w:t>
      </w:r>
      <w:r>
        <w:rPr>
          <w:bCs/>
          <w:iCs/>
          <w:lang w:val="en-GB"/>
        </w:rPr>
        <w:tab/>
      </w:r>
      <w:r w:rsidRPr="00F92DD9">
        <w:rPr>
          <w:bCs/>
          <w:iCs/>
          <w:lang w:val="en-GB"/>
        </w:rPr>
        <w:t xml:space="preserve"> (</w:t>
      </w:r>
      <w:proofErr w:type="spellStart"/>
      <w:proofErr w:type="gramStart"/>
      <w:r w:rsidRPr="00F92DD9">
        <w:rPr>
          <w:bCs/>
          <w:iCs/>
          <w:lang w:val="en-GB"/>
        </w:rPr>
        <w:t>protokols</w:t>
      </w:r>
      <w:proofErr w:type="spellEnd"/>
      <w:proofErr w:type="gramEnd"/>
      <w:r w:rsidRPr="00F92DD9">
        <w:rPr>
          <w:bCs/>
          <w:iCs/>
          <w:lang w:val="en-GB"/>
        </w:rPr>
        <w:t xml:space="preserve"> Nr.8, 2</w:t>
      </w:r>
      <w:r>
        <w:rPr>
          <w:bCs/>
          <w:iCs/>
          <w:lang w:val="en-GB"/>
        </w:rPr>
        <w:t>4</w:t>
      </w:r>
      <w:r w:rsidRPr="00F92DD9">
        <w:rPr>
          <w:bCs/>
          <w:iCs/>
          <w:lang w:val="en-GB"/>
        </w:rPr>
        <w:t>.</w:t>
      </w:r>
      <w:r w:rsidRPr="00F92DD9">
        <w:rPr>
          <w:bCs/>
          <w:lang w:val="en-GB"/>
        </w:rPr>
        <w:t>p.)</w:t>
      </w:r>
      <w:bookmarkEnd w:id="2"/>
      <w:bookmarkEnd w:id="4"/>
    </w:p>
    <w:bookmarkEnd w:id="3"/>
    <w:bookmarkEnd w:id="5"/>
    <w:bookmarkEnd w:id="6"/>
    <w:bookmarkEnd w:id="9"/>
    <w:bookmarkEnd w:id="10"/>
    <w:p w14:paraId="01EFF6EA" w14:textId="77777777" w:rsidR="00D10E8F" w:rsidRDefault="00D10E8F"/>
    <w:p w14:paraId="6DE017FE" w14:textId="77777777" w:rsidR="00D10E8F" w:rsidRDefault="00D10E8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14:paraId="086C43CE" w14:textId="535D2C64" w:rsidR="00D10E8F" w:rsidRPr="00FD7355" w:rsidRDefault="00CA48C5" w:rsidP="0069645D">
      <w:pPr>
        <w:keepNext/>
        <w:keepLines/>
        <w:ind w:firstLine="720"/>
        <w:jc w:val="center"/>
        <w:rPr>
          <w:b/>
          <w:u w:val="single"/>
        </w:rPr>
      </w:pPr>
      <w:r w:rsidRPr="0069645D">
        <w:rPr>
          <w:b/>
          <w:u w:val="single"/>
        </w:rPr>
        <w:t xml:space="preserve">Par Priekuļu novada pašvaldības </w:t>
      </w:r>
      <w:r w:rsidR="009E0B2C" w:rsidRPr="0069645D">
        <w:rPr>
          <w:b/>
          <w:u w:val="single"/>
        </w:rPr>
        <w:t>2021</w:t>
      </w:r>
      <w:r w:rsidRPr="0069645D">
        <w:rPr>
          <w:b/>
          <w:u w:val="single"/>
        </w:rPr>
        <w:t xml:space="preserve">.gada </w:t>
      </w:r>
      <w:r w:rsidR="00A809BF" w:rsidRPr="0069645D">
        <w:rPr>
          <w:b/>
          <w:u w:val="single"/>
        </w:rPr>
        <w:t>28</w:t>
      </w:r>
      <w:r w:rsidR="009E0B2C" w:rsidRPr="0069645D">
        <w:rPr>
          <w:b/>
          <w:u w:val="single"/>
        </w:rPr>
        <w:t>.jūnija</w:t>
      </w:r>
      <w:r w:rsidRPr="0069645D">
        <w:rPr>
          <w:b/>
          <w:u w:val="single"/>
        </w:rPr>
        <w:t xml:space="preserve"> </w:t>
      </w:r>
      <w:r w:rsidR="0069645D">
        <w:rPr>
          <w:b/>
          <w:u w:val="single"/>
        </w:rPr>
        <w:t xml:space="preserve"> </w:t>
      </w:r>
      <w:r w:rsidRPr="0069645D">
        <w:rPr>
          <w:b/>
          <w:u w:val="single"/>
        </w:rPr>
        <w:t xml:space="preserve">Saistošo noteikumu </w:t>
      </w:r>
      <w:r w:rsidRPr="00FD7355">
        <w:rPr>
          <w:b/>
          <w:u w:val="single"/>
        </w:rPr>
        <w:t>Nr.</w:t>
      </w:r>
      <w:r w:rsidR="00FD7355" w:rsidRPr="00FD7355">
        <w:rPr>
          <w:b/>
          <w:u w:val="single"/>
        </w:rPr>
        <w:t>9</w:t>
      </w:r>
      <w:r w:rsidR="0069645D" w:rsidRPr="00FD7355">
        <w:rPr>
          <w:b/>
          <w:u w:val="single"/>
        </w:rPr>
        <w:t xml:space="preserve"> </w:t>
      </w:r>
      <w:r w:rsidRPr="00FD7355">
        <w:rPr>
          <w:b/>
          <w:u w:val="single"/>
        </w:rPr>
        <w:t>„Grozījumi Priekuļu novada pašvaldības 201</w:t>
      </w:r>
      <w:r w:rsidR="00CD798D" w:rsidRPr="00FD7355">
        <w:rPr>
          <w:b/>
          <w:u w:val="single"/>
        </w:rPr>
        <w:t>0</w:t>
      </w:r>
      <w:r w:rsidRPr="00FD7355">
        <w:rPr>
          <w:b/>
          <w:u w:val="single"/>
        </w:rPr>
        <w:t xml:space="preserve">.gada </w:t>
      </w:r>
      <w:r w:rsidR="00CD798D" w:rsidRPr="00FD7355">
        <w:rPr>
          <w:b/>
          <w:u w:val="single"/>
        </w:rPr>
        <w:t>10.jūnija</w:t>
      </w:r>
      <w:r w:rsidRPr="00FD7355">
        <w:rPr>
          <w:b/>
          <w:u w:val="single"/>
        </w:rPr>
        <w:t xml:space="preserve"> saistošajos noteikumos Nr.</w:t>
      </w:r>
      <w:r w:rsidR="00CD798D" w:rsidRPr="00FD7355">
        <w:rPr>
          <w:b/>
          <w:u w:val="single"/>
        </w:rPr>
        <w:t>9</w:t>
      </w:r>
      <w:r w:rsidRPr="00FD7355">
        <w:rPr>
          <w:b/>
          <w:u w:val="single"/>
        </w:rPr>
        <w:t xml:space="preserve"> ”</w:t>
      </w:r>
      <w:r w:rsidR="002A6E56" w:rsidRPr="00FD7355">
        <w:rPr>
          <w:b/>
          <w:u w:val="single"/>
        </w:rPr>
        <w:t xml:space="preserve">Par </w:t>
      </w:r>
      <w:r w:rsidR="00CD798D" w:rsidRPr="00FD7355">
        <w:rPr>
          <w:b/>
          <w:u w:val="single"/>
        </w:rPr>
        <w:t>Priekuļu novada pašvaldības sniegto sociālo pakalpojumu saņemšanas un samaksas kārtību</w:t>
      </w:r>
      <w:r w:rsidRPr="00FD7355">
        <w:rPr>
          <w:b/>
          <w:u w:val="single"/>
        </w:rPr>
        <w:t>”</w:t>
      </w:r>
      <w:r w:rsidR="00CD798D" w:rsidRPr="00FD7355">
        <w:rPr>
          <w:b/>
          <w:u w:val="single"/>
        </w:rPr>
        <w:t xml:space="preserve"> </w:t>
      </w:r>
      <w:r w:rsidRPr="00FD7355">
        <w:rPr>
          <w:b/>
          <w:u w:val="single"/>
        </w:rPr>
        <w:t>izdošanu</w:t>
      </w:r>
    </w:p>
    <w:p w14:paraId="3C71F899" w14:textId="77777777" w:rsidR="00D10E8F" w:rsidRPr="00FD7355" w:rsidRDefault="00D10E8F">
      <w:pPr>
        <w:pStyle w:val="Virsraksts6"/>
      </w:pPr>
    </w:p>
    <w:p w14:paraId="7B5AD959" w14:textId="2AB29A06" w:rsidR="00D10E8F" w:rsidRPr="00FD7355" w:rsidRDefault="00CA48C5" w:rsidP="00CD798D">
      <w:pPr>
        <w:keepNext/>
        <w:keepLines/>
        <w:ind w:firstLine="360"/>
        <w:jc w:val="both"/>
      </w:pPr>
      <w:r w:rsidRPr="00FD7355">
        <w:t xml:space="preserve">Priekuļu novada dome izskata Priekuļu novada </w:t>
      </w:r>
      <w:r w:rsidR="002A6E56" w:rsidRPr="00FD7355">
        <w:t>Sociālā dienesta</w:t>
      </w:r>
      <w:r w:rsidRPr="00FD7355">
        <w:t xml:space="preserve"> ierosinājumu par Saistošo noteikumu Nr.</w:t>
      </w:r>
      <w:r w:rsidR="00FD7355" w:rsidRPr="00FD7355">
        <w:t>9</w:t>
      </w:r>
      <w:r w:rsidRPr="00FD7355">
        <w:t xml:space="preserve"> „Grozījumi Priekuļu novada pašvaldības </w:t>
      </w:r>
      <w:r w:rsidR="00CD798D" w:rsidRPr="00FD7355">
        <w:t>2010.gada 10.jūnija</w:t>
      </w:r>
      <w:r w:rsidRPr="00FD7355">
        <w:t xml:space="preserve"> saistošajos noteikumos Nr.</w:t>
      </w:r>
      <w:r w:rsidR="00CD798D" w:rsidRPr="00FD7355">
        <w:t>9</w:t>
      </w:r>
      <w:r w:rsidRPr="00FD7355">
        <w:t xml:space="preserve"> ”</w:t>
      </w:r>
      <w:r w:rsidR="002A6E56" w:rsidRPr="00FD7355">
        <w:t xml:space="preserve">Par </w:t>
      </w:r>
      <w:r w:rsidR="00CD798D" w:rsidRPr="00FD7355">
        <w:t>Priekuļu novada pašvaldības sniegto sociālo pakalpojumu saņemšanas un samaksas kārtību</w:t>
      </w:r>
      <w:r w:rsidRPr="00FD7355">
        <w:t>” izdošanu.</w:t>
      </w:r>
    </w:p>
    <w:p w14:paraId="60704333" w14:textId="4DCEE16E" w:rsidR="0041119D" w:rsidRPr="0041119D" w:rsidRDefault="00CA48C5" w:rsidP="0041119D">
      <w:pPr>
        <w:keepNext/>
        <w:keepLines/>
        <w:ind w:firstLine="360"/>
        <w:jc w:val="both"/>
      </w:pPr>
      <w:r w:rsidRPr="00FD7355">
        <w:t>Izvērtējot domes rīcībā esošo informāciju un pamatojoties uz likuma „</w:t>
      </w:r>
      <w:hyperlink r:id="rId5">
        <w:r w:rsidRPr="00FD7355">
          <w:t>Par pašvaldībām</w:t>
        </w:r>
      </w:hyperlink>
      <w:r w:rsidR="00283AD5" w:rsidRPr="00FD7355">
        <w:t>” 15.panta pirmās daļas 7.punktu, 41.panta pirmās daļas 1.punktu</w:t>
      </w:r>
      <w:r w:rsidRPr="00FD7355">
        <w:t xml:space="preserve">, </w:t>
      </w:r>
      <w:r w:rsidR="00A809BF" w:rsidRPr="00FD7355">
        <w:t xml:space="preserve">43.panta pirmās daļas 13.punktu, </w:t>
      </w:r>
      <w:r w:rsidRPr="00FD7355">
        <w:t xml:space="preserve">Priekuļu novadā domes </w:t>
      </w:r>
      <w:r w:rsidR="00CD798D" w:rsidRPr="00FD7355">
        <w:t>Sociālo lietu</w:t>
      </w:r>
      <w:r w:rsidR="009E0B2C" w:rsidRPr="00FD7355">
        <w:t xml:space="preserve"> komitejas 2021</w:t>
      </w:r>
      <w:r w:rsidRPr="00FD7355">
        <w:t xml:space="preserve">.gada </w:t>
      </w:r>
      <w:r w:rsidR="00283AD5" w:rsidRPr="00FD7355">
        <w:t>17</w:t>
      </w:r>
      <w:r w:rsidRPr="00FD7355">
        <w:t>.</w:t>
      </w:r>
      <w:r w:rsidR="009E0B2C" w:rsidRPr="00FD7355">
        <w:t>jūnija</w:t>
      </w:r>
      <w:r w:rsidR="00283AD5" w:rsidRPr="00FD7355">
        <w:t xml:space="preserve"> lēmumu</w:t>
      </w:r>
      <w:r w:rsidRPr="00FD7355">
        <w:t xml:space="preserve"> (protokols Nr.), </w:t>
      </w:r>
      <w:bookmarkStart w:id="11" w:name="_Hlk7170157"/>
      <w:r w:rsidR="0041119D" w:rsidRPr="0071022F">
        <w:t xml:space="preserve">atklāti balsojot: </w:t>
      </w:r>
      <w:bookmarkStart w:id="12" w:name="_Hlk73020965"/>
      <w:bookmarkEnd w:id="11"/>
      <w:r w:rsidR="0041119D">
        <w:t xml:space="preserve">PAR –13 (Elīna Stapulone, Aivars Kalnietis, Aivars Tīdemanis, Arnis Melbārdis, Normunds Kažoks, Baiba Karlsberga, Dace Kalniņa, Elīna Krieviņa, Ināra Roce, Jānis Mičulis, Juris </w:t>
      </w:r>
      <w:proofErr w:type="spellStart"/>
      <w:r w:rsidR="0041119D">
        <w:t>Sukaruks</w:t>
      </w:r>
      <w:proofErr w:type="spellEnd"/>
      <w:r w:rsidR="0041119D">
        <w:t xml:space="preserve">, Mārīte Raudziņa, Sarmīte Orehova), PRET –nav, ATTURAS –nav, Priekuļu novada dome </w:t>
      </w:r>
      <w:r w:rsidR="0041119D">
        <w:rPr>
          <w:b/>
        </w:rPr>
        <w:t>nolemj</w:t>
      </w:r>
      <w:r w:rsidR="0041119D">
        <w:t>:</w:t>
      </w:r>
    </w:p>
    <w:bookmarkEnd w:id="12"/>
    <w:p w14:paraId="20FA0E2B" w14:textId="77777777" w:rsidR="0041119D" w:rsidRPr="00FD7355" w:rsidRDefault="0041119D" w:rsidP="00CD798D">
      <w:pPr>
        <w:keepNext/>
        <w:keepLines/>
        <w:ind w:firstLine="360"/>
        <w:jc w:val="both"/>
      </w:pPr>
    </w:p>
    <w:p w14:paraId="306D339A" w14:textId="41CC97BD" w:rsidR="00D10E8F" w:rsidRPr="00FD7355" w:rsidRDefault="00CA48C5" w:rsidP="00CD798D">
      <w:pPr>
        <w:ind w:right="-176" w:firstLine="360"/>
        <w:jc w:val="both"/>
      </w:pPr>
      <w:bookmarkStart w:id="13" w:name="_gjdgxs" w:colFirst="0" w:colLast="0"/>
      <w:bookmarkEnd w:id="13"/>
      <w:r w:rsidRPr="00FD7355">
        <w:t>Izdot P</w:t>
      </w:r>
      <w:r w:rsidR="009E0B2C" w:rsidRPr="00FD7355">
        <w:t>riekuļus novada pašvaldības 2021</w:t>
      </w:r>
      <w:r w:rsidRPr="00FD7355">
        <w:t xml:space="preserve">.gada </w:t>
      </w:r>
      <w:r w:rsidR="00283AD5" w:rsidRPr="00FD7355">
        <w:t>28</w:t>
      </w:r>
      <w:r w:rsidR="009E0B2C" w:rsidRPr="00FD7355">
        <w:t>.jūnija</w:t>
      </w:r>
      <w:r w:rsidRPr="00FD7355">
        <w:t xml:space="preserve"> saistošos noteikumus Nr.</w:t>
      </w:r>
      <w:r w:rsidR="00FD7355" w:rsidRPr="00FD7355">
        <w:t>9</w:t>
      </w:r>
      <w:r w:rsidRPr="00FD7355">
        <w:t xml:space="preserve"> „Grozījumi </w:t>
      </w:r>
      <w:r w:rsidR="00CD798D" w:rsidRPr="00FD7355">
        <w:t>Priekuļu novada pašvaldības 2010</w:t>
      </w:r>
      <w:r w:rsidRPr="00FD7355">
        <w:t xml:space="preserve">.gada </w:t>
      </w:r>
      <w:r w:rsidR="00CD798D" w:rsidRPr="00FD7355">
        <w:t>10.jūnija</w:t>
      </w:r>
      <w:r w:rsidRPr="00FD7355">
        <w:t xml:space="preserve"> saistošajos noteikumos Nr.</w:t>
      </w:r>
      <w:r w:rsidR="00CD798D" w:rsidRPr="00FD7355">
        <w:t>9</w:t>
      </w:r>
      <w:r w:rsidRPr="00FD7355">
        <w:t xml:space="preserve"> ”</w:t>
      </w:r>
      <w:r w:rsidR="002A6E56" w:rsidRPr="00FD7355">
        <w:t xml:space="preserve">Par </w:t>
      </w:r>
      <w:r w:rsidR="00CD798D" w:rsidRPr="00FD7355">
        <w:t>Priekuļu</w:t>
      </w:r>
      <w:r w:rsidR="001F521D" w:rsidRPr="00FD7355">
        <w:t xml:space="preserve"> novada pašvaldības sniegto sociālo pakalpojumu saņemšanas un samaksas kārtību</w:t>
      </w:r>
      <w:r w:rsidRPr="00FD7355">
        <w:t xml:space="preserve">””. </w:t>
      </w:r>
    </w:p>
    <w:p w14:paraId="68617827" w14:textId="77777777" w:rsidR="00D10E8F" w:rsidRDefault="00D10E8F">
      <w:pPr>
        <w:ind w:right="-176" w:firstLine="567"/>
        <w:jc w:val="both"/>
      </w:pPr>
      <w:bookmarkStart w:id="14" w:name="_pgl48yuu6vag" w:colFirst="0" w:colLast="0"/>
      <w:bookmarkEnd w:id="14"/>
    </w:p>
    <w:p w14:paraId="7E4B6EDE" w14:textId="620F2556" w:rsidR="00D10E8F" w:rsidRPr="0041119D" w:rsidRDefault="00CA48C5" w:rsidP="001F521D">
      <w:pPr>
        <w:ind w:right="-176"/>
        <w:jc w:val="both"/>
      </w:pPr>
      <w:bookmarkStart w:id="15" w:name="_iaf92sy226p0" w:colFirst="0" w:colLast="0"/>
      <w:bookmarkEnd w:id="15"/>
      <w:r>
        <w:t>Pielikumā:</w:t>
      </w:r>
      <w:r w:rsidR="002A6E56">
        <w:t xml:space="preserve"> </w:t>
      </w:r>
      <w:r>
        <w:t>Saistošie noteikumi u</w:t>
      </w:r>
      <w:r w:rsidR="00EF13A0">
        <w:t xml:space="preserve">n paskaidrojuma raksts kopā uz </w:t>
      </w:r>
      <w:r w:rsidR="0041119D" w:rsidRPr="0041119D">
        <w:t>3 lapām</w:t>
      </w:r>
      <w:r w:rsidRPr="0041119D">
        <w:t xml:space="preserve">. </w:t>
      </w:r>
    </w:p>
    <w:p w14:paraId="2EE940C5" w14:textId="77777777" w:rsidR="00D10E8F" w:rsidRDefault="00D10E8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14:paraId="4566A4CD" w14:textId="77777777" w:rsidR="00D10E8F" w:rsidRDefault="00D10E8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14:paraId="755ADD6F" w14:textId="77777777" w:rsidR="0052657D" w:rsidRPr="0071022F" w:rsidRDefault="0052657D" w:rsidP="0052657D">
      <w:bookmarkStart w:id="16" w:name="_Hlk22994951"/>
      <w:r w:rsidRPr="0071022F">
        <w:t>Domes priekšsēdētāja</w:t>
      </w:r>
      <w:r w:rsidRPr="0071022F">
        <w:tab/>
      </w:r>
      <w:r w:rsidRPr="0071022F">
        <w:tab/>
        <w:t>(paraksts)</w:t>
      </w:r>
      <w:r w:rsidRPr="0071022F">
        <w:tab/>
      </w:r>
      <w:r w:rsidRPr="0071022F">
        <w:tab/>
      </w:r>
      <w:r w:rsidRPr="0071022F">
        <w:tab/>
      </w:r>
      <w:r w:rsidRPr="0071022F">
        <w:tab/>
      </w:r>
      <w:r w:rsidRPr="0071022F">
        <w:tab/>
        <w:t>Elīna Stapulone</w:t>
      </w:r>
    </w:p>
    <w:bookmarkEnd w:id="16"/>
    <w:p w14:paraId="0DCD2125" w14:textId="77777777" w:rsidR="00D10E8F" w:rsidRDefault="00D10E8F">
      <w:pPr>
        <w:rPr>
          <w:b/>
          <w:u w:val="single"/>
        </w:rPr>
      </w:pPr>
    </w:p>
    <w:sectPr w:rsidR="00D10E8F" w:rsidSect="00FD7355">
      <w:pgSz w:w="11906" w:h="16838"/>
      <w:pgMar w:top="851" w:right="707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8F"/>
    <w:rsid w:val="001F521D"/>
    <w:rsid w:val="00283AD5"/>
    <w:rsid w:val="002A6E56"/>
    <w:rsid w:val="0041119D"/>
    <w:rsid w:val="0052657D"/>
    <w:rsid w:val="0069645D"/>
    <w:rsid w:val="009E0B2C"/>
    <w:rsid w:val="00A809BF"/>
    <w:rsid w:val="00B33ADD"/>
    <w:rsid w:val="00CA48C5"/>
    <w:rsid w:val="00CD798D"/>
    <w:rsid w:val="00D10E8F"/>
    <w:rsid w:val="00EF13A0"/>
    <w:rsid w:val="00F458FD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0B98D"/>
  <w15:docId w15:val="{8CA711CE-A19E-4599-902F-97A348D9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6292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link w:val="Virsraksts6Rakstz"/>
    <w:qFormat/>
    <w:rsid w:val="004B13CD"/>
    <w:pPr>
      <w:keepNext/>
      <w:jc w:val="center"/>
      <w:outlineLvl w:val="5"/>
    </w:pPr>
    <w:rPr>
      <w:b/>
      <w:bCs/>
      <w:szCs w:val="20"/>
      <w:u w:val="single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character" w:styleId="Hipersaite">
    <w:name w:val="Hyperlink"/>
    <w:unhideWhenUsed/>
    <w:rsid w:val="00CF6292"/>
    <w:rPr>
      <w:color w:val="0000FF"/>
      <w:u w:val="single"/>
    </w:rPr>
  </w:style>
  <w:style w:type="paragraph" w:customStyle="1" w:styleId="naisf">
    <w:name w:val="naisf"/>
    <w:basedOn w:val="Parasts"/>
    <w:rsid w:val="00CF6292"/>
    <w:pPr>
      <w:spacing w:before="75" w:after="75"/>
      <w:ind w:firstLine="375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F629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629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Virsraksts6Rakstz">
    <w:name w:val="Virsraksts 6 Rakstz."/>
    <w:basedOn w:val="Noklusjumarindkopasfonts"/>
    <w:link w:val="Virsraksts6"/>
    <w:rsid w:val="004B13CD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Galvene">
    <w:name w:val="header"/>
    <w:basedOn w:val="Parasts"/>
    <w:link w:val="GalveneRakstz"/>
    <w:rsid w:val="004B13CD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GalveneRakstz">
    <w:name w:val="Galvene Rakstz."/>
    <w:basedOn w:val="Noklusjumarindkopasfonts"/>
    <w:link w:val="Galvene"/>
    <w:rsid w:val="004B13CD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s">
    <w:name w:val="Body Text"/>
    <w:basedOn w:val="Parasts"/>
    <w:link w:val="PamattekstsRakstz"/>
    <w:rsid w:val="004B13CD"/>
    <w:rPr>
      <w:szCs w:val="20"/>
      <w:lang w:eastAsia="en-US"/>
    </w:rPr>
  </w:style>
  <w:style w:type="character" w:customStyle="1" w:styleId="PamattekstsRakstz">
    <w:name w:val="Pamatteksts Rakstz."/>
    <w:basedOn w:val="Noklusjumarindkopasfonts"/>
    <w:link w:val="Pamatteksts"/>
    <w:rsid w:val="004B13CD"/>
    <w:rPr>
      <w:rFonts w:ascii="Times New Roman" w:eastAsia="Times New Roman" w:hAnsi="Times New Roman" w:cs="Times New Roman"/>
      <w:sz w:val="24"/>
      <w:szCs w:val="20"/>
    </w:rPr>
  </w:style>
  <w:style w:type="paragraph" w:customStyle="1" w:styleId="tv213">
    <w:name w:val="tv213"/>
    <w:basedOn w:val="Parasts"/>
    <w:rsid w:val="003A31B7"/>
    <w:pPr>
      <w:spacing w:before="100" w:beforeAutospacing="1" w:after="100" w:afterAutospacing="1"/>
    </w:p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57255-par-pasvaldiba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</dc:creator>
  <cp:lastModifiedBy>Agnese Nikolajeva</cp:lastModifiedBy>
  <cp:revision>4</cp:revision>
  <cp:lastPrinted>2021-06-29T04:39:00Z</cp:lastPrinted>
  <dcterms:created xsi:type="dcterms:W3CDTF">2021-06-25T09:27:00Z</dcterms:created>
  <dcterms:modified xsi:type="dcterms:W3CDTF">2021-06-30T07:56:00Z</dcterms:modified>
</cp:coreProperties>
</file>