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 w:rsidR="007B5527" w:rsidRPr="00F76ABA" w:rsidRDefault="007B5527" w:rsidP="007B5527">
      <w:pPr>
        <w:suppressAutoHyphens/>
        <w:jc w:val="center"/>
        <w:rPr>
          <w:b/>
          <w:lang w:eastAsia="ar-SA"/>
        </w:rPr>
      </w:pPr>
      <w:r w:rsidRPr="00F76ABA">
        <w:rPr>
          <w:b/>
          <w:lang w:eastAsia="ar-SA"/>
        </w:rPr>
        <w:t>Lēmums</w:t>
      </w:r>
    </w:p>
    <w:p w:rsidR="007B5527" w:rsidRPr="00F76ABA" w:rsidRDefault="007B5527" w:rsidP="007B5527">
      <w:pPr>
        <w:suppressAutoHyphens/>
        <w:jc w:val="center"/>
        <w:rPr>
          <w:lang w:eastAsia="ar-SA"/>
        </w:rPr>
      </w:pPr>
      <w:r w:rsidRPr="00F76ABA">
        <w:rPr>
          <w:lang w:eastAsia="ar-SA"/>
        </w:rPr>
        <w:t>Priekuļu novada Priekuļu pagastā</w:t>
      </w:r>
    </w:p>
    <w:p w:rsidR="0050438C" w:rsidRPr="00F07175" w:rsidRDefault="0050438C" w:rsidP="0050438C">
      <w:pPr>
        <w:autoSpaceDN w:val="0"/>
        <w:jc w:val="both"/>
        <w:rPr>
          <w:bCs/>
          <w:iCs/>
        </w:rPr>
      </w:pPr>
      <w:bookmarkStart w:id="0" w:name="_Hlk30742982"/>
      <w:bookmarkStart w:id="1" w:name="_Hlk30745013"/>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22</w:t>
      </w:r>
    </w:p>
    <w:p w:rsidR="0050438C" w:rsidRPr="00F07175" w:rsidRDefault="0050438C" w:rsidP="0050438C">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2</w:t>
      </w:r>
      <w:bookmarkStart w:id="2" w:name="_GoBack"/>
      <w:bookmarkEnd w:id="2"/>
      <w:r>
        <w:rPr>
          <w:bCs/>
          <w:iCs/>
        </w:rPr>
        <w:t>1</w:t>
      </w:r>
      <w:r w:rsidRPr="00F07175">
        <w:rPr>
          <w:bCs/>
          <w:iCs/>
        </w:rPr>
        <w:t>.</w:t>
      </w:r>
      <w:r w:rsidRPr="00F07175">
        <w:rPr>
          <w:bCs/>
        </w:rPr>
        <w:t>p.)</w:t>
      </w:r>
      <w:bookmarkEnd w:id="1"/>
    </w:p>
    <w:bookmarkEnd w:id="0"/>
    <w:p w:rsidR="007B5527" w:rsidRDefault="007B5527" w:rsidP="007B5527">
      <w:pPr>
        <w:jc w:val="both"/>
        <w:rPr>
          <w:rFonts w:eastAsia="Calibri"/>
          <w:lang w:eastAsia="en-US"/>
        </w:rPr>
      </w:pPr>
    </w:p>
    <w:p w:rsidR="00C00F6E" w:rsidRDefault="00C00F6E" w:rsidP="00C00F6E">
      <w:pPr>
        <w:ind w:firstLine="567"/>
        <w:jc w:val="center"/>
        <w:rPr>
          <w:b/>
          <w:u w:val="single"/>
        </w:rPr>
      </w:pPr>
      <w:r w:rsidRPr="008154B9">
        <w:rPr>
          <w:b/>
          <w:u w:val="single"/>
        </w:rPr>
        <w:t>Par 2019.gada 17.decembra saistošo noteikumu Nr. 18 “G</w:t>
      </w:r>
      <w:r w:rsidRPr="008154B9">
        <w:rPr>
          <w:b/>
          <w:color w:val="000000"/>
          <w:u w:val="single"/>
        </w:rPr>
        <w:t xml:space="preserve">rozījumi Priekuļu novada pašvaldības 2017.gada 23.novembra saistošajos noteikumos Nr.16/2017 “Par ģimenes (personas) atzīšanu par trūcīgu un maznodrošinātu un sociālās palīdzības pabalstiem Priekuļu novada pašvaldībā” </w:t>
      </w:r>
      <w:r w:rsidRPr="008154B9">
        <w:rPr>
          <w:b/>
          <w:u w:val="single"/>
        </w:rPr>
        <w:t>precizēšanu.</w:t>
      </w:r>
    </w:p>
    <w:p w:rsidR="00C00F6E" w:rsidRPr="008154B9" w:rsidRDefault="00C00F6E" w:rsidP="00C00F6E">
      <w:pPr>
        <w:ind w:firstLine="567"/>
        <w:jc w:val="center"/>
        <w:rPr>
          <w:b/>
          <w:u w:val="single"/>
        </w:rPr>
      </w:pPr>
    </w:p>
    <w:p w:rsidR="00C00F6E" w:rsidRDefault="00C00F6E" w:rsidP="009D1F0F">
      <w:pPr>
        <w:ind w:firstLine="567"/>
        <w:jc w:val="both"/>
      </w:pPr>
      <w:r w:rsidRPr="00FC5FF5">
        <w:t xml:space="preserve">Priekuļu novada dome  izskata Vides aizsardzības un reģionālās attīstības ministrijas </w:t>
      </w:r>
      <w:r>
        <w:t>(Turpmāk tekstā – ministrija) 15.01.2020</w:t>
      </w:r>
      <w:r w:rsidRPr="00FC5FF5">
        <w:t xml:space="preserve">.g. </w:t>
      </w:r>
      <w:r w:rsidRPr="008154B9">
        <w:t>atzinumu (Reģ.nr. 1-18/419) par Priekuļu novada domes saistošajiem noteikumiem Nr. 18 “G</w:t>
      </w:r>
      <w:r w:rsidRPr="008154B9">
        <w:rPr>
          <w:color w:val="000000"/>
        </w:rPr>
        <w:t xml:space="preserve">rozījumi Priekuļu novada pašvaldības 2017.gada 23.novembra saistošajos noteikumos Nr.16/2017 “Par ģimenes (personas) atzīšanu par trūcīgu un maznodrošinātu un sociālās palīdzības pabalstiem Priekuļu novada pašvaldībā” </w:t>
      </w:r>
      <w:r w:rsidRPr="008154B9">
        <w:t>precizēšanu.</w:t>
      </w:r>
    </w:p>
    <w:p w:rsidR="00C00F6E" w:rsidRPr="00C00F6E" w:rsidRDefault="00C00F6E" w:rsidP="009D1F0F">
      <w:pPr>
        <w:ind w:firstLine="567"/>
        <w:jc w:val="both"/>
        <w:rPr>
          <w:b/>
          <w:u w:val="single"/>
        </w:rPr>
      </w:pPr>
      <w:r w:rsidRPr="008154B9">
        <w:t xml:space="preserve">Izvērtējot domes rīcībā esošo informāciju, konstatēts, </w:t>
      </w:r>
      <w:r>
        <w:t>ka ministrija Saistošos noteikumus pieņēmusi zināšanai, neizsakot iebildumus (pozitīvs atzinums), vienlaicīgi</w:t>
      </w:r>
      <w:r w:rsidRPr="008154B9">
        <w:t xml:space="preserve"> rekomendē</w:t>
      </w:r>
      <w:r>
        <w:t>jot</w:t>
      </w:r>
      <w:r w:rsidRPr="008154B9">
        <w:t xml:space="preserve"> precizēt saistošo noteikumu </w:t>
      </w:r>
      <w:r>
        <w:t>izdošanas tiesisko pamatojumu.</w:t>
      </w:r>
    </w:p>
    <w:p w:rsidR="0050438C" w:rsidRPr="002A57AD" w:rsidRDefault="00C00F6E" w:rsidP="0050438C">
      <w:pPr>
        <w:ind w:firstLine="567"/>
        <w:jc w:val="both"/>
      </w:pPr>
      <w:r w:rsidRPr="00FC5FF5">
        <w:t xml:space="preserve">Izvērtējot domes rīcībā esošo informāciju, un pamatojoties </w:t>
      </w:r>
      <w:r w:rsidRPr="00C00F6E">
        <w:t>uz likuma "</w:t>
      </w:r>
      <w:hyperlink r:id="rId6" w:tgtFrame="_blank" w:history="1">
        <w:r w:rsidRPr="00C00F6E">
          <w:t>Par pašvaldībām</w:t>
        </w:r>
      </w:hyperlink>
      <w:r w:rsidRPr="00C00F6E">
        <w:t>" </w:t>
      </w:r>
      <w:hyperlink r:id="rId7" w:anchor="p45" w:tgtFrame="_blank" w:history="1">
        <w:r w:rsidRPr="00C00F6E">
          <w:t>45.panta</w:t>
        </w:r>
      </w:hyperlink>
      <w:r w:rsidRPr="00C00F6E">
        <w:t> ceturto daļu</w:t>
      </w:r>
      <w:r w:rsidRPr="00FC5FF5">
        <w:t>,  i</w:t>
      </w:r>
      <w:r w:rsidRPr="00C00F6E">
        <w:t xml:space="preserve">evērojot Vides aizsardzības un reģionālās attīstības ministrijas 2020.gda 15.janvāra atzinumu Nr. 1-18/419 par </w:t>
      </w:r>
      <w:r w:rsidRPr="00FC5FF5">
        <w:t>Priekuļu novada domes saistošajiem noteikumiem</w:t>
      </w:r>
      <w:r>
        <w:t xml:space="preserve"> </w:t>
      </w:r>
      <w:r w:rsidRPr="008154B9">
        <w:t>Nr. 18 “G</w:t>
      </w:r>
      <w:r w:rsidRPr="00C00F6E">
        <w:t>rozījumi Priekuļu novada pašvaldības 2017.gada 23.novembra saistošajos noteikumos Nr.16/2017 “Par ģimenes (personas) atzīšanu par trūcīgu un maznodrošinātu un sociālās palīdzības pabalstiem Priekuļu novada pašvaldībā”</w:t>
      </w:r>
      <w:r w:rsidRPr="008154B9">
        <w:t>,</w:t>
      </w:r>
      <w:r>
        <w:t xml:space="preserve"> Priekuļu novada domes Sociālo jautājumu komitejas 2020.gada 16.janvāra atzinumu par lēmumprojektu (</w:t>
      </w:r>
      <w:r w:rsidR="0050438C">
        <w:t>protokols</w:t>
      </w:r>
      <w:r>
        <w:t xml:space="preserve"> Nr.1.),</w:t>
      </w:r>
      <w:r w:rsidRPr="00FC5FF5">
        <w:t xml:space="preserve"> </w:t>
      </w:r>
      <w:bookmarkStart w:id="3" w:name="_Hlk20477436"/>
      <w:r w:rsidR="0050438C" w:rsidRPr="002A57AD">
        <w:t>atklāti balsojot: PAR –</w:t>
      </w:r>
      <w:r w:rsidR="0050438C">
        <w:t>13</w:t>
      </w:r>
      <w:r w:rsidR="0050438C" w:rsidRPr="002A57AD">
        <w:t xml:space="preserve"> (</w:t>
      </w:r>
      <w:bookmarkStart w:id="4" w:name="_Hlk29476025"/>
      <w:r w:rsidR="0050438C">
        <w:rPr>
          <w:color w:val="000000"/>
        </w:rPr>
        <w:t xml:space="preserve">Elīna </w:t>
      </w:r>
      <w:proofErr w:type="spellStart"/>
      <w:r w:rsidR="0050438C">
        <w:rPr>
          <w:color w:val="000000"/>
        </w:rPr>
        <w:t>Stapulone</w:t>
      </w:r>
      <w:proofErr w:type="spellEnd"/>
      <w:r w:rsidR="0050438C">
        <w:rPr>
          <w:color w:val="000000"/>
        </w:rPr>
        <w:t>, Aivars Tīdemanis,</w:t>
      </w:r>
      <w:r w:rsidR="0050438C">
        <w:rPr>
          <w:bCs/>
        </w:rPr>
        <w:t xml:space="preserve"> Sarmīte Orehova</w:t>
      </w:r>
      <w:r w:rsidR="0050438C">
        <w:rPr>
          <w:color w:val="000000"/>
        </w:rPr>
        <w:t xml:space="preserve"> Elīna Krieviņa,</w:t>
      </w:r>
      <w:r w:rsidR="0050438C">
        <w:rPr>
          <w:bCs/>
        </w:rPr>
        <w:t xml:space="preserve"> Aivars Kalnietis, </w:t>
      </w:r>
      <w:r w:rsidR="0050438C">
        <w:rPr>
          <w:color w:val="000000"/>
        </w:rPr>
        <w:t xml:space="preserve">Juris </w:t>
      </w:r>
      <w:proofErr w:type="spellStart"/>
      <w:r w:rsidR="0050438C">
        <w:rPr>
          <w:color w:val="000000"/>
        </w:rPr>
        <w:t>Sukaruks</w:t>
      </w:r>
      <w:proofErr w:type="spellEnd"/>
      <w:r w:rsidR="0050438C">
        <w:rPr>
          <w:color w:val="000000"/>
        </w:rPr>
        <w:t xml:space="preserve">,  Arnis Melbārdis, </w:t>
      </w:r>
      <w:r w:rsidR="0050438C">
        <w:rPr>
          <w:bCs/>
        </w:rPr>
        <w:t xml:space="preserve">Jānis </w:t>
      </w:r>
      <w:proofErr w:type="spellStart"/>
      <w:r w:rsidR="0050438C">
        <w:rPr>
          <w:bCs/>
        </w:rPr>
        <w:t>Ročāns</w:t>
      </w:r>
      <w:proofErr w:type="spellEnd"/>
      <w:r w:rsidR="0050438C">
        <w:rPr>
          <w:bCs/>
        </w:rPr>
        <w:t>,</w:t>
      </w:r>
      <w:r w:rsidR="0050438C">
        <w:rPr>
          <w:color w:val="000000"/>
        </w:rPr>
        <w:t xml:space="preserve"> Jānis Mičulis,  </w:t>
      </w:r>
      <w:bookmarkEnd w:id="4"/>
      <w:r w:rsidR="0050438C">
        <w:rPr>
          <w:color w:val="000000"/>
        </w:rPr>
        <w:t>Mārīte Raudziņa</w:t>
      </w:r>
      <w:r w:rsidR="0050438C">
        <w:t xml:space="preserve">, </w:t>
      </w:r>
      <w:r w:rsidR="0050438C">
        <w:rPr>
          <w:bCs/>
        </w:rPr>
        <w:t xml:space="preserve">Dace Kalniņa, </w:t>
      </w:r>
      <w:r w:rsidR="0050438C">
        <w:rPr>
          <w:color w:val="000000"/>
        </w:rPr>
        <w:t xml:space="preserve">Māris Baltiņš, </w:t>
      </w:r>
      <w:r w:rsidR="0050438C">
        <w:rPr>
          <w:bCs/>
        </w:rPr>
        <w:t>Ināra Roce</w:t>
      </w:r>
      <w:r w:rsidR="0050438C" w:rsidRPr="002A57AD">
        <w:t xml:space="preserve">), PRET –nav, ATTURAS –nav,  Priekuļu novada dome </w:t>
      </w:r>
      <w:r w:rsidR="0050438C" w:rsidRPr="002A57AD">
        <w:rPr>
          <w:b/>
        </w:rPr>
        <w:t>nolemj</w:t>
      </w:r>
      <w:r w:rsidR="0050438C" w:rsidRPr="002A57AD">
        <w:t xml:space="preserve">: </w:t>
      </w:r>
    </w:p>
    <w:bookmarkEnd w:id="3"/>
    <w:p w:rsidR="0050438C" w:rsidRPr="00FC5FF5" w:rsidRDefault="0050438C" w:rsidP="009D1F0F">
      <w:pPr>
        <w:ind w:firstLine="567"/>
        <w:jc w:val="both"/>
      </w:pPr>
    </w:p>
    <w:p w:rsidR="00C00F6E" w:rsidRDefault="00C00F6E" w:rsidP="0050438C">
      <w:pPr>
        <w:pStyle w:val="Sarakstarindkopa"/>
        <w:numPr>
          <w:ilvl w:val="0"/>
          <w:numId w:val="4"/>
        </w:numPr>
        <w:spacing w:after="200"/>
        <w:ind w:left="426"/>
        <w:jc w:val="both"/>
      </w:pPr>
      <w:r>
        <w:t xml:space="preserve">Veikt </w:t>
      </w:r>
      <w:r w:rsidRPr="008154B9">
        <w:t>precizējumus  Priekuļu novada domes saistošajos noteikumos Nr. 18 “G</w:t>
      </w:r>
      <w:r w:rsidRPr="008154B9">
        <w:rPr>
          <w:color w:val="000000"/>
        </w:rPr>
        <w:t>rozījumi Priekuļu novada pašvaldības 2017.gada 23.novembra saistošajos noteikumos Nr.16/2017 “</w:t>
      </w:r>
      <w:r w:rsidRPr="008154B9">
        <w:t xml:space="preserve">Par ģimenes (personas) atzīšanu par trūcīgu un maznodrošinātu un sociālās palīdzības pabalstiem Priekuļu novada pašvaldībā”, norādot </w:t>
      </w:r>
      <w:r>
        <w:t xml:space="preserve">Saistošo noteikumu izdošanas </w:t>
      </w:r>
      <w:r w:rsidRPr="008154B9">
        <w:t>tiesisko pamatojumu:  “Izdoti saskaņā ar Sociālo pakalpojumu un sociālās palīdzības likuma 3.panta otro daļu, 33.panta otro daļu, 35.panta otro, ceturto un piekto daļu, likuma "Par palīdzību dzīvokļa jautājumu risināšanā" 14.panta sesto daļu, 25.panta pirmo daļu, Ministru kabineta 17.06.2009. noteikumu nr. 550 “Kārtība, kādā aprēķināms, piešķirams, izmaksājams pabalsts garantētā minimālā ienākumu līmeņa nodrošināšanai un slēdzama vienošanās par līdzdarbību” 13.punktu</w:t>
      </w:r>
      <w:r>
        <w:t>.</w:t>
      </w:r>
    </w:p>
    <w:p w:rsidR="00C00F6E" w:rsidRPr="008154B9" w:rsidRDefault="00C00F6E" w:rsidP="0050438C">
      <w:pPr>
        <w:pStyle w:val="Sarakstarindkopa"/>
        <w:numPr>
          <w:ilvl w:val="0"/>
          <w:numId w:val="4"/>
        </w:numPr>
        <w:spacing w:after="200"/>
        <w:ind w:left="426"/>
        <w:jc w:val="both"/>
      </w:pPr>
      <w:r>
        <w:t>Precizētos Saistošos noteikumus publicēt informatīvajā izdevumā “Priekuļu novada vēstis”</w:t>
      </w:r>
      <w:r w:rsidR="0071151F">
        <w:t>.</w:t>
      </w:r>
    </w:p>
    <w:p w:rsidR="00C00F6E" w:rsidRDefault="00C00F6E" w:rsidP="0050438C">
      <w:pPr>
        <w:pStyle w:val="Sarakstarindkopa"/>
        <w:numPr>
          <w:ilvl w:val="0"/>
          <w:numId w:val="4"/>
        </w:numPr>
        <w:spacing w:after="200"/>
        <w:ind w:left="426"/>
        <w:jc w:val="both"/>
        <w:rPr>
          <w:color w:val="000000" w:themeColor="text1"/>
          <w:shd w:val="clear" w:color="auto" w:fill="FFFFFF"/>
        </w:rPr>
      </w:pPr>
      <w:r>
        <w:rPr>
          <w:color w:val="000000" w:themeColor="text1"/>
          <w:shd w:val="clear" w:color="auto" w:fill="FFFFFF"/>
        </w:rPr>
        <w:t>Atbildīgai</w:t>
      </w:r>
      <w:r w:rsidRPr="0050438C">
        <w:rPr>
          <w:color w:val="000000" w:themeColor="text1"/>
          <w:shd w:val="clear" w:color="auto" w:fill="FFFFFF"/>
        </w:rPr>
        <w:t>s par lēmuma izpildi – Administratīvās nodaļas vadītāja L. Prikule.</w:t>
      </w:r>
    </w:p>
    <w:p w:rsidR="0050438C" w:rsidRPr="0050438C" w:rsidRDefault="0050438C" w:rsidP="0050438C">
      <w:pPr>
        <w:pStyle w:val="Sarakstarindkopa"/>
        <w:spacing w:after="200"/>
        <w:ind w:left="426"/>
        <w:jc w:val="both"/>
        <w:rPr>
          <w:color w:val="000000" w:themeColor="text1"/>
          <w:shd w:val="clear" w:color="auto" w:fill="FFFFFF"/>
        </w:rPr>
      </w:pPr>
    </w:p>
    <w:p w:rsidR="00C00F6E" w:rsidRPr="00FC5FF5" w:rsidRDefault="0050438C" w:rsidP="0050438C">
      <w:pPr>
        <w:spacing w:after="200"/>
        <w:jc w:val="both"/>
      </w:pPr>
      <w:r w:rsidRPr="0050438C">
        <w:rPr>
          <w:color w:val="000000" w:themeColor="text1"/>
          <w:shd w:val="clear" w:color="auto" w:fill="FFFFFF"/>
        </w:rPr>
        <w:t>Domes priekšsēdētāja</w:t>
      </w:r>
      <w:r w:rsidRPr="0050438C">
        <w:rPr>
          <w:color w:val="000000" w:themeColor="text1"/>
          <w:shd w:val="clear" w:color="auto" w:fill="FFFFFF"/>
        </w:rPr>
        <w:tab/>
      </w:r>
      <w:r w:rsidRPr="0050438C">
        <w:rPr>
          <w:color w:val="000000" w:themeColor="text1"/>
          <w:shd w:val="clear" w:color="auto" w:fill="FFFFFF"/>
        </w:rPr>
        <w:tab/>
      </w:r>
      <w:r w:rsidRPr="0050438C">
        <w:rPr>
          <w:color w:val="000000" w:themeColor="text1"/>
          <w:shd w:val="clear" w:color="auto" w:fill="FFFFFF"/>
        </w:rPr>
        <w:tab/>
      </w:r>
      <w:r w:rsidRPr="0050438C">
        <w:rPr>
          <w:color w:val="000000" w:themeColor="text1"/>
          <w:shd w:val="clear" w:color="auto" w:fill="FFFFFF"/>
        </w:rPr>
        <w:tab/>
      </w:r>
      <w:r w:rsidRPr="0050438C">
        <w:rPr>
          <w:color w:val="000000" w:themeColor="text1"/>
          <w:shd w:val="clear" w:color="auto" w:fill="FFFFFF"/>
        </w:rPr>
        <w:tab/>
      </w:r>
      <w:r w:rsidRPr="0050438C">
        <w:rPr>
          <w:color w:val="000000" w:themeColor="text1"/>
          <w:shd w:val="clear" w:color="auto" w:fill="FFFFFF"/>
        </w:rPr>
        <w:tab/>
      </w:r>
      <w:r w:rsidRPr="0050438C">
        <w:rPr>
          <w:color w:val="000000" w:themeColor="text1"/>
          <w:shd w:val="clear" w:color="auto" w:fill="FFFFFF"/>
        </w:rPr>
        <w:tab/>
      </w:r>
      <w:r w:rsidRPr="0050438C">
        <w:rPr>
          <w:color w:val="000000" w:themeColor="text1"/>
          <w:shd w:val="clear" w:color="auto" w:fill="FFFFFF"/>
        </w:rPr>
        <w:tab/>
        <w:t xml:space="preserve">Elīna </w:t>
      </w:r>
      <w:proofErr w:type="spellStart"/>
      <w:r w:rsidRPr="0050438C">
        <w:rPr>
          <w:color w:val="000000" w:themeColor="text1"/>
          <w:shd w:val="clear" w:color="auto" w:fill="FFFFFF"/>
        </w:rPr>
        <w:t>Stapulone</w:t>
      </w:r>
      <w:proofErr w:type="spellEnd"/>
    </w:p>
    <w:p w:rsidR="007B5527" w:rsidRPr="00F76ABA" w:rsidRDefault="007B5527" w:rsidP="007B5527">
      <w:pPr>
        <w:jc w:val="both"/>
        <w:rPr>
          <w:rFonts w:eastAsia="Calibri"/>
          <w:lang w:eastAsia="en-US"/>
        </w:rPr>
      </w:pPr>
    </w:p>
    <w:sectPr w:rsidR="007B5527" w:rsidRPr="00F76ABA" w:rsidSect="009D1F0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46FC3"/>
    <w:multiLevelType w:val="multilevel"/>
    <w:tmpl w:val="309EA5AE"/>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50438C"/>
    <w:rsid w:val="0071151F"/>
    <w:rsid w:val="007B5527"/>
    <w:rsid w:val="00984F3F"/>
    <w:rsid w:val="009D1F0F"/>
    <w:rsid w:val="00C00F6E"/>
    <w:rsid w:val="00C22529"/>
    <w:rsid w:val="00CF6292"/>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33B3"/>
  <w15:docId w15:val="{0D8DA5CE-AA8C-42AE-8F6C-2926AFC0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57255-par-pasvaldiba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2166</Words>
  <Characters>1235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2</cp:revision>
  <cp:lastPrinted>2020-01-24T08:27:00Z</cp:lastPrinted>
  <dcterms:created xsi:type="dcterms:W3CDTF">2020-01-24T08:28:00Z</dcterms:created>
  <dcterms:modified xsi:type="dcterms:W3CDTF">2020-01-24T08:28:00Z</dcterms:modified>
</cp:coreProperties>
</file>