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97" w:rsidRPr="00B14C82" w:rsidRDefault="00A54897" w:rsidP="00A54897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B14C82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2928BAF" wp14:editId="2B05B45B">
            <wp:extent cx="580390" cy="683895"/>
            <wp:effectExtent l="0" t="0" r="0" b="1905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897" w:rsidRPr="00B14C82" w:rsidRDefault="00A54897" w:rsidP="00A54897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gramStart"/>
      <w:r w:rsidRPr="00B14C82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  <w:proofErr w:type="gramEnd"/>
    </w:p>
    <w:p w:rsidR="00A54897" w:rsidRPr="00B14C82" w:rsidRDefault="00A54897" w:rsidP="00A54897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B14C8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A54897" w:rsidRPr="00B14C82" w:rsidRDefault="00A54897" w:rsidP="00A54897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proofErr w:type="spellStart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>Reģistrācijas</w:t>
      </w:r>
      <w:proofErr w:type="spellEnd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 xml:space="preserve"> Nr. 90000057511, </w:t>
      </w:r>
      <w:proofErr w:type="spellStart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 xml:space="preserve"> </w:t>
      </w:r>
      <w:proofErr w:type="spellStart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>prospekts</w:t>
      </w:r>
      <w:proofErr w:type="spellEnd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 xml:space="preserve"> 5, </w:t>
      </w:r>
      <w:proofErr w:type="spellStart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>Priekuļi</w:t>
      </w:r>
      <w:proofErr w:type="spellEnd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 xml:space="preserve">, </w:t>
      </w:r>
      <w:proofErr w:type="spellStart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>Priekuļu</w:t>
      </w:r>
      <w:proofErr w:type="spellEnd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 xml:space="preserve"> </w:t>
      </w:r>
      <w:proofErr w:type="spellStart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>pagasts</w:t>
      </w:r>
      <w:proofErr w:type="spellEnd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 xml:space="preserve">, </w:t>
      </w:r>
      <w:proofErr w:type="spellStart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>Priekuļu</w:t>
      </w:r>
      <w:proofErr w:type="spellEnd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 xml:space="preserve"> </w:t>
      </w:r>
      <w:proofErr w:type="spellStart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>novads</w:t>
      </w:r>
      <w:proofErr w:type="spellEnd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>, LV-4126</w:t>
      </w:r>
    </w:p>
    <w:p w:rsidR="00A54897" w:rsidRPr="00B14C82" w:rsidRDefault="00A54897" w:rsidP="00A54897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</w:t>
      </w:r>
      <w:proofErr w:type="spellStart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>tālr</w:t>
      </w:r>
      <w:proofErr w:type="spellEnd"/>
      <w:r w:rsidRPr="00B14C82">
        <w:rPr>
          <w:rFonts w:ascii="Times New Roman" w:eastAsia="Times New Roman" w:hAnsi="Times New Roman"/>
          <w:sz w:val="18"/>
          <w:szCs w:val="18"/>
          <w:lang w:eastAsia="lv-LV"/>
        </w:rPr>
        <w:t>. 64107871, e-pasts: dome@priekulunovads.lv</w:t>
      </w:r>
    </w:p>
    <w:bookmarkEnd w:id="0"/>
    <w:p w:rsidR="00A54897" w:rsidRPr="00B14C82" w:rsidRDefault="00A54897" w:rsidP="00A54897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A54897" w:rsidRPr="00B14C82" w:rsidRDefault="00A54897" w:rsidP="00A54897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 w:rsidRPr="00B14C82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  <w:proofErr w:type="spellEnd"/>
    </w:p>
    <w:p w:rsidR="00A54897" w:rsidRPr="00B14C82" w:rsidRDefault="00A54897" w:rsidP="00A54897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B14C82">
        <w:rPr>
          <w:rFonts w:ascii="Times New Roman" w:eastAsia="Times New Roman" w:hAnsi="Times New Roman"/>
          <w:sz w:val="24"/>
          <w:szCs w:val="24"/>
          <w:lang w:eastAsia="lv-LV"/>
        </w:rPr>
        <w:t>Priekuļu</w:t>
      </w:r>
      <w:proofErr w:type="spellEnd"/>
      <w:r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B14C82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B14C82">
        <w:rPr>
          <w:rFonts w:ascii="Times New Roman" w:eastAsia="Times New Roman" w:hAnsi="Times New Roman"/>
          <w:sz w:val="24"/>
          <w:szCs w:val="24"/>
          <w:lang w:eastAsia="lv-LV"/>
        </w:rPr>
        <w:t>Priekuļu</w:t>
      </w:r>
      <w:proofErr w:type="spellEnd"/>
      <w:r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B14C82">
        <w:rPr>
          <w:rFonts w:ascii="Times New Roman" w:eastAsia="Times New Roman" w:hAnsi="Times New Roman"/>
          <w:sz w:val="24"/>
          <w:szCs w:val="24"/>
          <w:lang w:eastAsia="lv-LV"/>
        </w:rPr>
        <w:t>pagastā</w:t>
      </w:r>
      <w:proofErr w:type="spellEnd"/>
    </w:p>
    <w:bookmarkEnd w:id="1"/>
    <w:p w:rsidR="00A54897" w:rsidRPr="00B14C82" w:rsidRDefault="00A54897" w:rsidP="00A5489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54897" w:rsidRPr="00B14C82" w:rsidRDefault="00A54897" w:rsidP="00A54897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 xml:space="preserve">2019.gada </w:t>
      </w:r>
      <w:proofErr w:type="gramStart"/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>23.maijā</w:t>
      </w:r>
      <w:proofErr w:type="gramEnd"/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/>
          <w:bCs/>
          <w:iCs/>
          <w:sz w:val="24"/>
          <w:szCs w:val="24"/>
        </w:rPr>
        <w:t>71</w:t>
      </w:r>
    </w:p>
    <w:p w:rsidR="00A54897" w:rsidRPr="00B14C82" w:rsidRDefault="00A54897" w:rsidP="00A54897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</w:t>
      </w:r>
      <w:proofErr w:type="spellStart"/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>protokols</w:t>
      </w:r>
      <w:proofErr w:type="spellEnd"/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 xml:space="preserve"> Nr.5, 1</w:t>
      </w:r>
      <w:r>
        <w:rPr>
          <w:rFonts w:ascii="Times New Roman" w:eastAsia="Times New Roman" w:hAnsi="Times New Roman"/>
          <w:bCs/>
          <w:iCs/>
          <w:sz w:val="24"/>
          <w:szCs w:val="24"/>
        </w:rPr>
        <w:t>3</w:t>
      </w:r>
      <w:r w:rsidRPr="00B14C82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B14C82">
        <w:rPr>
          <w:rFonts w:ascii="Times New Roman" w:eastAsia="Times New Roman" w:hAnsi="Times New Roman"/>
          <w:bCs/>
          <w:sz w:val="24"/>
          <w:szCs w:val="24"/>
        </w:rPr>
        <w:t>p.)</w:t>
      </w:r>
      <w:bookmarkEnd w:id="2"/>
    </w:p>
    <w:bookmarkEnd w:id="3"/>
    <w:p w:rsidR="00A54897" w:rsidRDefault="00A54897" w:rsidP="0084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B164AD" w:rsidRPr="00A54897" w:rsidRDefault="00605B82" w:rsidP="00846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A548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Par saistošo noteikumu “</w:t>
      </w:r>
      <w:r w:rsidR="00B164AD" w:rsidRPr="00A548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 xml:space="preserve">Priekuļu novada pašvaldības </w:t>
      </w:r>
      <w:r w:rsidR="002270AB" w:rsidRPr="00A548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palīdzības piešķiršanas</w:t>
      </w:r>
      <w:r w:rsidR="00B164AD" w:rsidRPr="00A548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 xml:space="preserve"> kārtīb</w:t>
      </w:r>
      <w:r w:rsidR="002270AB" w:rsidRPr="00A548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 xml:space="preserve">u </w:t>
      </w:r>
      <w:r w:rsidR="00B164AD" w:rsidRPr="00A548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energoefektivitātes pasākumu veikšan</w:t>
      </w:r>
      <w:r w:rsidR="002270AB" w:rsidRPr="00A548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ai</w:t>
      </w:r>
      <w:r w:rsidR="00B164AD" w:rsidRPr="00A548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 xml:space="preserve"> daudzdzīvokļu dzīvojamās mājās</w:t>
      </w:r>
      <w:r w:rsidRPr="00A548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” izdošanu</w:t>
      </w:r>
    </w:p>
    <w:p w:rsidR="00846C9D" w:rsidRDefault="00846C9D" w:rsidP="00846C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3E122E" w:rsidRPr="00846C9D" w:rsidRDefault="003E122E" w:rsidP="00846C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B164AD">
        <w:rPr>
          <w:rFonts w:ascii="Times New Roman" w:eastAsia="Calibri" w:hAnsi="Times New Roman" w:cs="Times New Roman"/>
          <w:sz w:val="24"/>
          <w:szCs w:val="24"/>
          <w:lang w:val="lv-LV" w:eastAsia="ar-SA"/>
        </w:rPr>
        <w:t>Priekuļu novada pašvaldība konstatē</w:t>
      </w:r>
      <w:r>
        <w:rPr>
          <w:rFonts w:ascii="Times New Roman" w:eastAsia="Calibri" w:hAnsi="Times New Roman" w:cs="Times New Roman"/>
          <w:sz w:val="24"/>
          <w:szCs w:val="24"/>
          <w:lang w:val="lv-LV" w:eastAsia="ar-SA"/>
        </w:rPr>
        <w:t>, ka</w:t>
      </w:r>
      <w:r w:rsidRPr="003E12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</w:t>
      </w:r>
      <w:r w:rsidRPr="003E12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ikuma “Par palīdzību dzīvokļa jautājumu risināšanā” 27.</w:t>
      </w:r>
      <w:r w:rsidRPr="003E122E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lv-LV"/>
        </w:rPr>
        <w:t xml:space="preserve">2 </w:t>
      </w:r>
      <w:r w:rsidRPr="003E12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panta otrās daļas 4.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 </w:t>
      </w:r>
      <w:r w:rsidRPr="003E12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punktā noteikts, ka pašvaldība var sniegt palīdzību dzīvojamās mājas īpašniekam (īpašniekiem) vai dzīvokļu īpašniekiem, piešķirot finansējumu energoefektivitātes pasākumu veikšanai dzīvojamā mājā.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A54897" w:rsidRDefault="003E122E" w:rsidP="00846C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Pamatojoties uz likuma </w:t>
      </w:r>
      <w:r w:rsidRPr="00B164AD">
        <w:rPr>
          <w:rFonts w:ascii="Times New Roman" w:eastAsia="Calibri" w:hAnsi="Times New Roman" w:cs="Times New Roman"/>
          <w:sz w:val="24"/>
          <w:szCs w:val="24"/>
          <w:lang w:val="lv-LV" w:eastAsia="ar-SA"/>
        </w:rPr>
        <w:t xml:space="preserve">„Par pašvaldībām” 15.panta pirmās daļas </w:t>
      </w:r>
      <w:r>
        <w:rPr>
          <w:rFonts w:ascii="Times New Roman" w:eastAsia="Calibri" w:hAnsi="Times New Roman" w:cs="Times New Roman"/>
          <w:sz w:val="24"/>
          <w:szCs w:val="24"/>
          <w:lang w:val="lv-LV" w:eastAsia="ar-SA"/>
        </w:rPr>
        <w:t>9</w:t>
      </w:r>
      <w:r w:rsidRPr="00B164AD">
        <w:rPr>
          <w:rFonts w:ascii="Times New Roman" w:eastAsia="Calibri" w:hAnsi="Times New Roman" w:cs="Times New Roman"/>
          <w:sz w:val="24"/>
          <w:szCs w:val="24"/>
          <w:lang w:val="lv-LV" w:eastAsia="ar-S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lv-LV" w:eastAsia="ar-SA"/>
        </w:rPr>
        <w:t> </w:t>
      </w:r>
      <w:r w:rsidRPr="00B164AD">
        <w:rPr>
          <w:rFonts w:ascii="Times New Roman" w:eastAsia="Calibri" w:hAnsi="Times New Roman" w:cs="Times New Roman"/>
          <w:sz w:val="24"/>
          <w:szCs w:val="24"/>
          <w:lang w:val="lv-LV" w:eastAsia="ar-SA"/>
        </w:rPr>
        <w:t>punktu, kas noteic, ka pašvaldības</w:t>
      </w:r>
      <w:r w:rsidRPr="003E122E">
        <w:rPr>
          <w:rFonts w:ascii="Times New Roman" w:eastAsia="Calibri" w:hAnsi="Times New Roman" w:cs="Times New Roman"/>
          <w:sz w:val="24"/>
          <w:szCs w:val="24"/>
          <w:lang w:val="lv-LV" w:eastAsia="ar-SA"/>
        </w:rPr>
        <w:t xml:space="preserve"> </w:t>
      </w:r>
      <w:r w:rsidRPr="00B164AD">
        <w:rPr>
          <w:rFonts w:ascii="Times New Roman" w:eastAsia="Calibri" w:hAnsi="Times New Roman" w:cs="Times New Roman"/>
          <w:sz w:val="24"/>
          <w:szCs w:val="24"/>
          <w:lang w:val="lv-LV" w:eastAsia="ar-SA"/>
        </w:rPr>
        <w:t>autonomā funkcija ir</w:t>
      </w:r>
      <w:r w:rsidRPr="003E122E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3E122E">
        <w:rPr>
          <w:rFonts w:ascii="Times New Roman" w:eastAsia="Calibri" w:hAnsi="Times New Roman" w:cs="Times New Roman"/>
          <w:sz w:val="24"/>
          <w:szCs w:val="24"/>
          <w:lang w:val="lv-LV" w:eastAsia="ar-SA"/>
        </w:rPr>
        <w:t>sniegt palīdzību iedzīvotājiem dzīvokļa jautājumu risināšanā,</w:t>
      </w:r>
      <w:r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Pr="00B164AD">
        <w:rPr>
          <w:rFonts w:ascii="Times New Roman" w:eastAsia="Calibri" w:hAnsi="Times New Roman" w:cs="Times New Roman"/>
          <w:sz w:val="24"/>
          <w:szCs w:val="24"/>
          <w:lang w:val="lv-LV" w:eastAsia="ar-SA"/>
        </w:rPr>
        <w:t>43.</w:t>
      </w:r>
      <w:r>
        <w:rPr>
          <w:rFonts w:ascii="Times New Roman" w:eastAsia="Calibri" w:hAnsi="Times New Roman" w:cs="Times New Roman"/>
          <w:sz w:val="24"/>
          <w:szCs w:val="24"/>
          <w:lang w:val="lv-LV" w:eastAsia="ar-SA"/>
        </w:rPr>
        <w:t> </w:t>
      </w:r>
      <w:r w:rsidRPr="00B164AD">
        <w:rPr>
          <w:rFonts w:ascii="Times New Roman" w:eastAsia="Calibri" w:hAnsi="Times New Roman" w:cs="Times New Roman"/>
          <w:sz w:val="24"/>
          <w:szCs w:val="24"/>
          <w:lang w:val="lv-LV" w:eastAsia="ar-SA"/>
        </w:rPr>
        <w:t>panta trešo daļu, dome var pieņemt saistošos noteikumus arī, lai nodrošinātu pašvaldības autonomo funkciju un brīvprātīgo iniciatīvu izpildi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3E12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likuma “Par palīdzību dzīvokļa jautājumu risināšanā” 27.</w:t>
      </w:r>
      <w:r w:rsidRPr="003E122E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panta otrās daļas 4. punktu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Pr="003E122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3E12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Tautsaimniecības</w:t>
      </w:r>
      <w:r w:rsidRPr="003E122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komitejas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2019</w:t>
      </w:r>
      <w:r w:rsidRPr="00B164AD">
        <w:rPr>
          <w:rFonts w:ascii="Times New Roman" w:eastAsia="Calibri" w:hAnsi="Times New Roman" w:cs="Times New Roman"/>
          <w:sz w:val="24"/>
          <w:szCs w:val="24"/>
          <w:lang w:val="lv-LV"/>
        </w:rPr>
        <w:t>.gada</w:t>
      </w:r>
      <w:r w:rsidRPr="00B164AD">
        <w:rPr>
          <w:rFonts w:ascii="Times New Roman" w:eastAsia="Calibri" w:hAnsi="Times New Roman" w:cs="Times New Roman"/>
          <w:color w:val="FF0000"/>
          <w:sz w:val="24"/>
          <w:szCs w:val="24"/>
          <w:lang w:val="lv-LV"/>
        </w:rPr>
        <w:t xml:space="preserve"> </w:t>
      </w:r>
      <w:r w:rsidRPr="003E122E">
        <w:rPr>
          <w:rFonts w:ascii="Times New Roman" w:eastAsia="Calibri" w:hAnsi="Times New Roman" w:cs="Times New Roman"/>
          <w:sz w:val="24"/>
          <w:szCs w:val="24"/>
          <w:lang w:val="lv-LV"/>
        </w:rPr>
        <w:t>16</w:t>
      </w:r>
      <w:r w:rsidRPr="00B164AD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3E122E">
        <w:rPr>
          <w:rFonts w:ascii="Times New Roman" w:eastAsia="Calibri" w:hAnsi="Times New Roman" w:cs="Times New Roman"/>
          <w:sz w:val="24"/>
          <w:szCs w:val="24"/>
          <w:lang w:val="lv-LV"/>
        </w:rPr>
        <w:t> </w:t>
      </w:r>
      <w:r w:rsidRPr="00B164AD">
        <w:rPr>
          <w:rFonts w:ascii="Times New Roman" w:eastAsia="Calibri" w:hAnsi="Times New Roman" w:cs="Times New Roman"/>
          <w:sz w:val="24"/>
          <w:szCs w:val="24"/>
          <w:lang w:val="lv-LV"/>
        </w:rPr>
        <w:t>maija atzinumu (protokols Nr.</w:t>
      </w:r>
      <w:r w:rsidR="00A54897" w:rsidRPr="00A54897">
        <w:rPr>
          <w:rFonts w:ascii="Times New Roman" w:eastAsia="Calibri" w:hAnsi="Times New Roman" w:cs="Times New Roman"/>
          <w:sz w:val="24"/>
          <w:szCs w:val="24"/>
          <w:lang w:val="lv-LV"/>
        </w:rPr>
        <w:t>5</w:t>
      </w:r>
      <w:r w:rsidRPr="00B164AD">
        <w:rPr>
          <w:rFonts w:ascii="Times New Roman" w:eastAsia="Calibri" w:hAnsi="Times New Roman" w:cs="Times New Roman"/>
          <w:sz w:val="24"/>
          <w:szCs w:val="24"/>
          <w:lang w:val="lv-LV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3E122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un Finanšu komitejas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2019</w:t>
      </w:r>
      <w:r w:rsidRPr="00B164AD">
        <w:rPr>
          <w:rFonts w:ascii="Times New Roman" w:eastAsia="Calibri" w:hAnsi="Times New Roman" w:cs="Times New Roman"/>
          <w:sz w:val="24"/>
          <w:szCs w:val="24"/>
          <w:lang w:val="lv-LV"/>
        </w:rPr>
        <w:t>.gada</w:t>
      </w:r>
      <w:r w:rsidRPr="00B164AD">
        <w:rPr>
          <w:rFonts w:ascii="Times New Roman" w:eastAsia="Calibri" w:hAnsi="Times New Roman" w:cs="Times New Roman"/>
          <w:color w:val="FF0000"/>
          <w:sz w:val="24"/>
          <w:szCs w:val="24"/>
          <w:lang w:val="lv-LV"/>
        </w:rPr>
        <w:t xml:space="preserve"> </w:t>
      </w:r>
      <w:r w:rsidRPr="003E122E">
        <w:rPr>
          <w:rFonts w:ascii="Times New Roman" w:eastAsia="Calibri" w:hAnsi="Times New Roman" w:cs="Times New Roman"/>
          <w:sz w:val="24"/>
          <w:szCs w:val="24"/>
          <w:lang w:val="lv-LV"/>
        </w:rPr>
        <w:t>20</w:t>
      </w:r>
      <w:r w:rsidRPr="00B164AD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3E122E">
        <w:rPr>
          <w:rFonts w:ascii="Times New Roman" w:eastAsia="Calibri" w:hAnsi="Times New Roman" w:cs="Times New Roman"/>
          <w:sz w:val="24"/>
          <w:szCs w:val="24"/>
          <w:lang w:val="lv-LV"/>
        </w:rPr>
        <w:t> </w:t>
      </w:r>
      <w:r w:rsidRPr="00B164AD">
        <w:rPr>
          <w:rFonts w:ascii="Times New Roman" w:eastAsia="Calibri" w:hAnsi="Times New Roman" w:cs="Times New Roman"/>
          <w:sz w:val="24"/>
          <w:szCs w:val="24"/>
          <w:lang w:val="lv-LV"/>
        </w:rPr>
        <w:t>maija atzinumu (protokols Nr.</w:t>
      </w:r>
      <w:r w:rsidR="00A54897" w:rsidRPr="00A54897">
        <w:rPr>
          <w:rFonts w:ascii="Times New Roman" w:eastAsia="Calibri" w:hAnsi="Times New Roman" w:cs="Times New Roman"/>
          <w:sz w:val="24"/>
          <w:szCs w:val="24"/>
          <w:lang w:val="lv-LV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),</w:t>
      </w:r>
      <w:r w:rsidRPr="003E12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B164A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Priekuļu novada dome, </w:t>
      </w:r>
      <w:r w:rsidRPr="00A54897">
        <w:rPr>
          <w:rFonts w:ascii="Times New Roman" w:eastAsia="Calibri" w:hAnsi="Times New Roman" w:cs="Times New Roman"/>
          <w:sz w:val="24"/>
          <w:szCs w:val="24"/>
          <w:lang w:val="lv-LV"/>
        </w:rPr>
        <w:t>atklāti balsojot:</w:t>
      </w:r>
      <w:r w:rsidRPr="00B164A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bookmarkStart w:id="4" w:name="_Hlk9864974"/>
      <w:bookmarkStart w:id="5" w:name="_Hlk7169783"/>
      <w:r w:rsidR="00A54897" w:rsidRPr="00B14C82">
        <w:rPr>
          <w:rFonts w:ascii="Times New Roman" w:hAnsi="Times New Roman"/>
          <w:sz w:val="24"/>
          <w:szCs w:val="24"/>
        </w:rPr>
        <w:t>PAR –11 (</w:t>
      </w:r>
      <w:proofErr w:type="spellStart"/>
      <w:r w:rsidR="00A54897" w:rsidRPr="00B14C82">
        <w:rPr>
          <w:rFonts w:ascii="Times New Roman" w:hAnsi="Times New Roman"/>
          <w:sz w:val="24"/>
          <w:szCs w:val="24"/>
        </w:rPr>
        <w:t>Elīna</w:t>
      </w:r>
      <w:proofErr w:type="spellEnd"/>
      <w:r w:rsidR="00A54897" w:rsidRPr="00B14C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4897" w:rsidRPr="00B14C82">
        <w:rPr>
          <w:rFonts w:ascii="Times New Roman" w:hAnsi="Times New Roman"/>
          <w:sz w:val="24"/>
          <w:szCs w:val="24"/>
        </w:rPr>
        <w:t>Stapulone</w:t>
      </w:r>
      <w:proofErr w:type="spellEnd"/>
      <w:r w:rsidR="00A54897" w:rsidRPr="00B14C82">
        <w:rPr>
          <w:rFonts w:ascii="Times New Roman" w:hAnsi="Times New Roman"/>
          <w:sz w:val="24"/>
          <w:szCs w:val="24"/>
        </w:rPr>
        <w:t xml:space="preserve">, </w:t>
      </w:r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Aivars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, Anna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Broka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Normunds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Kažoks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Arnis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Melbārdis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Sarmīte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Baiba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,  Aivars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Kalnietis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, Jānis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Mārīte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Raudziņa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Ināra</w:t>
      </w:r>
      <w:proofErr w:type="spellEnd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A54897" w:rsidRPr="00B14C82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proofErr w:type="spellEnd"/>
      <w:r w:rsidR="00A54897" w:rsidRPr="00B14C82">
        <w:rPr>
          <w:rFonts w:ascii="Times New Roman" w:hAnsi="Times New Roman"/>
          <w:sz w:val="24"/>
          <w:szCs w:val="24"/>
        </w:rPr>
        <w:t xml:space="preserve">), PRET –nav, ATTURAS –nav ,  </w:t>
      </w:r>
      <w:proofErr w:type="spellStart"/>
      <w:r w:rsidR="00A54897" w:rsidRPr="00B14C82">
        <w:rPr>
          <w:rFonts w:ascii="Times New Roman" w:hAnsi="Times New Roman"/>
          <w:sz w:val="24"/>
          <w:szCs w:val="24"/>
        </w:rPr>
        <w:t>Priekuļu</w:t>
      </w:r>
      <w:proofErr w:type="spellEnd"/>
      <w:r w:rsidR="00A54897" w:rsidRPr="00B14C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4897" w:rsidRPr="00B14C82">
        <w:rPr>
          <w:rFonts w:ascii="Times New Roman" w:hAnsi="Times New Roman"/>
          <w:sz w:val="24"/>
          <w:szCs w:val="24"/>
        </w:rPr>
        <w:t>novada</w:t>
      </w:r>
      <w:proofErr w:type="spellEnd"/>
      <w:r w:rsidR="00A54897" w:rsidRPr="00B14C82">
        <w:rPr>
          <w:rFonts w:ascii="Times New Roman" w:hAnsi="Times New Roman"/>
          <w:sz w:val="24"/>
          <w:szCs w:val="24"/>
        </w:rPr>
        <w:t xml:space="preserve"> dome </w:t>
      </w:r>
      <w:proofErr w:type="spellStart"/>
      <w:r w:rsidR="00A54897" w:rsidRPr="00B14C82">
        <w:rPr>
          <w:rFonts w:ascii="Times New Roman" w:hAnsi="Times New Roman"/>
          <w:b/>
          <w:sz w:val="24"/>
          <w:szCs w:val="24"/>
        </w:rPr>
        <w:t>nolemj</w:t>
      </w:r>
      <w:proofErr w:type="spellEnd"/>
      <w:r w:rsidR="00A54897" w:rsidRPr="00B14C82">
        <w:rPr>
          <w:rFonts w:ascii="Times New Roman" w:hAnsi="Times New Roman"/>
          <w:b/>
          <w:bCs/>
          <w:sz w:val="24"/>
          <w:szCs w:val="24"/>
        </w:rPr>
        <w:t>:</w:t>
      </w:r>
      <w:bookmarkEnd w:id="4"/>
      <w:bookmarkEnd w:id="5"/>
      <w:r w:rsidR="00A54897" w:rsidRPr="00B14C82">
        <w:rPr>
          <w:rFonts w:ascii="Times New Roman" w:hAnsi="Times New Roman"/>
          <w:bCs/>
          <w:sz w:val="24"/>
          <w:szCs w:val="24"/>
        </w:rPr>
        <w:t xml:space="preserve"> </w:t>
      </w:r>
      <w:r w:rsidR="00A54897" w:rsidRPr="00B14C82">
        <w:rPr>
          <w:rFonts w:ascii="Times New Roman" w:hAnsi="Times New Roman"/>
          <w:sz w:val="24"/>
          <w:szCs w:val="24"/>
        </w:rPr>
        <w:t xml:space="preserve"> </w:t>
      </w:r>
    </w:p>
    <w:p w:rsidR="003E122E" w:rsidRPr="003E122E" w:rsidRDefault="003E122E" w:rsidP="00846C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143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E122E">
        <w:rPr>
          <w:rFonts w:ascii="Times New Roman" w:eastAsia="Calibri" w:hAnsi="Times New Roman" w:cs="Times New Roman"/>
          <w:sz w:val="24"/>
          <w:szCs w:val="24"/>
          <w:lang w:val="lv-LV" w:eastAsia="ar-SA"/>
        </w:rPr>
        <w:t xml:space="preserve">Izdot Priekuļu novada pašvaldības saistošos noteikumus </w:t>
      </w:r>
      <w:r w:rsidRPr="003E122E">
        <w:rPr>
          <w:rFonts w:ascii="Times New Roman" w:eastAsia="Times New Roman" w:hAnsi="Times New Roman" w:cs="Times New Roman"/>
          <w:sz w:val="24"/>
          <w:szCs w:val="24"/>
          <w:lang w:val="lv-LV"/>
        </w:rPr>
        <w:t>Nr. </w:t>
      </w:r>
      <w:r w:rsidR="00A54897" w:rsidRPr="00A54897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Pr="003E12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</w:t>
      </w:r>
      <w:r w:rsidRPr="003E12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Priekuļu novada pašvaldības līdzfinansējuma kārtība energoefektivitātes pasākumu veikšanai daudzdzīvokļu dzīvojamās mājās</w:t>
      </w:r>
      <w:r w:rsidRPr="003E122E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Noteikumi);</w:t>
      </w:r>
    </w:p>
    <w:p w:rsidR="003E122E" w:rsidRPr="003E122E" w:rsidRDefault="003E122E" w:rsidP="00846C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right="143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E12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Uzdot Priekuļu novada pašvaldības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Administratīvai</w:t>
      </w:r>
      <w:r w:rsidRPr="003E12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nodaļai: </w:t>
      </w:r>
    </w:p>
    <w:p w:rsidR="003E122E" w:rsidRPr="003E122E" w:rsidRDefault="003E122E" w:rsidP="00846C9D">
      <w:pPr>
        <w:numPr>
          <w:ilvl w:val="1"/>
          <w:numId w:val="1"/>
        </w:numPr>
        <w:spacing w:after="0" w:line="240" w:lineRule="auto"/>
        <w:ind w:left="1276" w:right="143" w:hanging="70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3E122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Nosūtīt Noteikumus un paskaidrojuma raksta trīs darba dienu laikā pēc parakstīšanas Vides aizsardzības un reģionālās attīstības ministrijai atzinuma sniegšanai; </w:t>
      </w:r>
    </w:p>
    <w:p w:rsidR="003E122E" w:rsidRPr="003E122E" w:rsidRDefault="003E122E" w:rsidP="00846C9D">
      <w:pPr>
        <w:numPr>
          <w:ilvl w:val="1"/>
          <w:numId w:val="1"/>
        </w:numPr>
        <w:spacing w:after="0" w:line="240" w:lineRule="auto"/>
        <w:ind w:left="1276" w:right="143" w:hanging="70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3E122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Pēc atzinuma saņemšanas Saistošos noteikumus publicēt Priekuļu novada pašvaldības informatīvajā izdevumā “Priekuļu novada vēstis’’. </w:t>
      </w:r>
    </w:p>
    <w:p w:rsidR="003E122E" w:rsidRPr="003E122E" w:rsidRDefault="003E122E" w:rsidP="00846C9D">
      <w:pPr>
        <w:numPr>
          <w:ilvl w:val="0"/>
          <w:numId w:val="1"/>
        </w:numPr>
        <w:spacing w:after="0" w:line="240" w:lineRule="auto"/>
        <w:ind w:left="567" w:right="143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E122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Noteikumi stājas spēkā nākamajā dienā pēc to publicēšanas izdevumā “Priekuļu novada vēstis’’. </w:t>
      </w:r>
    </w:p>
    <w:p w:rsidR="003E122E" w:rsidRPr="003E122E" w:rsidRDefault="003E122E" w:rsidP="00846C9D">
      <w:pPr>
        <w:numPr>
          <w:ilvl w:val="0"/>
          <w:numId w:val="1"/>
        </w:numPr>
        <w:spacing w:after="0" w:line="240" w:lineRule="auto"/>
        <w:ind w:left="567" w:right="143" w:hanging="425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3E122E">
        <w:rPr>
          <w:rFonts w:ascii="Times New Roman" w:eastAsia="Calibri" w:hAnsi="Times New Roman" w:cs="Times New Roman"/>
          <w:sz w:val="24"/>
          <w:szCs w:val="24"/>
          <w:lang w:val="lv-LV"/>
        </w:rPr>
        <w:t>Kontroli par lēmuma izpildi uzdot veikt Priekuļu novada pašvaldības izpilddirektoram F. </w:t>
      </w:r>
      <w:proofErr w:type="spellStart"/>
      <w:r w:rsidRPr="003E122E">
        <w:rPr>
          <w:rFonts w:ascii="Times New Roman" w:eastAsia="Calibri" w:hAnsi="Times New Roman" w:cs="Times New Roman"/>
          <w:sz w:val="24"/>
          <w:szCs w:val="24"/>
          <w:lang w:val="lv-LV"/>
        </w:rPr>
        <w:t>Puņeiko</w:t>
      </w:r>
      <w:proofErr w:type="spellEnd"/>
      <w:r w:rsidRPr="003E122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 </w:t>
      </w:r>
    </w:p>
    <w:p w:rsidR="003E122E" w:rsidRPr="003E122E" w:rsidRDefault="003E122E" w:rsidP="00846C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 w:eastAsia="ar-SA"/>
        </w:rPr>
      </w:pPr>
    </w:p>
    <w:p w:rsidR="003E122E" w:rsidRPr="003E122E" w:rsidRDefault="003E122E" w:rsidP="0084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 w:eastAsia="ar-SA"/>
        </w:rPr>
      </w:pPr>
      <w:r w:rsidRPr="003E122E">
        <w:rPr>
          <w:rFonts w:ascii="Times New Roman" w:eastAsia="Calibri" w:hAnsi="Times New Roman" w:cs="Times New Roman"/>
          <w:sz w:val="24"/>
          <w:szCs w:val="24"/>
          <w:lang w:val="lv-LV" w:eastAsia="ar-SA"/>
        </w:rPr>
        <w:t xml:space="preserve">Pielikumā: 1)Saistošie noteikumi ar pielikumiem uz </w:t>
      </w:r>
      <w:r w:rsidR="00885F6D">
        <w:rPr>
          <w:rFonts w:ascii="Times New Roman" w:eastAsia="Calibri" w:hAnsi="Times New Roman" w:cs="Times New Roman"/>
          <w:sz w:val="24"/>
          <w:szCs w:val="24"/>
          <w:lang w:val="lv-LV" w:eastAsia="ar-SA"/>
        </w:rPr>
        <w:t>5 </w:t>
      </w:r>
      <w:proofErr w:type="spellStart"/>
      <w:r w:rsidRPr="003E122E">
        <w:rPr>
          <w:rFonts w:ascii="Times New Roman" w:eastAsia="Calibri" w:hAnsi="Times New Roman" w:cs="Times New Roman"/>
          <w:sz w:val="24"/>
          <w:szCs w:val="24"/>
          <w:lang w:val="lv-LV" w:eastAsia="ar-SA"/>
        </w:rPr>
        <w:t>lp</w:t>
      </w:r>
      <w:proofErr w:type="spellEnd"/>
      <w:r w:rsidRPr="003E122E">
        <w:rPr>
          <w:rFonts w:ascii="Times New Roman" w:eastAsia="Calibri" w:hAnsi="Times New Roman" w:cs="Times New Roman"/>
          <w:sz w:val="24"/>
          <w:szCs w:val="24"/>
          <w:lang w:val="lv-LV" w:eastAsia="ar-SA"/>
        </w:rPr>
        <w:t>.</w:t>
      </w:r>
    </w:p>
    <w:p w:rsidR="003E122E" w:rsidRPr="003E122E" w:rsidRDefault="003E122E" w:rsidP="0084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 w:eastAsia="ar-SA"/>
        </w:rPr>
      </w:pPr>
      <w:r w:rsidRPr="003E122E">
        <w:rPr>
          <w:rFonts w:ascii="Times New Roman" w:eastAsia="Calibri" w:hAnsi="Times New Roman" w:cs="Times New Roman"/>
          <w:sz w:val="24"/>
          <w:szCs w:val="24"/>
          <w:lang w:val="lv-LV" w:eastAsia="ar-SA"/>
        </w:rPr>
        <w:tab/>
        <w:t xml:space="preserve">      2)Paskaidrojuma raksts uz 1lp.</w:t>
      </w:r>
    </w:p>
    <w:p w:rsidR="003E122E" w:rsidRPr="003E122E" w:rsidRDefault="003E122E" w:rsidP="009468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690103" w:rsidRPr="00A54897" w:rsidRDefault="00A54897" w:rsidP="009468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548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Domes priekšsēdētāja </w:t>
      </w:r>
      <w:r w:rsidRPr="00A548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A548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56061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(paraksts)</w:t>
      </w:r>
      <w:bookmarkStart w:id="6" w:name="_GoBack"/>
      <w:bookmarkEnd w:id="6"/>
      <w:r w:rsidRPr="00A548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A548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A548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A548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A548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Elīna </w:t>
      </w:r>
      <w:proofErr w:type="spellStart"/>
      <w:r w:rsidRPr="00A548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Stapulone</w:t>
      </w:r>
      <w:proofErr w:type="spellEnd"/>
    </w:p>
    <w:sectPr w:rsidR="00690103" w:rsidRPr="00A54897" w:rsidSect="00A548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205" w:rsidRDefault="00141205" w:rsidP="00B164AD">
      <w:pPr>
        <w:spacing w:after="0" w:line="240" w:lineRule="auto"/>
      </w:pPr>
      <w:r>
        <w:separator/>
      </w:r>
    </w:p>
  </w:endnote>
  <w:endnote w:type="continuationSeparator" w:id="0">
    <w:p w:rsidR="00141205" w:rsidRDefault="00141205" w:rsidP="00B1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205" w:rsidRDefault="00141205" w:rsidP="00B164AD">
      <w:pPr>
        <w:spacing w:after="0" w:line="240" w:lineRule="auto"/>
      </w:pPr>
      <w:r>
        <w:separator/>
      </w:r>
    </w:p>
  </w:footnote>
  <w:footnote w:type="continuationSeparator" w:id="0">
    <w:p w:rsidR="00141205" w:rsidRDefault="00141205" w:rsidP="00B16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5672"/>
    <w:multiLevelType w:val="hybridMultilevel"/>
    <w:tmpl w:val="2346B8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A1E09"/>
    <w:multiLevelType w:val="hybridMultilevel"/>
    <w:tmpl w:val="17568C26"/>
    <w:lvl w:ilvl="0" w:tplc="AA786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22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9729E2"/>
    <w:multiLevelType w:val="hybridMultilevel"/>
    <w:tmpl w:val="1A9E8DF4"/>
    <w:lvl w:ilvl="0" w:tplc="C1241E1A">
      <w:start w:val="5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F7170"/>
    <w:multiLevelType w:val="hybridMultilevel"/>
    <w:tmpl w:val="49245F1C"/>
    <w:lvl w:ilvl="0" w:tplc="88909AA8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5704C"/>
    <w:multiLevelType w:val="hybridMultilevel"/>
    <w:tmpl w:val="20827222"/>
    <w:lvl w:ilvl="0" w:tplc="EEE674E0">
      <w:start w:val="4"/>
      <w:numFmt w:val="upperRoman"/>
      <w:lvlText w:val="%1."/>
      <w:lvlJc w:val="right"/>
      <w:pPr>
        <w:ind w:left="1571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37123"/>
    <w:multiLevelType w:val="hybridMultilevel"/>
    <w:tmpl w:val="458C6DEE"/>
    <w:lvl w:ilvl="0" w:tplc="3612A81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47871"/>
    <w:multiLevelType w:val="multilevel"/>
    <w:tmpl w:val="13564818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424" w:firstLine="0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D667B33"/>
    <w:multiLevelType w:val="hybridMultilevel"/>
    <w:tmpl w:val="8E9EA85C"/>
    <w:lvl w:ilvl="0" w:tplc="9E4E8D7E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25" w:hanging="360"/>
      </w:pPr>
    </w:lvl>
    <w:lvl w:ilvl="2" w:tplc="0426001B" w:tentative="1">
      <w:start w:val="1"/>
      <w:numFmt w:val="lowerRoman"/>
      <w:lvlText w:val="%3."/>
      <w:lvlJc w:val="right"/>
      <w:pPr>
        <w:ind w:left="2145" w:hanging="180"/>
      </w:pPr>
    </w:lvl>
    <w:lvl w:ilvl="3" w:tplc="0426000F" w:tentative="1">
      <w:start w:val="1"/>
      <w:numFmt w:val="decimal"/>
      <w:lvlText w:val="%4."/>
      <w:lvlJc w:val="left"/>
      <w:pPr>
        <w:ind w:left="2865" w:hanging="360"/>
      </w:pPr>
    </w:lvl>
    <w:lvl w:ilvl="4" w:tplc="04260019" w:tentative="1">
      <w:start w:val="1"/>
      <w:numFmt w:val="lowerLetter"/>
      <w:lvlText w:val="%5."/>
      <w:lvlJc w:val="left"/>
      <w:pPr>
        <w:ind w:left="3585" w:hanging="360"/>
      </w:pPr>
    </w:lvl>
    <w:lvl w:ilvl="5" w:tplc="0426001B" w:tentative="1">
      <w:start w:val="1"/>
      <w:numFmt w:val="lowerRoman"/>
      <w:lvlText w:val="%6."/>
      <w:lvlJc w:val="right"/>
      <w:pPr>
        <w:ind w:left="4305" w:hanging="180"/>
      </w:pPr>
    </w:lvl>
    <w:lvl w:ilvl="6" w:tplc="0426000F" w:tentative="1">
      <w:start w:val="1"/>
      <w:numFmt w:val="decimal"/>
      <w:lvlText w:val="%7."/>
      <w:lvlJc w:val="left"/>
      <w:pPr>
        <w:ind w:left="5025" w:hanging="360"/>
      </w:pPr>
    </w:lvl>
    <w:lvl w:ilvl="7" w:tplc="04260019" w:tentative="1">
      <w:start w:val="1"/>
      <w:numFmt w:val="lowerLetter"/>
      <w:lvlText w:val="%8."/>
      <w:lvlJc w:val="left"/>
      <w:pPr>
        <w:ind w:left="5745" w:hanging="360"/>
      </w:pPr>
    </w:lvl>
    <w:lvl w:ilvl="8" w:tplc="0426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AD"/>
    <w:rsid w:val="000C0443"/>
    <w:rsid w:val="00141205"/>
    <w:rsid w:val="002270AB"/>
    <w:rsid w:val="0025053C"/>
    <w:rsid w:val="00295AB2"/>
    <w:rsid w:val="002A484F"/>
    <w:rsid w:val="003D1A79"/>
    <w:rsid w:val="003E122E"/>
    <w:rsid w:val="00513D1E"/>
    <w:rsid w:val="00560613"/>
    <w:rsid w:val="00605B82"/>
    <w:rsid w:val="00690103"/>
    <w:rsid w:val="007A6165"/>
    <w:rsid w:val="00836063"/>
    <w:rsid w:val="00846C9D"/>
    <w:rsid w:val="00885F6D"/>
    <w:rsid w:val="008B2F3B"/>
    <w:rsid w:val="008F5C1C"/>
    <w:rsid w:val="009468B8"/>
    <w:rsid w:val="009F2F82"/>
    <w:rsid w:val="00A54897"/>
    <w:rsid w:val="00B164AD"/>
    <w:rsid w:val="00C55D2C"/>
    <w:rsid w:val="00CC2583"/>
    <w:rsid w:val="00D03626"/>
    <w:rsid w:val="00DB5DAA"/>
    <w:rsid w:val="00E253D5"/>
    <w:rsid w:val="00E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F708B0"/>
  <w15:chartTrackingRefBased/>
  <w15:docId w15:val="{23B4EC16-11CD-477A-9522-32F1B726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5B8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16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164AD"/>
  </w:style>
  <w:style w:type="paragraph" w:styleId="Kjene">
    <w:name w:val="footer"/>
    <w:basedOn w:val="Parasts"/>
    <w:link w:val="KjeneRakstz"/>
    <w:uiPriority w:val="99"/>
    <w:unhideWhenUsed/>
    <w:rsid w:val="00B16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164AD"/>
  </w:style>
  <w:style w:type="paragraph" w:styleId="Sarakstarindkopa">
    <w:name w:val="List Paragraph"/>
    <w:basedOn w:val="Parasts"/>
    <w:uiPriority w:val="34"/>
    <w:qFormat/>
    <w:rsid w:val="00DB5DAA"/>
    <w:pPr>
      <w:ind w:left="720"/>
      <w:contextualSpacing/>
    </w:pPr>
  </w:style>
  <w:style w:type="paragraph" w:customStyle="1" w:styleId="naisf">
    <w:name w:val="naisf"/>
    <w:basedOn w:val="Parasts"/>
    <w:rsid w:val="00295AB2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4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DB13-F15C-4238-9CB7-063B362F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Sekretare</cp:lastModifiedBy>
  <cp:revision>2</cp:revision>
  <cp:lastPrinted>2019-05-20T14:09:00Z</cp:lastPrinted>
  <dcterms:created xsi:type="dcterms:W3CDTF">2019-07-09T08:51:00Z</dcterms:created>
  <dcterms:modified xsi:type="dcterms:W3CDTF">2019-07-09T08:51:00Z</dcterms:modified>
</cp:coreProperties>
</file>