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6026A1DB" w14:textId="77777777" w:rsidR="0001296B" w:rsidRPr="0071022F" w:rsidRDefault="0001296B" w:rsidP="0001296B">
      <w:pPr>
        <w:autoSpaceDN w:val="0"/>
        <w:jc w:val="center"/>
        <w:outlineLvl w:val="0"/>
        <w:rPr>
          <w:b/>
        </w:rPr>
      </w:pPr>
      <w:r w:rsidRPr="0071022F">
        <w:rPr>
          <w:b/>
        </w:rPr>
        <w:t>Lēmums</w:t>
      </w:r>
    </w:p>
    <w:p w14:paraId="65A552F2" w14:textId="627937C6" w:rsidR="0001296B" w:rsidRPr="0071022F" w:rsidRDefault="0001296B" w:rsidP="008F68A0">
      <w:pPr>
        <w:autoSpaceDN w:val="0"/>
        <w:jc w:val="center"/>
        <w:outlineLvl w:val="0"/>
      </w:pPr>
      <w:r w:rsidRPr="0071022F">
        <w:t>Priekuļu novada Priekuļu pagastā</w:t>
      </w:r>
      <w:bookmarkStart w:id="0" w:name="_Hlk36209888"/>
    </w:p>
    <w:p w14:paraId="126C09A0" w14:textId="14E8922B" w:rsidR="0001296B" w:rsidRPr="0071022F" w:rsidRDefault="0001296B" w:rsidP="0001296B">
      <w:pPr>
        <w:autoSpaceDN w:val="0"/>
        <w:jc w:val="both"/>
        <w:rPr>
          <w:bCs/>
          <w:iCs/>
        </w:rPr>
      </w:pPr>
      <w:bookmarkStart w:id="1" w:name="_Hlk52016375"/>
      <w:bookmarkStart w:id="2" w:name="_Hlk57643696"/>
      <w:bookmarkStart w:id="3" w:name="_Hlk31043150"/>
      <w:r w:rsidRPr="0071022F">
        <w:rPr>
          <w:bCs/>
          <w:iCs/>
        </w:rPr>
        <w:t>2</w:t>
      </w:r>
      <w:bookmarkStart w:id="4" w:name="_Hlk33613557"/>
      <w:r w:rsidRPr="0071022F">
        <w:rPr>
          <w:bCs/>
          <w:iCs/>
        </w:rPr>
        <w:t>02</w:t>
      </w:r>
      <w:r>
        <w:rPr>
          <w:bCs/>
          <w:iCs/>
        </w:rPr>
        <w:t>1</w:t>
      </w:r>
      <w:r w:rsidRPr="0071022F">
        <w:rPr>
          <w:bCs/>
          <w:iCs/>
        </w:rPr>
        <w:t xml:space="preserve">.gada </w:t>
      </w:r>
      <w:bookmarkEnd w:id="1"/>
      <w:bookmarkEnd w:id="2"/>
      <w:r>
        <w:rPr>
          <w:bCs/>
          <w:iCs/>
        </w:rPr>
        <w:t>23.aprīlī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155</w:t>
      </w:r>
    </w:p>
    <w:p w14:paraId="55B9EE54" w14:textId="202592A5" w:rsidR="0001296B" w:rsidRPr="0071022F" w:rsidRDefault="0001296B" w:rsidP="0001296B">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5</w:t>
      </w:r>
      <w:r w:rsidRPr="0071022F">
        <w:rPr>
          <w:bCs/>
          <w:iCs/>
        </w:rPr>
        <w:t xml:space="preserve">, </w:t>
      </w:r>
      <w:r>
        <w:rPr>
          <w:bCs/>
          <w:iCs/>
        </w:rPr>
        <w:t xml:space="preserve">28 </w:t>
      </w:r>
      <w:r w:rsidRPr="0071022F">
        <w:rPr>
          <w:bCs/>
          <w:iCs/>
        </w:rPr>
        <w:t>.</w:t>
      </w:r>
      <w:r w:rsidRPr="0071022F">
        <w:rPr>
          <w:bCs/>
        </w:rPr>
        <w:t>p.)</w:t>
      </w:r>
    </w:p>
    <w:bookmarkEnd w:id="0"/>
    <w:bookmarkEnd w:id="3"/>
    <w:bookmarkEnd w:id="4"/>
    <w:p w14:paraId="170FAE71" w14:textId="77777777" w:rsidR="00C43587" w:rsidRDefault="00C43587" w:rsidP="00E43961">
      <w:pPr>
        <w:jc w:val="right"/>
        <w:rPr>
          <w:b/>
          <w:u w:val="single"/>
        </w:rPr>
      </w:pPr>
    </w:p>
    <w:p w14:paraId="4D0DA477" w14:textId="6B5D78F1"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5A7A06">
        <w:rPr>
          <w:rFonts w:ascii="Times New Roman" w:eastAsia="Times New Roman" w:hAnsi="Times New Roman"/>
          <w:b/>
          <w:sz w:val="24"/>
          <w:szCs w:val="24"/>
          <w:u w:val="single"/>
          <w:lang w:eastAsia="lv-LV"/>
        </w:rPr>
        <w:t>“Muižas pļava”, Priekuļu pagastā</w:t>
      </w:r>
      <w:r w:rsidRPr="00F603C6">
        <w:rPr>
          <w:rFonts w:ascii="Times New Roman" w:hAnsi="Times New Roman"/>
          <w:b/>
          <w:sz w:val="24"/>
          <w:szCs w:val="24"/>
          <w:u w:val="single"/>
        </w:rPr>
        <w:t>, Priekuļu novadā,</w:t>
      </w:r>
      <w:r w:rsidR="00932C3A">
        <w:rPr>
          <w:rFonts w:ascii="Times New Roman" w:hAnsi="Times New Roman"/>
          <w:b/>
          <w:sz w:val="24"/>
          <w:szCs w:val="24"/>
          <w:u w:val="single"/>
        </w:rPr>
        <w:t xml:space="preserve"> atkārtotas</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593080F9" w14:textId="77777777" w:rsidR="00C45264" w:rsidRDefault="00C45264" w:rsidP="00E43961">
      <w:pPr>
        <w:pStyle w:val="Bezatstarpm"/>
        <w:jc w:val="both"/>
        <w:rPr>
          <w:rFonts w:ascii="Times New Roman" w:hAnsi="Times New Roman"/>
          <w:sz w:val="24"/>
          <w:szCs w:val="24"/>
        </w:rPr>
      </w:pPr>
    </w:p>
    <w:p w14:paraId="1F61D739" w14:textId="3EFBB3E0"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0E0888">
        <w:rPr>
          <w:rFonts w:ascii="Times New Roman" w:hAnsi="Times New Roman"/>
          <w:sz w:val="24"/>
          <w:szCs w:val="24"/>
        </w:rPr>
        <w:t xml:space="preserve">pašvaldības </w:t>
      </w:r>
      <w:r w:rsidRPr="00F603C6">
        <w:rPr>
          <w:rFonts w:ascii="Times New Roman" w:hAnsi="Times New Roman"/>
          <w:sz w:val="24"/>
          <w:szCs w:val="24"/>
        </w:rPr>
        <w:t xml:space="preserve">dome </w:t>
      </w:r>
      <w:r w:rsidR="000E0888">
        <w:rPr>
          <w:rFonts w:ascii="Times New Roman" w:hAnsi="Times New Roman"/>
          <w:sz w:val="24"/>
          <w:szCs w:val="24"/>
        </w:rPr>
        <w:t xml:space="preserve">izskata jautājumu </w:t>
      </w:r>
      <w:r w:rsidRPr="00F603C6">
        <w:rPr>
          <w:rFonts w:ascii="Times New Roman" w:hAnsi="Times New Roman"/>
          <w:sz w:val="24"/>
          <w:szCs w:val="24"/>
        </w:rPr>
        <w:t xml:space="preserve">par pašvaldības nekustamā īpašuma </w:t>
      </w:r>
      <w:r w:rsidR="005A7A06">
        <w:rPr>
          <w:rFonts w:ascii="Times New Roman" w:eastAsia="Times New Roman" w:hAnsi="Times New Roman"/>
          <w:bCs/>
          <w:sz w:val="24"/>
          <w:szCs w:val="24"/>
          <w:lang w:eastAsia="lv-LV"/>
        </w:rPr>
        <w:t>“Muižas pļava”, Priekuļu pagastā</w:t>
      </w:r>
      <w:r w:rsidRPr="00F603C6">
        <w:rPr>
          <w:rFonts w:ascii="Times New Roman" w:hAnsi="Times New Roman"/>
          <w:sz w:val="24"/>
          <w:szCs w:val="24"/>
        </w:rPr>
        <w:t xml:space="preserve">, Priekuļu novadā, </w:t>
      </w:r>
      <w:r w:rsidR="00932C3A">
        <w:rPr>
          <w:rFonts w:ascii="Times New Roman" w:hAnsi="Times New Roman"/>
          <w:sz w:val="24"/>
          <w:szCs w:val="24"/>
        </w:rPr>
        <w:t>atkārtotas</w:t>
      </w:r>
      <w:r w:rsidR="00AC655A">
        <w:rPr>
          <w:rFonts w:ascii="Times New Roman" w:hAnsi="Times New Roman"/>
          <w:sz w:val="24"/>
          <w:szCs w:val="24"/>
        </w:rPr>
        <w:t xml:space="preserve"> elektroniskas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0B9D1542" w:rsidR="00E43961" w:rsidRPr="00F603C6" w:rsidRDefault="000E0888"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0D603793"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5A7A06">
        <w:rPr>
          <w:rFonts w:ascii="Times New Roman" w:eastAsia="Times New Roman" w:hAnsi="Times New Roman"/>
          <w:bCs/>
          <w:sz w:val="24"/>
          <w:szCs w:val="24"/>
          <w:lang w:eastAsia="lv-LV"/>
        </w:rPr>
        <w:t>“Muižas pļava”,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sastāv no</w:t>
      </w:r>
      <w:r w:rsidR="005A7A06" w:rsidRPr="00F603C6">
        <w:rPr>
          <w:rFonts w:ascii="Times New Roman" w:hAnsi="Times New Roman"/>
          <w:sz w:val="24"/>
          <w:szCs w:val="24"/>
        </w:rPr>
        <w:t xml:space="preserve"> zemes vienības ar  kadastra apzīmējumu 42</w:t>
      </w:r>
      <w:r w:rsidR="005A7A06">
        <w:rPr>
          <w:rFonts w:ascii="Times New Roman" w:hAnsi="Times New Roman"/>
          <w:sz w:val="24"/>
          <w:szCs w:val="24"/>
        </w:rPr>
        <w:t>72</w:t>
      </w:r>
      <w:r w:rsidR="005A7A06" w:rsidRPr="00F603C6">
        <w:rPr>
          <w:rFonts w:ascii="Times New Roman" w:hAnsi="Times New Roman"/>
          <w:sz w:val="24"/>
          <w:szCs w:val="24"/>
        </w:rPr>
        <w:t xml:space="preserve"> 00</w:t>
      </w:r>
      <w:r w:rsidR="005A7A06">
        <w:rPr>
          <w:rFonts w:ascii="Times New Roman" w:hAnsi="Times New Roman"/>
          <w:sz w:val="24"/>
          <w:szCs w:val="24"/>
        </w:rPr>
        <w:t>7</w:t>
      </w:r>
      <w:r w:rsidR="005A7A06" w:rsidRPr="00F603C6">
        <w:rPr>
          <w:rFonts w:ascii="Times New Roman" w:hAnsi="Times New Roman"/>
          <w:sz w:val="24"/>
          <w:szCs w:val="24"/>
        </w:rPr>
        <w:t xml:space="preserve"> 0</w:t>
      </w:r>
      <w:r w:rsidR="005A7A06">
        <w:rPr>
          <w:rFonts w:ascii="Times New Roman" w:hAnsi="Times New Roman"/>
          <w:sz w:val="24"/>
          <w:szCs w:val="24"/>
        </w:rPr>
        <w:t>700</w:t>
      </w:r>
      <w:r w:rsidR="005A7A06" w:rsidRPr="00F603C6">
        <w:rPr>
          <w:rFonts w:ascii="Times New Roman" w:hAnsi="Times New Roman"/>
          <w:sz w:val="24"/>
          <w:szCs w:val="24"/>
        </w:rPr>
        <w:t>,</w:t>
      </w:r>
      <w:r w:rsidR="005A7A06">
        <w:rPr>
          <w:rFonts w:ascii="Times New Roman" w:hAnsi="Times New Roman"/>
          <w:sz w:val="24"/>
          <w:szCs w:val="24"/>
        </w:rPr>
        <w:t xml:space="preserve"> </w:t>
      </w:r>
      <w:r w:rsidR="005A7A06" w:rsidRPr="00F603C6">
        <w:rPr>
          <w:rFonts w:ascii="Times New Roman" w:hAnsi="Times New Roman"/>
          <w:sz w:val="24"/>
          <w:szCs w:val="24"/>
        </w:rPr>
        <w:t xml:space="preserve">  </w:t>
      </w:r>
      <w:r w:rsidR="005A7A06">
        <w:rPr>
          <w:rFonts w:ascii="Times New Roman" w:hAnsi="Times New Roman"/>
          <w:sz w:val="24"/>
          <w:szCs w:val="24"/>
        </w:rPr>
        <w:t>1,2904</w:t>
      </w:r>
      <w:r w:rsidR="005A7A06" w:rsidRPr="00F603C6">
        <w:rPr>
          <w:rFonts w:ascii="Times New Roman" w:hAnsi="Times New Roman"/>
          <w:sz w:val="24"/>
          <w:szCs w:val="24"/>
        </w:rPr>
        <w:t xml:space="preserve"> ha  kopplatībā</w:t>
      </w:r>
      <w:r w:rsidRPr="00F603C6">
        <w:rPr>
          <w:rFonts w:ascii="Times New Roman" w:hAnsi="Times New Roman"/>
          <w:sz w:val="24"/>
          <w:szCs w:val="24"/>
        </w:rPr>
        <w:t>.</w:t>
      </w:r>
    </w:p>
    <w:p w14:paraId="1DA1B756" w14:textId="77777777" w:rsidR="005A7A0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5A7A06">
        <w:rPr>
          <w:rFonts w:ascii="Times New Roman" w:hAnsi="Times New Roman"/>
          <w:sz w:val="24"/>
          <w:szCs w:val="24"/>
        </w:rPr>
        <w:t xml:space="preserve"> </w:t>
      </w:r>
      <w:r w:rsidR="005A7A06" w:rsidRPr="00F603C6">
        <w:rPr>
          <w:rFonts w:ascii="Times New Roman" w:hAnsi="Times New Roman"/>
          <w:sz w:val="24"/>
          <w:szCs w:val="24"/>
        </w:rPr>
        <w:t>201</w:t>
      </w:r>
      <w:r w:rsidR="005A7A06">
        <w:rPr>
          <w:rFonts w:ascii="Times New Roman" w:hAnsi="Times New Roman"/>
          <w:sz w:val="24"/>
          <w:szCs w:val="24"/>
        </w:rPr>
        <w:t>9</w:t>
      </w:r>
      <w:r w:rsidR="005A7A06" w:rsidRPr="00F603C6">
        <w:rPr>
          <w:rFonts w:ascii="Times New Roman" w:hAnsi="Times New Roman"/>
          <w:sz w:val="24"/>
          <w:szCs w:val="24"/>
        </w:rPr>
        <w:t>.gada 2</w:t>
      </w:r>
      <w:r w:rsidR="005A7A06">
        <w:rPr>
          <w:rFonts w:ascii="Times New Roman" w:hAnsi="Times New Roman"/>
          <w:sz w:val="24"/>
          <w:szCs w:val="24"/>
        </w:rPr>
        <w:t>5.jūlija</w:t>
      </w:r>
      <w:r w:rsidR="005A7A06" w:rsidRPr="00F603C6">
        <w:rPr>
          <w:rFonts w:ascii="Times New Roman" w:hAnsi="Times New Roman"/>
          <w:sz w:val="24"/>
          <w:szCs w:val="24"/>
        </w:rPr>
        <w:t xml:space="preserve"> sēdes lēmumu </w:t>
      </w:r>
      <w:r w:rsidR="005A7A06">
        <w:rPr>
          <w:rFonts w:ascii="Times New Roman" w:hAnsi="Times New Roman"/>
          <w:sz w:val="24"/>
          <w:szCs w:val="24"/>
        </w:rPr>
        <w:t xml:space="preserve">Nr. 279 </w:t>
      </w:r>
      <w:r w:rsidR="005A7A06" w:rsidRPr="00F603C6">
        <w:rPr>
          <w:rFonts w:ascii="Times New Roman" w:hAnsi="Times New Roman"/>
          <w:sz w:val="24"/>
          <w:szCs w:val="24"/>
        </w:rPr>
        <w:t>(protokols Nr.</w:t>
      </w:r>
      <w:r w:rsidR="005A7A06">
        <w:rPr>
          <w:rFonts w:ascii="Times New Roman" w:hAnsi="Times New Roman"/>
          <w:sz w:val="24"/>
          <w:szCs w:val="24"/>
        </w:rPr>
        <w:t>8</w:t>
      </w:r>
      <w:r w:rsidR="005A7A06" w:rsidRPr="00F603C6">
        <w:rPr>
          <w:rFonts w:ascii="Times New Roman" w:hAnsi="Times New Roman"/>
          <w:sz w:val="24"/>
          <w:szCs w:val="24"/>
        </w:rPr>
        <w:t>, p.</w:t>
      </w:r>
      <w:r w:rsidR="005A7A06">
        <w:rPr>
          <w:rFonts w:ascii="Times New Roman" w:hAnsi="Times New Roman"/>
          <w:sz w:val="24"/>
          <w:szCs w:val="24"/>
        </w:rPr>
        <w:t>7.</w:t>
      </w:r>
      <w:r w:rsidR="005A7A06" w:rsidRPr="00F603C6">
        <w:rPr>
          <w:rFonts w:ascii="Times New Roman" w:hAnsi="Times New Roman"/>
          <w:sz w:val="24"/>
          <w:szCs w:val="24"/>
        </w:rPr>
        <w:t>) pašvaldības nekustama</w:t>
      </w:r>
      <w:r w:rsidR="005A7A06">
        <w:rPr>
          <w:rFonts w:ascii="Times New Roman" w:hAnsi="Times New Roman"/>
          <w:sz w:val="24"/>
          <w:szCs w:val="24"/>
        </w:rPr>
        <w:t>i</w:t>
      </w:r>
      <w:r w:rsidR="005A7A06" w:rsidRPr="00F603C6">
        <w:rPr>
          <w:rFonts w:ascii="Times New Roman" w:hAnsi="Times New Roman"/>
          <w:sz w:val="24"/>
          <w:szCs w:val="24"/>
        </w:rPr>
        <w:t xml:space="preserve">s īpašums ar nosaukumu </w:t>
      </w:r>
      <w:r w:rsidR="005A7A06">
        <w:rPr>
          <w:rFonts w:ascii="Times New Roman" w:eastAsia="Times New Roman" w:hAnsi="Times New Roman"/>
          <w:bCs/>
          <w:sz w:val="24"/>
          <w:szCs w:val="24"/>
          <w:lang w:eastAsia="lv-LV"/>
        </w:rPr>
        <w:t>“Muižas pļava”</w:t>
      </w:r>
      <w:r w:rsidR="005A7A06" w:rsidRPr="00893129">
        <w:rPr>
          <w:rFonts w:ascii="Times New Roman" w:eastAsia="Times New Roman" w:hAnsi="Times New Roman"/>
          <w:bCs/>
          <w:sz w:val="24"/>
          <w:szCs w:val="24"/>
          <w:lang w:eastAsia="lv-LV"/>
        </w:rPr>
        <w:t>,</w:t>
      </w:r>
      <w:r w:rsidR="005A7A06" w:rsidRPr="00575FF0">
        <w:rPr>
          <w:rFonts w:ascii="Times New Roman" w:eastAsia="Times New Roman" w:hAnsi="Times New Roman"/>
          <w:b/>
          <w:sz w:val="24"/>
          <w:szCs w:val="24"/>
          <w:lang w:eastAsia="lv-LV"/>
        </w:rPr>
        <w:t xml:space="preserve"> </w:t>
      </w:r>
      <w:r w:rsidR="005A7A06">
        <w:rPr>
          <w:rFonts w:ascii="Times New Roman" w:hAnsi="Times New Roman"/>
          <w:sz w:val="24"/>
          <w:szCs w:val="24"/>
        </w:rPr>
        <w:t>Priekuļu</w:t>
      </w:r>
      <w:r w:rsidR="005A7A06" w:rsidRPr="00F603C6">
        <w:rPr>
          <w:rFonts w:ascii="Times New Roman" w:hAnsi="Times New Roman"/>
          <w:sz w:val="24"/>
          <w:szCs w:val="24"/>
        </w:rPr>
        <w:t xml:space="preserve"> pagastā, Priekuļu novadā,</w:t>
      </w:r>
      <w:r w:rsidR="005A7A06">
        <w:rPr>
          <w:rFonts w:ascii="Times New Roman" w:hAnsi="Times New Roman"/>
          <w:sz w:val="24"/>
          <w:szCs w:val="24"/>
        </w:rPr>
        <w:t xml:space="preserve"> kadastra numurs 4272 007 0700, </w:t>
      </w:r>
      <w:r w:rsidR="005A7A06" w:rsidRPr="00F603C6">
        <w:rPr>
          <w:rFonts w:ascii="Times New Roman" w:hAnsi="Times New Roman"/>
          <w:sz w:val="24"/>
          <w:szCs w:val="24"/>
        </w:rPr>
        <w:t xml:space="preserve"> nodots atsavināšanai izsolē</w:t>
      </w:r>
      <w:r w:rsidR="005A7A06">
        <w:rPr>
          <w:rFonts w:ascii="Times New Roman" w:hAnsi="Times New Roman"/>
          <w:sz w:val="24"/>
          <w:szCs w:val="24"/>
        </w:rPr>
        <w:t>.</w:t>
      </w:r>
    </w:p>
    <w:p w14:paraId="07912088" w14:textId="64771550" w:rsidR="00E43961" w:rsidRDefault="005A7A06"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2019.gada 6.novembrī, 2020.gada 8.janvārī</w:t>
      </w:r>
      <w:r w:rsidR="00AC655A">
        <w:rPr>
          <w:rFonts w:ascii="Times New Roman" w:hAnsi="Times New Roman"/>
          <w:sz w:val="24"/>
          <w:szCs w:val="24"/>
        </w:rPr>
        <w:t>,</w:t>
      </w:r>
      <w:r>
        <w:rPr>
          <w:rFonts w:ascii="Times New Roman" w:hAnsi="Times New Roman"/>
          <w:sz w:val="24"/>
          <w:szCs w:val="24"/>
        </w:rPr>
        <w:t xml:space="preserve"> 2020.gada 4.martā</w:t>
      </w:r>
      <w:r w:rsidR="00AC655A">
        <w:rPr>
          <w:rFonts w:ascii="Times New Roman" w:hAnsi="Times New Roman"/>
          <w:sz w:val="24"/>
          <w:szCs w:val="24"/>
        </w:rPr>
        <w:t xml:space="preserve"> un</w:t>
      </w:r>
      <w:r>
        <w:rPr>
          <w:rFonts w:ascii="Times New Roman" w:hAnsi="Times New Roman"/>
          <w:sz w:val="24"/>
          <w:szCs w:val="24"/>
        </w:rPr>
        <w:t xml:space="preserve"> 2020.gada 6.maijā noteiktās n</w:t>
      </w:r>
      <w:r w:rsidRPr="00F603C6">
        <w:rPr>
          <w:rFonts w:ascii="Times New Roman" w:hAnsi="Times New Roman"/>
          <w:sz w:val="24"/>
          <w:szCs w:val="24"/>
        </w:rPr>
        <w:t>ekustam</w:t>
      </w:r>
      <w:r>
        <w:rPr>
          <w:rFonts w:ascii="Times New Roman" w:hAnsi="Times New Roman"/>
          <w:sz w:val="24"/>
          <w:szCs w:val="24"/>
        </w:rPr>
        <w:t>ā</w:t>
      </w:r>
      <w:r w:rsidRPr="00F603C6">
        <w:rPr>
          <w:rFonts w:ascii="Times New Roman" w:hAnsi="Times New Roman"/>
          <w:sz w:val="24"/>
          <w:szCs w:val="24"/>
        </w:rPr>
        <w:t xml:space="preserve"> īpašum</w:t>
      </w:r>
      <w:r>
        <w:rPr>
          <w:rFonts w:ascii="Times New Roman" w:hAnsi="Times New Roman"/>
          <w:sz w:val="24"/>
          <w:szCs w:val="24"/>
        </w:rPr>
        <w:t>a</w:t>
      </w:r>
      <w:r w:rsidRPr="00F603C6">
        <w:rPr>
          <w:rFonts w:ascii="Times New Roman" w:hAnsi="Times New Roman"/>
          <w:sz w:val="24"/>
          <w:szCs w:val="24"/>
        </w:rPr>
        <w:t xml:space="preserve">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Pr="001030E5">
        <w:rPr>
          <w:rFonts w:ascii="Times New Roman" w:eastAsia="Times New Roman" w:hAnsi="Times New Roman"/>
          <w:bCs/>
          <w:sz w:val="24"/>
          <w:szCs w:val="24"/>
          <w:lang w:eastAsia="lv-LV"/>
        </w:rPr>
        <w:t>Priekuļu</w:t>
      </w:r>
      <w:r w:rsidRPr="00F603C6">
        <w:rPr>
          <w:rFonts w:ascii="Times New Roman" w:hAnsi="Times New Roman"/>
          <w:sz w:val="24"/>
          <w:szCs w:val="24"/>
        </w:rPr>
        <w:t xml:space="preserve"> pagastā, Priekuļu  </w:t>
      </w:r>
      <w:r>
        <w:rPr>
          <w:rFonts w:ascii="Times New Roman" w:hAnsi="Times New Roman"/>
          <w:sz w:val="24"/>
          <w:szCs w:val="24"/>
        </w:rPr>
        <w:t>novadā, izsoles procedūras beidzās bez rezultāta.</w:t>
      </w:r>
      <w:r w:rsidR="00E43961" w:rsidRPr="00F603C6">
        <w:rPr>
          <w:rFonts w:ascii="Times New Roman" w:hAnsi="Times New Roman"/>
          <w:sz w:val="24"/>
          <w:szCs w:val="24"/>
        </w:rPr>
        <w:t xml:space="preserve"> </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A7BE846" w14:textId="31834566" w:rsidR="008F68A0" w:rsidRDefault="00E43961" w:rsidP="00E43961">
      <w:pPr>
        <w:pStyle w:val="Bezatstarpm"/>
        <w:ind w:firstLine="567"/>
        <w:jc w:val="both"/>
        <w:rPr>
          <w:rFonts w:ascii="Times New Roman" w:eastAsia="Times New Roman" w:hAnsi="Times New Roman"/>
          <w:b/>
          <w:sz w:val="24"/>
          <w:szCs w:val="24"/>
          <w:lang w:eastAsia="lv-LV"/>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2B5C08">
        <w:rPr>
          <w:rFonts w:ascii="Times New Roman" w:hAnsi="Times New Roman"/>
          <w:sz w:val="24"/>
          <w:szCs w:val="24"/>
        </w:rPr>
        <w:t>Priekuļu</w:t>
      </w:r>
      <w:r w:rsidR="002B5C08" w:rsidRPr="00F85BA9">
        <w:rPr>
          <w:rFonts w:ascii="Times New Roman" w:hAnsi="Times New Roman"/>
          <w:sz w:val="24"/>
          <w:szCs w:val="24"/>
        </w:rPr>
        <w:t xml:space="preserve"> novada </w:t>
      </w:r>
      <w:r w:rsidR="002B5C08">
        <w:rPr>
          <w:rFonts w:ascii="Times New Roman" w:hAnsi="Times New Roman"/>
          <w:sz w:val="24"/>
          <w:szCs w:val="24"/>
        </w:rPr>
        <w:t>pašvaldības</w:t>
      </w:r>
      <w:r w:rsidR="002B5C08" w:rsidRPr="00F85BA9">
        <w:rPr>
          <w:rFonts w:ascii="Times New Roman" w:hAnsi="Times New Roman"/>
          <w:sz w:val="24"/>
          <w:szCs w:val="24"/>
        </w:rPr>
        <w:t xml:space="preserve"> </w:t>
      </w:r>
      <w:r w:rsidR="002B5C08">
        <w:rPr>
          <w:rFonts w:ascii="Times New Roman" w:hAnsi="Times New Roman"/>
          <w:sz w:val="24"/>
          <w:szCs w:val="24"/>
        </w:rPr>
        <w:t>Mantas atsavināšanas un izsoles komisijas 202</w:t>
      </w:r>
      <w:r w:rsidR="00FB20E4">
        <w:rPr>
          <w:rFonts w:ascii="Times New Roman" w:hAnsi="Times New Roman"/>
          <w:sz w:val="24"/>
          <w:szCs w:val="24"/>
        </w:rPr>
        <w:t>1</w:t>
      </w:r>
      <w:r w:rsidR="002B5C08">
        <w:rPr>
          <w:rFonts w:ascii="Times New Roman" w:hAnsi="Times New Roman"/>
          <w:sz w:val="24"/>
          <w:szCs w:val="24"/>
        </w:rPr>
        <w:t xml:space="preserve">.gada </w:t>
      </w:r>
      <w:r w:rsidR="005A7A06">
        <w:rPr>
          <w:rFonts w:ascii="Times New Roman" w:hAnsi="Times New Roman"/>
          <w:sz w:val="24"/>
          <w:szCs w:val="24"/>
        </w:rPr>
        <w:t>9.aprīļa</w:t>
      </w:r>
      <w:r w:rsidR="002B5C08">
        <w:rPr>
          <w:rFonts w:ascii="Times New Roman" w:hAnsi="Times New Roman"/>
          <w:sz w:val="24"/>
          <w:szCs w:val="24"/>
        </w:rPr>
        <w:t xml:space="preserve"> lēmumu,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FB20E4">
        <w:rPr>
          <w:rFonts w:ascii="Times New Roman" w:hAnsi="Times New Roman"/>
          <w:sz w:val="24"/>
          <w:szCs w:val="24"/>
        </w:rPr>
        <w:t>1</w:t>
      </w:r>
      <w:r w:rsidRPr="00F85BA9">
        <w:rPr>
          <w:rFonts w:ascii="Times New Roman" w:hAnsi="Times New Roman"/>
          <w:sz w:val="24"/>
          <w:szCs w:val="24"/>
        </w:rPr>
        <w:t xml:space="preserve">.gada </w:t>
      </w:r>
      <w:r w:rsidR="005A7A06">
        <w:rPr>
          <w:rFonts w:ascii="Times New Roman" w:hAnsi="Times New Roman"/>
          <w:sz w:val="24"/>
          <w:szCs w:val="24"/>
        </w:rPr>
        <w:t>19.aprīļa</w:t>
      </w:r>
      <w:r>
        <w:rPr>
          <w:rFonts w:ascii="Times New Roman" w:hAnsi="Times New Roman"/>
          <w:sz w:val="24"/>
          <w:szCs w:val="24"/>
        </w:rPr>
        <w:t xml:space="preserve"> atzinumu par lēmuma projektu (protokols Nr.</w:t>
      </w:r>
      <w:r w:rsidR="0001296B">
        <w:rPr>
          <w:rFonts w:ascii="Times New Roman" w:hAnsi="Times New Roman"/>
          <w:sz w:val="24"/>
          <w:szCs w:val="24"/>
        </w:rPr>
        <w:t>5</w:t>
      </w:r>
      <w:r>
        <w:rPr>
          <w:rFonts w:ascii="Times New Roman" w:hAnsi="Times New Roman"/>
          <w:sz w:val="24"/>
          <w:szCs w:val="24"/>
        </w:rPr>
        <w:t>)</w:t>
      </w:r>
      <w:r w:rsidR="008F68A0">
        <w:rPr>
          <w:rFonts w:ascii="Times New Roman" w:hAnsi="Times New Roman"/>
          <w:sz w:val="24"/>
          <w:szCs w:val="24"/>
        </w:rPr>
        <w:t>, e</w:t>
      </w:r>
      <w:r w:rsidR="008F68A0" w:rsidRPr="009D3A3F">
        <w:rPr>
          <w:rFonts w:ascii="Times New Roman" w:hAnsi="Times New Roman"/>
          <w:sz w:val="24"/>
          <w:szCs w:val="24"/>
        </w:rPr>
        <w:t>lektroniski balsojot tiešsaistē,</w:t>
      </w:r>
      <w:r w:rsidR="008F68A0" w:rsidRPr="0071022F">
        <w:rPr>
          <w:rFonts w:ascii="Times New Roman" w:hAnsi="Times New Roman"/>
          <w:sz w:val="24"/>
          <w:szCs w:val="24"/>
        </w:rPr>
        <w:t xml:space="preserve"> </w:t>
      </w:r>
      <w:r w:rsidR="008F68A0" w:rsidRPr="003453CA">
        <w:rPr>
          <w:rFonts w:ascii="Times New Roman" w:eastAsia="Times New Roman" w:hAnsi="Times New Roman"/>
          <w:sz w:val="24"/>
          <w:szCs w:val="24"/>
          <w:lang w:eastAsia="lv-LV"/>
        </w:rPr>
        <w:t>PAR –1</w:t>
      </w:r>
      <w:r w:rsidR="008F68A0">
        <w:rPr>
          <w:rFonts w:ascii="Times New Roman" w:eastAsia="Times New Roman" w:hAnsi="Times New Roman"/>
          <w:sz w:val="24"/>
          <w:szCs w:val="24"/>
          <w:lang w:eastAsia="lv-LV"/>
        </w:rPr>
        <w:t>1</w:t>
      </w:r>
      <w:r w:rsidR="008F68A0" w:rsidRPr="003453CA">
        <w:rPr>
          <w:rFonts w:ascii="Times New Roman" w:eastAsia="Times New Roman" w:hAnsi="Times New Roman"/>
          <w:sz w:val="24"/>
          <w:szCs w:val="24"/>
          <w:lang w:eastAsia="lv-LV"/>
        </w:rPr>
        <w:t xml:space="preserve"> (</w:t>
      </w:r>
      <w:r w:rsidR="008F68A0" w:rsidRPr="007A337F">
        <w:rPr>
          <w:rFonts w:ascii="Times New Roman" w:hAnsi="Times New Roman"/>
          <w:sz w:val="24"/>
          <w:szCs w:val="24"/>
        </w:rPr>
        <w:t>Elīna Stapulone,</w:t>
      </w:r>
      <w:r w:rsidR="008F68A0">
        <w:rPr>
          <w:rFonts w:ascii="Times New Roman" w:hAnsi="Times New Roman"/>
          <w:sz w:val="24"/>
          <w:szCs w:val="24"/>
        </w:rPr>
        <w:t xml:space="preserve"> </w:t>
      </w:r>
      <w:r w:rsidR="008F68A0" w:rsidRPr="007A337F">
        <w:rPr>
          <w:rFonts w:ascii="Times New Roman" w:hAnsi="Times New Roman"/>
          <w:sz w:val="24"/>
          <w:szCs w:val="24"/>
        </w:rPr>
        <w:t xml:space="preserve">Dace Kalniņa, Aivars Tīdemanis, Jānis Mičulis, Aivars Kalnietis, Māris Baltiņš, Normunds Kažoks, Sarmīte Orehova, Juris </w:t>
      </w:r>
      <w:proofErr w:type="spellStart"/>
      <w:r w:rsidR="008F68A0" w:rsidRPr="007A337F">
        <w:rPr>
          <w:rFonts w:ascii="Times New Roman" w:hAnsi="Times New Roman"/>
          <w:sz w:val="24"/>
          <w:szCs w:val="24"/>
        </w:rPr>
        <w:t>Sukaruks</w:t>
      </w:r>
      <w:proofErr w:type="spellEnd"/>
      <w:r w:rsidR="008F68A0" w:rsidRPr="007A337F">
        <w:rPr>
          <w:rFonts w:ascii="Times New Roman" w:hAnsi="Times New Roman"/>
          <w:sz w:val="24"/>
          <w:szCs w:val="24"/>
        </w:rPr>
        <w:t>, Elīna Krieviņa</w:t>
      </w:r>
      <w:r w:rsidR="008F68A0">
        <w:rPr>
          <w:rFonts w:ascii="Times New Roman" w:hAnsi="Times New Roman"/>
          <w:sz w:val="24"/>
          <w:szCs w:val="24"/>
        </w:rPr>
        <w:t>, Ināra Roce</w:t>
      </w:r>
      <w:r w:rsidR="008F68A0" w:rsidRPr="003453CA">
        <w:rPr>
          <w:rFonts w:ascii="Times New Roman" w:eastAsia="Times New Roman" w:hAnsi="Times New Roman"/>
          <w:sz w:val="24"/>
          <w:szCs w:val="24"/>
          <w:lang w:eastAsia="lv-LV"/>
        </w:rPr>
        <w:t>)</w:t>
      </w:r>
      <w:r w:rsidR="008F68A0">
        <w:rPr>
          <w:rFonts w:ascii="Times New Roman" w:eastAsia="Times New Roman" w:hAnsi="Times New Roman"/>
          <w:sz w:val="24"/>
          <w:szCs w:val="24"/>
          <w:lang w:eastAsia="lv-LV"/>
        </w:rPr>
        <w:t>,</w:t>
      </w:r>
      <w:r w:rsidR="008F68A0" w:rsidRPr="003453CA">
        <w:rPr>
          <w:rFonts w:ascii="Times New Roman" w:eastAsia="Times New Roman" w:hAnsi="Times New Roman"/>
          <w:sz w:val="24"/>
          <w:szCs w:val="24"/>
          <w:lang w:eastAsia="lv-LV"/>
        </w:rPr>
        <w:t xml:space="preserve"> PRET –nav, ATTURAS –nav, Priekuļu novada dome </w:t>
      </w:r>
      <w:r w:rsidR="008F68A0" w:rsidRPr="003453CA">
        <w:rPr>
          <w:rFonts w:ascii="Times New Roman" w:eastAsia="Times New Roman" w:hAnsi="Times New Roman"/>
          <w:b/>
          <w:sz w:val="24"/>
          <w:szCs w:val="24"/>
          <w:lang w:eastAsia="lv-LV"/>
        </w:rPr>
        <w:t>nolemj</w:t>
      </w:r>
      <w:r w:rsidR="008F68A0">
        <w:rPr>
          <w:rFonts w:ascii="Times New Roman" w:eastAsia="Times New Roman" w:hAnsi="Times New Roman"/>
          <w:b/>
          <w:sz w:val="24"/>
          <w:szCs w:val="24"/>
          <w:lang w:eastAsia="lv-LV"/>
        </w:rPr>
        <w:t>:</w:t>
      </w:r>
    </w:p>
    <w:p w14:paraId="2E1AF540" w14:textId="2945B11E"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5A7A06">
        <w:rPr>
          <w:rFonts w:ascii="Times New Roman" w:eastAsia="Times New Roman" w:hAnsi="Times New Roman"/>
          <w:bCs/>
          <w:sz w:val="24"/>
          <w:szCs w:val="24"/>
          <w:lang w:eastAsia="lv-LV"/>
        </w:rPr>
        <w:t>“Muižas pļava”, Priekuļu pagastā</w:t>
      </w:r>
      <w:r>
        <w:rPr>
          <w:rFonts w:ascii="Times New Roman" w:hAnsi="Times New Roman"/>
          <w:sz w:val="24"/>
          <w:szCs w:val="24"/>
        </w:rPr>
        <w:t>, Priekuļu novadā, kadastra Nr.42</w:t>
      </w:r>
      <w:r w:rsidR="005A7A06">
        <w:rPr>
          <w:rFonts w:ascii="Times New Roman" w:hAnsi="Times New Roman"/>
          <w:sz w:val="24"/>
          <w:szCs w:val="24"/>
        </w:rPr>
        <w:t>72</w:t>
      </w:r>
      <w:r>
        <w:rPr>
          <w:rFonts w:ascii="Times New Roman" w:hAnsi="Times New Roman"/>
          <w:sz w:val="24"/>
          <w:szCs w:val="24"/>
        </w:rPr>
        <w:t xml:space="preserve"> 00</w:t>
      </w:r>
      <w:r w:rsidR="005A7A06">
        <w:rPr>
          <w:rFonts w:ascii="Times New Roman" w:hAnsi="Times New Roman"/>
          <w:sz w:val="24"/>
          <w:szCs w:val="24"/>
        </w:rPr>
        <w:t>7</w:t>
      </w:r>
      <w:r>
        <w:rPr>
          <w:rFonts w:ascii="Times New Roman" w:hAnsi="Times New Roman"/>
          <w:sz w:val="24"/>
          <w:szCs w:val="24"/>
        </w:rPr>
        <w:t xml:space="preserve"> 0</w:t>
      </w:r>
      <w:r w:rsidR="005A7A06">
        <w:rPr>
          <w:rFonts w:ascii="Times New Roman" w:hAnsi="Times New Roman"/>
          <w:sz w:val="24"/>
          <w:szCs w:val="24"/>
        </w:rPr>
        <w:t>700</w:t>
      </w:r>
      <w:r>
        <w:rPr>
          <w:rFonts w:ascii="Times New Roman" w:hAnsi="Times New Roman"/>
          <w:sz w:val="24"/>
          <w:szCs w:val="24"/>
        </w:rPr>
        <w:t xml:space="preserve">, </w:t>
      </w:r>
      <w:r w:rsidR="002B5C08">
        <w:rPr>
          <w:rFonts w:ascii="Times New Roman" w:hAnsi="Times New Roman"/>
          <w:sz w:val="24"/>
          <w:szCs w:val="24"/>
        </w:rPr>
        <w:t>atkārtotas</w:t>
      </w:r>
      <w:r w:rsidR="005A7A06">
        <w:rPr>
          <w:rFonts w:ascii="Times New Roman" w:hAnsi="Times New Roman"/>
          <w:sz w:val="24"/>
          <w:szCs w:val="24"/>
        </w:rPr>
        <w:t xml:space="preserve"> elektroniskas</w:t>
      </w:r>
      <w:r>
        <w:rPr>
          <w:rFonts w:ascii="Times New Roman" w:hAnsi="Times New Roman"/>
          <w:sz w:val="24"/>
          <w:szCs w:val="24"/>
        </w:rPr>
        <w:t xml:space="preserve"> izsoles noteikumus. </w:t>
      </w:r>
    </w:p>
    <w:p w14:paraId="5B3F6B92" w14:textId="63E50A80"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072E6F">
        <w:rPr>
          <w:rFonts w:ascii="Times New Roman" w:eastAsia="Times New Roman" w:hAnsi="Times New Roman"/>
          <w:sz w:val="24"/>
          <w:szCs w:val="24"/>
          <w:lang w:eastAsia="lv-LV"/>
        </w:rPr>
        <w:t>6 5</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072E6F">
        <w:rPr>
          <w:rFonts w:ascii="Times New Roman" w:eastAsia="Times New Roman" w:hAnsi="Times New Roman"/>
          <w:sz w:val="24"/>
          <w:szCs w:val="24"/>
          <w:lang w:eastAsia="lv-LV"/>
        </w:rPr>
        <w:t>seši</w:t>
      </w:r>
      <w:r w:rsidR="00F87A9D">
        <w:rPr>
          <w:rFonts w:ascii="Times New Roman" w:eastAsia="Times New Roman" w:hAnsi="Times New Roman"/>
          <w:sz w:val="24"/>
          <w:szCs w:val="24"/>
          <w:lang w:eastAsia="lv-LV"/>
        </w:rPr>
        <w:t xml:space="preserve"> </w:t>
      </w:r>
      <w:r w:rsidRPr="00B912CA">
        <w:rPr>
          <w:rFonts w:ascii="Times New Roman" w:eastAsia="Times New Roman" w:hAnsi="Times New Roman"/>
          <w:sz w:val="24"/>
          <w:szCs w:val="24"/>
          <w:lang w:eastAsia="lv-LV"/>
        </w:rPr>
        <w:t>tūkstoši</w:t>
      </w:r>
      <w:r w:rsidR="00072E6F">
        <w:rPr>
          <w:rFonts w:ascii="Times New Roman" w:eastAsia="Times New Roman" w:hAnsi="Times New Roman"/>
          <w:sz w:val="24"/>
          <w:szCs w:val="24"/>
          <w:lang w:eastAsia="lv-LV"/>
        </w:rPr>
        <w:t xml:space="preserve"> pieci simti</w:t>
      </w:r>
      <w:r>
        <w:rPr>
          <w:rFonts w:ascii="Times New Roman" w:eastAsia="Times New Roman" w:hAnsi="Times New Roman"/>
          <w:sz w:val="24"/>
          <w:szCs w:val="24"/>
          <w:lang w:eastAsia="lv-LV"/>
        </w:rPr>
        <w:t xml:space="preserve">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304C3BA1" w14:textId="77777777" w:rsidR="00F87A9D" w:rsidRDefault="00F87A9D" w:rsidP="00F87A9D">
      <w:pPr>
        <w:numPr>
          <w:ilvl w:val="0"/>
          <w:numId w:val="3"/>
        </w:numPr>
        <w:jc w:val="both"/>
      </w:pPr>
      <w:r w:rsidRPr="00E33DAB">
        <w:t>Atbildīg</w:t>
      </w:r>
      <w:r>
        <w:t>ā</w:t>
      </w:r>
      <w:r w:rsidRPr="00E33DAB">
        <w:t xml:space="preserve"> par lēmuma izpildi Mantas atsavināšanas un izsoles komisijas priekšsēdētāja L.S. Berovska</w:t>
      </w:r>
      <w:r>
        <w:t xml:space="preserve">. </w:t>
      </w:r>
    </w:p>
    <w:p w14:paraId="2D922C69" w14:textId="249821A8" w:rsidR="00E43961" w:rsidRPr="001C5422" w:rsidRDefault="00F87A9D" w:rsidP="00E43961">
      <w:pPr>
        <w:numPr>
          <w:ilvl w:val="0"/>
          <w:numId w:val="3"/>
        </w:numPr>
        <w:jc w:val="both"/>
      </w:pPr>
      <w:r w:rsidRPr="00F87A9D">
        <w:t>Kontroli par lēmuma izpildi  veikt izpilddirektoram F. Puņeiko.</w:t>
      </w:r>
    </w:p>
    <w:p w14:paraId="6D32CD86" w14:textId="77777777" w:rsidR="001C5422" w:rsidRDefault="001C5422" w:rsidP="00E43961">
      <w:pPr>
        <w:pStyle w:val="Bezatstarpm"/>
        <w:rPr>
          <w:rFonts w:ascii="Times New Roman" w:hAnsi="Times New Roman"/>
          <w:sz w:val="24"/>
          <w:szCs w:val="24"/>
        </w:rPr>
      </w:pPr>
    </w:p>
    <w:p w14:paraId="59D9666D" w14:textId="54E4EBB1" w:rsidR="00EB75E3"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2255392" w14:textId="65593E46" w:rsidR="001C5422" w:rsidRDefault="001C5422" w:rsidP="00E43961">
      <w:pPr>
        <w:pStyle w:val="Sarakstarindkopa"/>
        <w:spacing w:after="0" w:line="240" w:lineRule="auto"/>
        <w:ind w:left="0"/>
        <w:jc w:val="both"/>
        <w:rPr>
          <w:rFonts w:ascii="Times New Roman" w:eastAsia="Times New Roman" w:hAnsi="Times New Roman"/>
          <w:sz w:val="20"/>
          <w:szCs w:val="20"/>
        </w:rPr>
      </w:pPr>
    </w:p>
    <w:p w14:paraId="2BB6EDAE" w14:textId="77777777" w:rsidR="0001296B" w:rsidRDefault="0001296B" w:rsidP="00E43961">
      <w:pPr>
        <w:pStyle w:val="Sarakstarindkopa"/>
        <w:spacing w:after="0" w:line="240" w:lineRule="auto"/>
        <w:ind w:left="0"/>
        <w:jc w:val="both"/>
        <w:rPr>
          <w:rFonts w:ascii="Times New Roman" w:eastAsia="Times New Roman" w:hAnsi="Times New Roman"/>
          <w:sz w:val="20"/>
          <w:szCs w:val="20"/>
        </w:rPr>
      </w:pPr>
    </w:p>
    <w:p w14:paraId="0284264C" w14:textId="77777777" w:rsidR="00782B00" w:rsidRPr="0071022F" w:rsidRDefault="00782B00" w:rsidP="00782B00">
      <w:bookmarkStart w:id="5"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5"/>
    <w:p w14:paraId="11704BC8" w14:textId="1C17F1BA" w:rsidR="00EB75E3" w:rsidRDefault="00EB75E3" w:rsidP="00E43961">
      <w:pPr>
        <w:jc w:val="right"/>
      </w:pPr>
    </w:p>
    <w:p w14:paraId="5DA13DA4" w14:textId="71A8976C" w:rsidR="00EB75E3" w:rsidRDefault="00EB75E3" w:rsidP="00E43961">
      <w:pPr>
        <w:jc w:val="right"/>
      </w:pPr>
    </w:p>
    <w:p w14:paraId="5737B977" w14:textId="77777777" w:rsidR="0001296B" w:rsidRDefault="0001296B" w:rsidP="0001296B">
      <w:pPr>
        <w:pStyle w:val="naisf"/>
        <w:spacing w:before="0" w:after="120"/>
        <w:ind w:firstLine="0"/>
        <w:jc w:val="center"/>
        <w:rPr>
          <w:b/>
        </w:rPr>
      </w:pPr>
      <w:r>
        <w:rPr>
          <w:noProof/>
        </w:rPr>
        <w:drawing>
          <wp:inline distT="0" distB="0" distL="0" distR="0" wp14:anchorId="763DE3C9" wp14:editId="3F588EE1">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FD2E0B3" w14:textId="77777777" w:rsidR="0001296B" w:rsidRPr="0069562A" w:rsidRDefault="0001296B" w:rsidP="0001296B">
      <w:pPr>
        <w:pStyle w:val="naisf"/>
        <w:spacing w:before="0" w:after="0"/>
        <w:ind w:left="720" w:hanging="720"/>
        <w:jc w:val="center"/>
      </w:pPr>
      <w:r w:rsidRPr="0069562A">
        <w:t>LATVIJAS  REPUBLIKA</w:t>
      </w:r>
    </w:p>
    <w:p w14:paraId="2802FE08" w14:textId="77777777" w:rsidR="0001296B" w:rsidRPr="0069562A" w:rsidRDefault="0001296B" w:rsidP="0001296B">
      <w:pPr>
        <w:pBdr>
          <w:bottom w:val="single" w:sz="12" w:space="1" w:color="auto"/>
        </w:pBdr>
        <w:ind w:left="720" w:hanging="720"/>
        <w:jc w:val="center"/>
        <w:rPr>
          <w:b/>
          <w:sz w:val="28"/>
          <w:szCs w:val="28"/>
        </w:rPr>
      </w:pPr>
      <w:r w:rsidRPr="0069562A">
        <w:rPr>
          <w:b/>
          <w:sz w:val="28"/>
          <w:szCs w:val="28"/>
        </w:rPr>
        <w:t xml:space="preserve"> PRIEKUĻU NOVADA PAŠVALDĪBA</w:t>
      </w:r>
    </w:p>
    <w:p w14:paraId="15D84BEE" w14:textId="77777777" w:rsidR="0001296B" w:rsidRDefault="0001296B" w:rsidP="0001296B">
      <w:pPr>
        <w:ind w:left="720" w:hanging="720"/>
        <w:jc w:val="center"/>
        <w:rPr>
          <w:sz w:val="18"/>
          <w:szCs w:val="18"/>
        </w:rPr>
      </w:pPr>
      <w:r>
        <w:rPr>
          <w:sz w:val="18"/>
          <w:szCs w:val="18"/>
        </w:rPr>
        <w:t>Reģistrācijas Nr. 90000057511, Cēsu prospekts 5, Priekuļi, Priekuļu pagasts, Priekuļu novads, LV-4126</w:t>
      </w:r>
    </w:p>
    <w:p w14:paraId="25E5A6D4" w14:textId="77777777" w:rsidR="0001296B" w:rsidRDefault="0001296B" w:rsidP="0001296B">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151310A6"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F87A9D">
        <w:rPr>
          <w:b/>
        </w:rPr>
        <w:t>M</w:t>
      </w:r>
      <w:r w:rsidR="005A7A06">
        <w:rPr>
          <w:b/>
        </w:rPr>
        <w:t>uižas pļava</w:t>
      </w:r>
      <w:r w:rsidR="001E5B2B" w:rsidRPr="001E5B2B">
        <w:rPr>
          <w:b/>
        </w:rPr>
        <w:t xml:space="preserve">”, </w:t>
      </w:r>
      <w:r w:rsidR="005A7A06">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AC655A">
        <w:rPr>
          <w:b/>
        </w:rPr>
        <w:t>72</w:t>
      </w:r>
      <w:r>
        <w:rPr>
          <w:b/>
        </w:rPr>
        <w:t xml:space="preserve"> 00</w:t>
      </w:r>
      <w:r w:rsidR="00AC655A">
        <w:rPr>
          <w:b/>
        </w:rPr>
        <w:t>7</w:t>
      </w:r>
      <w:r>
        <w:rPr>
          <w:b/>
        </w:rPr>
        <w:t xml:space="preserve"> 0</w:t>
      </w:r>
      <w:r w:rsidR="00AC655A">
        <w:rPr>
          <w:b/>
        </w:rPr>
        <w:t>700</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2ADCFA5C" w:rsidR="00E43961" w:rsidRDefault="00A77E78" w:rsidP="00E43961">
      <w:pPr>
        <w:numPr>
          <w:ilvl w:val="1"/>
          <w:numId w:val="4"/>
        </w:numPr>
        <w:ind w:left="567" w:hanging="567"/>
        <w:jc w:val="both"/>
        <w:rPr>
          <w:b/>
        </w:rPr>
      </w:pPr>
      <w:r>
        <w:t>Atkārtotā e</w:t>
      </w:r>
      <w:r w:rsidR="007E7C83">
        <w:t>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w:t>
      </w:r>
      <w:r w:rsidR="005A7A06">
        <w:t xml:space="preserve">Priekuļu novada domes </w:t>
      </w:r>
      <w:r w:rsidR="005A7A06" w:rsidRPr="00A62C2A">
        <w:t>201</w:t>
      </w:r>
      <w:r w:rsidR="005A7A06">
        <w:t>9</w:t>
      </w:r>
      <w:r w:rsidR="005A7A06" w:rsidRPr="00A62C2A">
        <w:t xml:space="preserve">.gada </w:t>
      </w:r>
      <w:r w:rsidR="005A7A06">
        <w:t>25.jūlija</w:t>
      </w:r>
      <w:r w:rsidR="005A7A06" w:rsidRPr="00A62C2A">
        <w:t xml:space="preserve"> sēdes lēmumu </w:t>
      </w:r>
      <w:r w:rsidR="005A7A06">
        <w:t xml:space="preserve">Nr.279, </w:t>
      </w:r>
      <w:r w:rsidR="005A7A06" w:rsidRPr="00A62C2A">
        <w:t>protokols Nr.</w:t>
      </w:r>
      <w:r w:rsidR="005A7A06">
        <w:t>8</w:t>
      </w:r>
      <w:r w:rsidR="005A7A06" w:rsidRPr="00A62C2A">
        <w:t>, p.</w:t>
      </w:r>
      <w:r w:rsidR="005A7A06">
        <w:t>7</w:t>
      </w:r>
      <w:r w:rsidR="005A7A06" w:rsidRPr="00293A98">
        <w:t>.</w:t>
      </w:r>
      <w:r w:rsidR="005A7A06" w:rsidRPr="006263D5">
        <w:rPr>
          <w:color w:val="FF0000"/>
        </w:rPr>
        <w:t xml:space="preserve"> </w:t>
      </w:r>
      <w:r w:rsidR="005A7A06" w:rsidRPr="0095607B">
        <w:t xml:space="preserve">„Par </w:t>
      </w:r>
      <w:r w:rsidR="005A7A06">
        <w:t>pašvaldības</w:t>
      </w:r>
      <w:r w:rsidR="005A7A06" w:rsidRPr="0095607B">
        <w:t xml:space="preserve"> īpašuma </w:t>
      </w:r>
      <w:r w:rsidR="005A7A06">
        <w:rPr>
          <w:bCs/>
        </w:rPr>
        <w:t>“Muižas pļava”,</w:t>
      </w:r>
      <w:r w:rsidR="005A7A06">
        <w:t xml:space="preserve"> Priekuļu</w:t>
      </w:r>
      <w:r w:rsidR="005A7A06" w:rsidRPr="0095607B">
        <w:t xml:space="preserve"> pagastā, Priekuļu novadā</w:t>
      </w:r>
      <w:r w:rsidR="005A7A06">
        <w:t>, nodošanu atsavināšanai</w:t>
      </w:r>
      <w:r w:rsidR="005A7A06" w:rsidRPr="0095607B">
        <w:t>”, 100% par EUR tiek pārdots Priekuļu novada</w:t>
      </w:r>
      <w:r w:rsidR="005A7A06">
        <w:t xml:space="preserve"> pašvaldībai piederošais </w:t>
      </w:r>
      <w:r w:rsidR="005A7A06" w:rsidRPr="00E365E8">
        <w:t>nekustamais īpašums</w:t>
      </w:r>
      <w:r w:rsidR="005A7A06">
        <w:t xml:space="preserve"> ar nosaukumu  </w:t>
      </w:r>
      <w:r w:rsidR="005A7A06">
        <w:rPr>
          <w:b/>
        </w:rPr>
        <w:t>“Muižas pļava”</w:t>
      </w:r>
      <w:r w:rsidR="005A7A06" w:rsidRPr="00575FF0">
        <w:rPr>
          <w:b/>
        </w:rPr>
        <w:t xml:space="preserve">, </w:t>
      </w:r>
      <w:r w:rsidR="005A7A06">
        <w:rPr>
          <w:b/>
        </w:rPr>
        <w:t>Priekuļu</w:t>
      </w:r>
      <w:r w:rsidR="005A7A06" w:rsidRPr="00575FF0">
        <w:rPr>
          <w:b/>
        </w:rPr>
        <w:t xml:space="preserve"> pagastā, Priekuļu novadā, kadastra Nr.42</w:t>
      </w:r>
      <w:r w:rsidR="005A7A06">
        <w:rPr>
          <w:b/>
        </w:rPr>
        <w:t>720070700, kas sastāv no zemes gabala ar kopējo platību 1,2904 ha un tā lietošanas mērķis ir noteikts – zeme, uz kuras galvenā saimnieciskā darbība ir lauksaimniecība.</w:t>
      </w:r>
      <w:r w:rsidR="00EB61FA">
        <w:rPr>
          <w:b/>
        </w:rPr>
        <w:t xml:space="preserve"> Īpašums ir apgrūtināts ar zemes nomas līgumu. Līguma termiņš ir līdz 2025.gada 31.maijam.</w:t>
      </w:r>
    </w:p>
    <w:p w14:paraId="7725CEC4" w14:textId="17718DC0"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sidR="00AC655A">
        <w:t xml:space="preserve"> Priekuļu</w:t>
      </w:r>
      <w:r w:rsidR="00AC655A" w:rsidRPr="00E365E8">
        <w:t xml:space="preserve"> pagasta zemesgrām</w:t>
      </w:r>
      <w:r w:rsidR="00AC655A">
        <w:t>atas nodalījumā Nr.100000171280</w:t>
      </w:r>
      <w:r>
        <w:t>.</w:t>
      </w:r>
    </w:p>
    <w:p w14:paraId="007A20BB" w14:textId="3DB29A10" w:rsidR="00E43961" w:rsidRPr="00DE04DC" w:rsidRDefault="00E43961" w:rsidP="00E43961">
      <w:pPr>
        <w:numPr>
          <w:ilvl w:val="1"/>
          <w:numId w:val="4"/>
        </w:numPr>
        <w:ind w:left="567" w:hanging="567"/>
        <w:jc w:val="both"/>
        <w:rPr>
          <w:b/>
        </w:rPr>
      </w:pPr>
      <w:r w:rsidRPr="00DE04DC">
        <w:t>Nekustamā īpašuma</w:t>
      </w:r>
      <w:r w:rsidR="00A77E78">
        <w:t xml:space="preserve"> atkārtotas</w:t>
      </w:r>
      <w:r w:rsidRPr="00DE04DC">
        <w:t xml:space="preserve"> izsoles nosacītā sākuma cena –</w:t>
      </w:r>
      <w:r>
        <w:t xml:space="preserve"> </w:t>
      </w:r>
      <w:r w:rsidR="00072E6F">
        <w:t>6</w:t>
      </w:r>
      <w:r w:rsidR="00F62C26">
        <w:t xml:space="preserve"> </w:t>
      </w:r>
      <w:r w:rsidR="00072E6F">
        <w:t>5</w:t>
      </w:r>
      <w:r>
        <w:t>00</w:t>
      </w:r>
      <w:r w:rsidRPr="00695079">
        <w:t>,00 EUR</w:t>
      </w:r>
      <w:r w:rsidRPr="00DE04DC">
        <w:t xml:space="preserve"> (</w:t>
      </w:r>
      <w:r w:rsidR="00AC655A">
        <w:t>se</w:t>
      </w:r>
      <w:r w:rsidR="00072E6F">
        <w:t>ši</w:t>
      </w:r>
      <w:r w:rsidR="00A33FE0">
        <w:t xml:space="preserve"> </w:t>
      </w:r>
      <w:r w:rsidRPr="00DE04DC">
        <w:t xml:space="preserve">tūkstoši </w:t>
      </w:r>
      <w:r w:rsidR="00072E6F">
        <w:t xml:space="preserve">pieci simti </w:t>
      </w:r>
      <w:r w:rsidRPr="00DE04DC">
        <w:rPr>
          <w:i/>
        </w:rPr>
        <w:t>euro</w:t>
      </w:r>
      <w:r w:rsidRPr="00DE04DC">
        <w:t xml:space="preserve"> un 00 centi). </w:t>
      </w:r>
    </w:p>
    <w:p w14:paraId="68464C38" w14:textId="69FA84CB"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AC655A">
        <w:t>5</w:t>
      </w:r>
      <w:r>
        <w:t>00</w:t>
      </w:r>
      <w:r w:rsidRPr="00695079">
        <w:t>,00 EUR</w:t>
      </w:r>
      <w:r w:rsidRPr="00DE04DC">
        <w:t xml:space="preserve"> (</w:t>
      </w:r>
      <w:r w:rsidR="00AC655A">
        <w:t>pieci</w:t>
      </w:r>
      <w:r>
        <w:t xml:space="preserve"> simt</w:t>
      </w:r>
      <w:r w:rsidR="00AC655A">
        <w:t>i</w:t>
      </w:r>
      <w:r>
        <w:t xml:space="preserve"> </w:t>
      </w:r>
      <w:r w:rsidRPr="00DE04DC">
        <w:rPr>
          <w:i/>
        </w:rPr>
        <w:t>euro</w:t>
      </w:r>
      <w:r w:rsidRPr="00DE04DC">
        <w:t xml:space="preserve"> un  00 centi)</w:t>
      </w:r>
      <w:r>
        <w:t>.</w:t>
      </w:r>
    </w:p>
    <w:p w14:paraId="6BE6F994" w14:textId="2249F184"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rsidR="00F62C26">
        <w:t>elektroniskā</w:t>
      </w:r>
      <w:r w:rsidRPr="00E255D5">
        <w:t xml:space="preserve"> izsolē</w:t>
      </w:r>
      <w:r w:rsidR="00274EB9">
        <w:t>.</w:t>
      </w:r>
    </w:p>
    <w:p w14:paraId="17018406" w14:textId="27DC7219" w:rsidR="00E43961" w:rsidRPr="007C64CF" w:rsidRDefault="00E43961" w:rsidP="00E43961">
      <w:pPr>
        <w:numPr>
          <w:ilvl w:val="1"/>
          <w:numId w:val="4"/>
        </w:numPr>
        <w:ind w:left="567" w:hanging="567"/>
        <w:jc w:val="both"/>
        <w:rPr>
          <w:b/>
        </w:rPr>
      </w:pPr>
      <w:r w:rsidRPr="00C26317">
        <w:t>Izsol</w:t>
      </w:r>
      <w:r w:rsidR="00274EB9">
        <w:t>e</w:t>
      </w:r>
      <w:r w:rsidRPr="00C26317">
        <w:t xml:space="preserve"> </w:t>
      </w:r>
      <w:r w:rsidR="00274EB9">
        <w:t>notiks elektronisko izsoļu vietnē.</w:t>
      </w:r>
      <w:r w:rsidR="00274EB9" w:rsidRPr="00C26317">
        <w:t xml:space="preserve"> </w:t>
      </w:r>
    </w:p>
    <w:p w14:paraId="4F11F74E" w14:textId="52A929BE" w:rsidR="007C64CF" w:rsidRPr="00C26317" w:rsidRDefault="007C64CF" w:rsidP="00E43961">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25E6CF2F"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167B4E">
        <w:t>,</w:t>
      </w:r>
      <w:r w:rsidR="00512774">
        <w:t xml:space="preserve"> </w:t>
      </w:r>
      <w:r w:rsidRPr="00E365E8">
        <w:t xml:space="preserve">pašvaldības </w:t>
      </w:r>
      <w:r w:rsidR="00512774">
        <w:t>tīmekļvietnē</w:t>
      </w:r>
      <w:r w:rsidRPr="00E365E8">
        <w:t xml:space="preserve"> </w:t>
      </w:r>
      <w:hyperlink r:id="rId6" w:history="1">
        <w:r w:rsidRPr="004440A9">
          <w:rPr>
            <w:rStyle w:val="Hipersaite"/>
          </w:rPr>
          <w:t>www.priekuli.lv</w:t>
        </w:r>
      </w:hyperlink>
      <w:r w:rsidR="00167B4E">
        <w:rPr>
          <w:rStyle w:val="Hipersaite"/>
        </w:rPr>
        <w:t xml:space="preserve"> </w:t>
      </w:r>
      <w:r w:rsidR="00167B4E" w:rsidRPr="00167B4E">
        <w:rPr>
          <w:rStyle w:val="Hipersaite"/>
          <w:color w:val="000000" w:themeColor="text1"/>
          <w:u w:val="none"/>
        </w:rPr>
        <w:t>un</w:t>
      </w:r>
      <w:r w:rsidR="00167B4E">
        <w:rPr>
          <w:rStyle w:val="Hipersaite"/>
          <w:color w:val="000000" w:themeColor="text1"/>
          <w:u w:val="none"/>
        </w:rPr>
        <w:t xml:space="preserve"> elektronisko izsoļu </w:t>
      </w:r>
      <w:r w:rsidR="00167B4E" w:rsidRPr="00167B4E">
        <w:rPr>
          <w:rStyle w:val="Hipersaite"/>
          <w:color w:val="000000" w:themeColor="text1"/>
          <w:u w:val="none"/>
        </w:rPr>
        <w:t>vietnē</w:t>
      </w:r>
      <w:r w:rsidR="00167B4E">
        <w:rPr>
          <w:rStyle w:val="Hipersaite"/>
          <w:color w:val="000000" w:themeColor="text1"/>
          <w:u w:val="none"/>
        </w:rPr>
        <w:t xml:space="preserve"> </w:t>
      </w:r>
      <w:hyperlink r:id="rId7" w:history="1">
        <w:r w:rsidR="00167B4E" w:rsidRPr="00D105D6">
          <w:rPr>
            <w:rStyle w:val="Hipersaite"/>
          </w:rPr>
          <w:t>www.izsoles.ta.gov.lv</w:t>
        </w:r>
      </w:hyperlink>
      <w:r w:rsidR="00167B4E">
        <w:rPr>
          <w:rStyle w:val="Hipersaite"/>
          <w:color w:val="000000" w:themeColor="text1"/>
          <w:u w:val="none"/>
        </w:rPr>
        <w:t xml:space="preserve"> </w:t>
      </w:r>
    </w:p>
    <w:p w14:paraId="5A65B2FA" w14:textId="77777777" w:rsidR="00E43961" w:rsidRPr="00E365E8" w:rsidRDefault="00E43961" w:rsidP="00E43961">
      <w:pPr>
        <w:jc w:val="both"/>
      </w:pPr>
    </w:p>
    <w:p w14:paraId="0A8FF87E" w14:textId="30F2929E" w:rsidR="00E43961" w:rsidRPr="00E365E8" w:rsidRDefault="00E43961" w:rsidP="00E43961">
      <w:pPr>
        <w:jc w:val="center"/>
        <w:rPr>
          <w:b/>
        </w:rPr>
      </w:pPr>
      <w:r w:rsidRPr="00CE3A17">
        <w:rPr>
          <w:b/>
        </w:rPr>
        <w:t>3. Izsoles dalībnieki</w:t>
      </w:r>
      <w:r w:rsidR="00791858">
        <w:rPr>
          <w:b/>
        </w:rPr>
        <w:t xml:space="preserve"> un </w:t>
      </w:r>
      <w:r w:rsidR="0088543F">
        <w:rPr>
          <w:b/>
        </w:rPr>
        <w:t>reģistrēšanās kārtība</w:t>
      </w:r>
    </w:p>
    <w:p w14:paraId="503CA648" w14:textId="606FB5DA" w:rsidR="00E43961" w:rsidRDefault="00E43961" w:rsidP="00E43961">
      <w:pPr>
        <w:numPr>
          <w:ilvl w:val="1"/>
          <w:numId w:val="5"/>
        </w:numPr>
        <w:ind w:left="567" w:hanging="567"/>
        <w:jc w:val="both"/>
      </w:pPr>
      <w:bookmarkStart w:id="6" w:name="2"/>
      <w:bookmarkEnd w:id="6"/>
      <w:r w:rsidRPr="00C024BB">
        <w:t>Par izsoles dalībnieku var kļūt jebkura fiziska vai juridiska persona, kurai ir</w:t>
      </w:r>
      <w:r>
        <w:t xml:space="preserve"> </w:t>
      </w:r>
      <w:r w:rsidRPr="00C024BB">
        <w:t xml:space="preserve">tiesības iegūt nekustamo īpašumu </w:t>
      </w:r>
      <w:r w:rsidR="00AC655A">
        <w:t xml:space="preserve">un lauksaimniecībā izmantojamo zemi </w:t>
      </w:r>
      <w:r w:rsidRPr="00C024BB">
        <w:t>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7"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7"/>
    </w:p>
    <w:p w14:paraId="4DCC535B" w14:textId="71472F1E" w:rsidR="00274EB9" w:rsidRDefault="00E43961" w:rsidP="00274EB9">
      <w:pPr>
        <w:numPr>
          <w:ilvl w:val="1"/>
          <w:numId w:val="5"/>
        </w:numPr>
        <w:ind w:left="567" w:hanging="567"/>
        <w:jc w:val="both"/>
      </w:pPr>
      <w:r w:rsidRPr="00C024BB">
        <w:lastRenderedPageBreak/>
        <w:t>Visiem pretendentiem, kuri vēlas piedalīties izsolē</w:t>
      </w:r>
      <w:r w:rsidR="004765A8">
        <w:t xml:space="preserve">, </w:t>
      </w:r>
      <w:r w:rsidRPr="00C024BB">
        <w:t xml:space="preserve"> </w:t>
      </w:r>
      <w:r w:rsidR="004765A8">
        <w:t xml:space="preserve">20 (divdesmit) dienu laikā no </w:t>
      </w:r>
      <w:r w:rsidR="0088543F">
        <w:t>Ī</w:t>
      </w:r>
      <w:r w:rsidR="004765A8">
        <w:t>pašuma izsoles sludinājumā norādītā izsoles sākuma datuma</w:t>
      </w:r>
      <w:r w:rsidRPr="00C024BB">
        <w:t xml:space="preserve"> </w:t>
      </w:r>
      <w:r>
        <w:t>j</w:t>
      </w:r>
      <w:r w:rsidRPr="00C024BB">
        <w:t xml:space="preserve">āiemaksā </w:t>
      </w:r>
      <w:r w:rsidR="004E5BF0">
        <w:t xml:space="preserve">Priekuļu novada pašvaldības kontā </w:t>
      </w:r>
      <w:r>
        <w:t xml:space="preserve">nodrošinājums </w:t>
      </w:r>
      <w:r w:rsidRPr="00C024BB">
        <w:t>10 % apmērā no nekustamā īpašuma nosacītās izsoles sākuma cenas,</w:t>
      </w:r>
      <w:r>
        <w:t xml:space="preserve"> tas ir </w:t>
      </w:r>
      <w:r w:rsidR="00072E6F">
        <w:t>65</w:t>
      </w:r>
      <w:r>
        <w:t>0,00</w:t>
      </w:r>
      <w:r w:rsidRPr="0015645B">
        <w:t xml:space="preserve"> </w:t>
      </w:r>
      <w:r>
        <w:t xml:space="preserve">EUR </w:t>
      </w:r>
      <w:r w:rsidRPr="00C024BB">
        <w:t>(</w:t>
      </w:r>
      <w:r w:rsidR="00AC655A">
        <w:t>se</w:t>
      </w:r>
      <w:r w:rsidR="00072E6F">
        <w:t>ši</w:t>
      </w:r>
      <w:r w:rsidR="004E5BF0">
        <w:t xml:space="preserve"> simti </w:t>
      </w:r>
      <w:r w:rsidR="00072E6F">
        <w:t xml:space="preserve">piecdesmit </w:t>
      </w:r>
      <w:r w:rsidRPr="00745FF4">
        <w:rPr>
          <w:i/>
        </w:rPr>
        <w:t>euro</w:t>
      </w:r>
      <w:r>
        <w:t xml:space="preserve"> un 00 centi) </w:t>
      </w:r>
      <w:r w:rsidRPr="00C024BB">
        <w:t>a</w:t>
      </w:r>
      <w:r>
        <w:t>r norādi „Izsoles nodrošinājums</w:t>
      </w:r>
      <w:r w:rsidR="00167B4E">
        <w:t xml:space="preserve"> elektroniskai izsolei n</w:t>
      </w:r>
      <w:r w:rsidR="005833D0">
        <w:t>ekusta</w:t>
      </w:r>
      <w:r w:rsidR="00F41C19">
        <w:t xml:space="preserve">majam īpašumam </w:t>
      </w:r>
      <w:r w:rsidR="004E5BF0">
        <w:t>“M</w:t>
      </w:r>
      <w:r w:rsidR="00AC655A">
        <w:t>uižas pļava</w:t>
      </w:r>
      <w:r>
        <w:t>”</w:t>
      </w:r>
      <w:r w:rsidR="004E5BF0">
        <w:t xml:space="preserve">, </w:t>
      </w:r>
      <w:r w:rsidR="00AC655A">
        <w:t>Priekuļu</w:t>
      </w:r>
      <w:r w:rsidR="004E5BF0">
        <w:t xml:space="preserve"> pagastā, Priekuļu novadā</w:t>
      </w:r>
      <w:r w:rsidR="00525E8C">
        <w:t>.</w:t>
      </w:r>
    </w:p>
    <w:p w14:paraId="17DB7F92" w14:textId="69D17DAB" w:rsidR="00274EB9" w:rsidRDefault="00274EB9" w:rsidP="00274E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48C5C4C" w14:textId="715A8CF9" w:rsidR="00E43961" w:rsidRDefault="00E43961" w:rsidP="00E43961">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rsidR="00525E8C">
        <w:t>ā</w:t>
      </w:r>
      <w:r w:rsidRPr="00C024BB">
        <w:t xml:space="preserve"> </w:t>
      </w:r>
      <w:r w:rsidR="00525E8C">
        <w:t>termiņā</w:t>
      </w:r>
      <w:r w:rsidRPr="00C024BB">
        <w:t>,</w:t>
      </w:r>
      <w:r w:rsidR="00525E8C">
        <w:t xml:space="preserve"> izmantojot elektronisko izsoļu vietni, nosūta pašvaldībai lūgumu autorizēt to dalībai izsolē</w:t>
      </w:r>
      <w:r w:rsidRPr="00C024BB">
        <w:t xml:space="preserve">. </w:t>
      </w:r>
    </w:p>
    <w:p w14:paraId="72EC9E1C" w14:textId="3CDA0FC3" w:rsidR="00EB75E3" w:rsidRDefault="00E43961" w:rsidP="00525E8C">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rsidR="00F41C19">
        <w:t xml:space="preserve"> pašvaldībai</w:t>
      </w:r>
      <w:r w:rsidRPr="00C024BB">
        <w:t xml:space="preserve">, kurā norādīts pirmpirkuma tiesību pieteikšanas fakts un pamats. </w:t>
      </w:r>
    </w:p>
    <w:p w14:paraId="0CA49DD9" w14:textId="77777777" w:rsidR="00E43961" w:rsidRPr="00AA4093" w:rsidRDefault="00E43961" w:rsidP="00E43961">
      <w:pPr>
        <w:numPr>
          <w:ilvl w:val="0"/>
          <w:numId w:val="5"/>
        </w:numPr>
        <w:jc w:val="center"/>
        <w:rPr>
          <w:b/>
        </w:rPr>
      </w:pPr>
      <w:r w:rsidRPr="00AA4093">
        <w:rPr>
          <w:b/>
        </w:rPr>
        <w:t>Izsoles norise</w:t>
      </w:r>
    </w:p>
    <w:p w14:paraId="4904051D" w14:textId="31AED131" w:rsidR="00E43961" w:rsidRDefault="00E43961" w:rsidP="00E43961">
      <w:pPr>
        <w:numPr>
          <w:ilvl w:val="1"/>
          <w:numId w:val="5"/>
        </w:numPr>
        <w:ind w:left="567" w:hanging="567"/>
        <w:jc w:val="both"/>
      </w:pPr>
      <w:r w:rsidRPr="00C516FF">
        <w:t>Izsol</w:t>
      </w:r>
      <w:r w:rsidR="00791858">
        <w:t>es dalībnieks elektroniski</w:t>
      </w:r>
      <w:r w:rsidRPr="00C516FF">
        <w:t xml:space="preserve"> var </w:t>
      </w:r>
      <w:r w:rsidR="00791858">
        <w:t>veikt solījumus no brīža, kad tas noteiktajā kārtībā autorizēts dalībai izsolē, līdz brīdim, kad izsole ir noslēgusies</w:t>
      </w:r>
      <w:r w:rsidRPr="00C516FF">
        <w:t>.</w:t>
      </w:r>
    </w:p>
    <w:p w14:paraId="3A44FAAF" w14:textId="0B1EF5BC" w:rsidR="00E43961" w:rsidRPr="00C516FF" w:rsidRDefault="00791858" w:rsidP="00E43961">
      <w:pPr>
        <w:numPr>
          <w:ilvl w:val="1"/>
          <w:numId w:val="5"/>
        </w:numPr>
        <w:ind w:left="567" w:hanging="567"/>
        <w:jc w:val="both"/>
      </w:pPr>
      <w:r>
        <w:t>Solīšana sākas no izsoles sākumcenas. Solītājs nevar reģistrēt solījumu, kas ir mazāks par izsoles sākumcenu vai vienāds ar to, atšķiras no izsoles sludinājumā noteiktā izsole</w:t>
      </w:r>
      <w:r w:rsidR="004E5BF0">
        <w:t>s</w:t>
      </w:r>
      <w:r>
        <w:t xml:space="preserve"> soļa </w:t>
      </w:r>
      <w:r w:rsidRPr="00DE04DC">
        <w:t xml:space="preserve">t.i. par </w:t>
      </w:r>
      <w:r w:rsidR="00AC655A">
        <w:t>5</w:t>
      </w:r>
      <w:r>
        <w:t>0</w:t>
      </w:r>
      <w:r w:rsidRPr="00DE04DC">
        <w:t>0,00 EUR (</w:t>
      </w:r>
      <w:r w:rsidR="00AC655A">
        <w:t>pieci</w:t>
      </w:r>
      <w:r>
        <w:t xml:space="preserve"> simt</w:t>
      </w:r>
      <w:r w:rsidR="00AC655A">
        <w:t>i</w:t>
      </w:r>
      <w:r>
        <w:t xml:space="preserve"> </w:t>
      </w:r>
      <w:r w:rsidRPr="00745FF4">
        <w:rPr>
          <w:i/>
        </w:rPr>
        <w:t>euro</w:t>
      </w:r>
      <w:r w:rsidRPr="00DE04DC">
        <w:t>, 00 centi)</w:t>
      </w:r>
      <w:r>
        <w:t>, vai ir mazāks par iepriekš reģistrētajiem solījumiem vai vienāds ar tiem</w:t>
      </w:r>
      <w:r w:rsidR="00E43961">
        <w:t>.</w:t>
      </w:r>
    </w:p>
    <w:p w14:paraId="0351DA8D" w14:textId="3E72D9A1" w:rsidR="00E43961" w:rsidRPr="00DE04DC" w:rsidRDefault="00791858" w:rsidP="00E43961">
      <w:pPr>
        <w:numPr>
          <w:ilvl w:val="1"/>
          <w:numId w:val="5"/>
        </w:numPr>
        <w:ind w:left="567" w:hanging="567"/>
        <w:jc w:val="both"/>
        <w:rPr>
          <w:color w:val="FF0000"/>
        </w:rPr>
      </w:pPr>
      <w:r>
        <w:t>Reģistrētos solījumus nevar atsaukt vai mainīt.</w:t>
      </w:r>
    </w:p>
    <w:p w14:paraId="763A17EE" w14:textId="6E39BD3C" w:rsidR="00E43961" w:rsidRDefault="00791858" w:rsidP="00E43961">
      <w:pPr>
        <w:numPr>
          <w:ilvl w:val="1"/>
          <w:numId w:val="5"/>
        </w:numPr>
        <w:ind w:left="567" w:hanging="567"/>
        <w:jc w:val="both"/>
      </w:pPr>
      <w:r>
        <w:t>Elektronisko izsoļu vietnē solījumi tiek reģistrēti hronoloģiskā secībā, fiksējot nosolīto summu un solījuma reģistrēšanas laiku</w:t>
      </w:r>
      <w:r w:rsidR="00E43961" w:rsidRPr="009447FE">
        <w:t xml:space="preserve">. </w:t>
      </w:r>
      <w:r w:rsidR="0088543F">
        <w:t>Izsoles norises laikā šī informācija ir pieejama pašvaldībai un izsoles dalībniekiem.</w:t>
      </w:r>
    </w:p>
    <w:p w14:paraId="381D892E" w14:textId="509260E4" w:rsidR="0088543F" w:rsidRDefault="0088543F" w:rsidP="00E43961">
      <w:pPr>
        <w:numPr>
          <w:ilvl w:val="1"/>
          <w:numId w:val="5"/>
        </w:numPr>
        <w:ind w:left="567" w:hanging="567"/>
        <w:jc w:val="both"/>
      </w:pPr>
      <w:r>
        <w:t>Izsoles norises laikā un pēc izsoles noslēguma elektronisko izsoļu vietnē ir publiski pieejama informācija par augstāko nosolīto cenu.</w:t>
      </w:r>
    </w:p>
    <w:p w14:paraId="1DBDED96" w14:textId="77777777" w:rsidR="00431D77" w:rsidRDefault="0088543F" w:rsidP="00E43961">
      <w:pPr>
        <w:numPr>
          <w:ilvl w:val="1"/>
          <w:numId w:val="5"/>
        </w:numPr>
        <w:ind w:left="567" w:hanging="567"/>
        <w:jc w:val="both"/>
      </w:pPr>
      <w: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w:t>
      </w:r>
      <w:r w:rsidR="00431D77">
        <w:t>laikā pirms izsoles noslēgšanai noteiktā laika tiek reģistrēts solījums, izsoles laiks automātiski tiek pagarināts par piecām minūtēm</w:t>
      </w:r>
      <w:r w:rsidR="00E43961" w:rsidRPr="00C26317">
        <w:t>.</w:t>
      </w:r>
      <w:r w:rsidR="00431D77">
        <w:t xml:space="preserve"> </w:t>
      </w:r>
    </w:p>
    <w:p w14:paraId="2DB4F4F5" w14:textId="6C1932C7" w:rsidR="00E43961" w:rsidRPr="00C26317" w:rsidRDefault="00431D77" w:rsidP="00E43961">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00E43961" w:rsidRPr="00C26317">
        <w:t xml:space="preserve"> </w:t>
      </w:r>
      <w:bookmarkStart w:id="8" w:name="3"/>
      <w:bookmarkEnd w:id="8"/>
    </w:p>
    <w:p w14:paraId="1226305A" w14:textId="331E9F0C" w:rsidR="00E43961" w:rsidRDefault="00431D77" w:rsidP="00E43961">
      <w:pPr>
        <w:numPr>
          <w:ilvl w:val="1"/>
          <w:numId w:val="5"/>
        </w:numPr>
        <w:ind w:left="567" w:hanging="567"/>
        <w:jc w:val="both"/>
      </w:pPr>
      <w:r>
        <w:t>Pēc izsoles noslēgšanas solījumus vairs nereģistrē un elektronisko izsoļu vietnē tiek norādīts izsoles noslēguma datums, laiks un pēdējais izdarītais solījums</w:t>
      </w:r>
      <w:r w:rsidR="00E43961">
        <w:t>.</w:t>
      </w:r>
    </w:p>
    <w:p w14:paraId="37DB87F2" w14:textId="7923A99B"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82EA547" w14:textId="1F5CA7D0" w:rsidR="007E7C83" w:rsidRDefault="007E7C83" w:rsidP="00E43961">
      <w:pPr>
        <w:numPr>
          <w:ilvl w:val="1"/>
          <w:numId w:val="5"/>
        </w:numPr>
        <w:ind w:left="567" w:hanging="567"/>
        <w:jc w:val="both"/>
      </w:pPr>
      <w:r>
        <w:t>Elektronisko izsoļu vietnē elektroniski sagatavotais akts uzskatāma par nodomu protokolu un tam ir informatīvs raksturs.</w:t>
      </w:r>
    </w:p>
    <w:p w14:paraId="7BFB0DA0"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0BCC3D5B"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rsidR="007E7C83">
        <w:t xml:space="preserve"> un šim izsoles dalībniekam 10 (desmit) darbadienu laikā no </w:t>
      </w:r>
      <w:r w:rsidR="007E7C83">
        <w:lastRenderedPageBreak/>
        <w:t>paziņojuma saņemšanas dienas paziņot izsoles rīkotājam par Īpašuma pirkšanu par viņa nosolīto augstāko cenu, vienlaicīgi ar paziņojuma iesniegšanu par īpašuma pirkšanu veicot pilnu norēķinu.</w:t>
      </w:r>
      <w:r w:rsidRPr="00D06678">
        <w:t xml:space="preserve"> </w:t>
      </w:r>
    </w:p>
    <w:p w14:paraId="6B6A9B31" w14:textId="497CDD5F" w:rsidR="00E43961" w:rsidRPr="00D06678" w:rsidRDefault="00E43961" w:rsidP="00E43961">
      <w:pPr>
        <w:numPr>
          <w:ilvl w:val="1"/>
          <w:numId w:val="5"/>
        </w:numPr>
        <w:ind w:left="567" w:hanging="567"/>
        <w:jc w:val="both"/>
      </w:pPr>
      <w:r w:rsidRPr="00E365E8">
        <w:t>Septiņu dienu laikā pēc izsoles rezultātu apstiprināšanas</w:t>
      </w:r>
      <w:r w:rsidR="00F41C19">
        <w:t xml:space="preserve"> domē</w:t>
      </w:r>
      <w:r w:rsidRPr="00E365E8">
        <w:t xml:space="preserve">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4C069DEE" w:rsidR="00E43961" w:rsidRPr="00E365E8" w:rsidRDefault="00DF636A" w:rsidP="00E43961">
      <w:pPr>
        <w:jc w:val="both"/>
      </w:pPr>
      <w:r>
        <w:t>6</w:t>
      </w:r>
      <w:r w:rsidR="00E43961" w:rsidRPr="00E365E8">
        <w:t>.1. Izsole atzīstama par nenotikušu, ja:</w:t>
      </w:r>
    </w:p>
    <w:p w14:paraId="3ECFFB7B" w14:textId="68C32E1A" w:rsidR="00E43961" w:rsidRPr="00E365E8" w:rsidRDefault="00DF636A" w:rsidP="00E43961">
      <w:pPr>
        <w:ind w:left="567"/>
        <w:jc w:val="both"/>
      </w:pPr>
      <w:r>
        <w:t>6</w:t>
      </w:r>
      <w:r w:rsidR="00E43961" w:rsidRPr="00E365E8">
        <w:t>.1.1</w:t>
      </w:r>
      <w:r w:rsidR="00431D77">
        <w:t xml:space="preserve"> </w:t>
      </w:r>
      <w:r w:rsidR="00E43961" w:rsidRPr="00E365E8">
        <w:t>izsol</w:t>
      </w:r>
      <w:r w:rsidR="00431D77">
        <w:t>e</w:t>
      </w:r>
      <w:r w:rsidR="00E43961" w:rsidRPr="00E365E8">
        <w:t>i n</w:t>
      </w:r>
      <w:r w:rsidR="00431D77">
        <w:t>av</w:t>
      </w:r>
      <w:r w:rsidR="00E43961" w:rsidRPr="00E365E8">
        <w:t xml:space="preserve"> </w:t>
      </w:r>
      <w:r w:rsidR="00431D77">
        <w:t xml:space="preserve">pieteicies </w:t>
      </w:r>
      <w:r w:rsidR="00E43961" w:rsidRPr="00E365E8">
        <w:t xml:space="preserve">neviens izsoles dalībnieks; </w:t>
      </w:r>
    </w:p>
    <w:p w14:paraId="4BEF7DF7" w14:textId="1E598288" w:rsidR="00E43961" w:rsidRPr="00E365E8" w:rsidRDefault="00DF636A" w:rsidP="00E43961">
      <w:pPr>
        <w:ind w:left="567"/>
        <w:jc w:val="both"/>
      </w:pPr>
      <w:r>
        <w:t>6</w:t>
      </w:r>
      <w:r w:rsidR="00E43961" w:rsidRPr="00E365E8">
        <w:t xml:space="preserve">.1.2. </w:t>
      </w:r>
      <w:r w:rsidR="00431D77">
        <w:t>neviens no izsoles dalībniekiem</w:t>
      </w:r>
      <w:r w:rsidR="007C64CF">
        <w:t xml:space="preserve">, kas pieteicies izsolei, nepārsola </w:t>
      </w:r>
      <w:r w:rsidR="00E43961" w:rsidRPr="00E365E8">
        <w:t>sākumcen</w:t>
      </w:r>
      <w:r w:rsidR="007C64CF">
        <w:t>u</w:t>
      </w:r>
      <w:r w:rsidR="00E43961" w:rsidRPr="00E365E8">
        <w:t xml:space="preserve">; </w:t>
      </w:r>
      <w:bookmarkStart w:id="9" w:name="4"/>
      <w:bookmarkEnd w:id="9"/>
    </w:p>
    <w:p w14:paraId="543AC56F" w14:textId="48043369" w:rsidR="007C64CF" w:rsidRDefault="00EB73BF" w:rsidP="00EB73BF">
      <w:pPr>
        <w:pStyle w:val="Pamatteksts2"/>
        <w:ind w:left="567" w:hanging="567"/>
      </w:pPr>
      <w:r>
        <w:t xml:space="preserve">         </w:t>
      </w:r>
      <w:r w:rsidR="00DF636A">
        <w:t>6</w:t>
      </w:r>
      <w:r w:rsidR="00E43961">
        <w:t>.1.</w:t>
      </w:r>
      <w:r w:rsidR="007C64CF">
        <w:t>3</w:t>
      </w:r>
      <w:r w:rsidR="00E43961">
        <w:t>.</w:t>
      </w:r>
      <w:r w:rsidR="007C64CF">
        <w:t xml:space="preserve"> </w:t>
      </w:r>
      <w:r w:rsidR="00E43961">
        <w:t>n</w:t>
      </w:r>
      <w:r w:rsidR="00E43961" w:rsidRPr="00E365E8">
        <w:t>osolītājs nav samaksājis nosolīto cenu</w:t>
      </w:r>
      <w:r w:rsidR="007C64CF">
        <w:t>;</w:t>
      </w:r>
    </w:p>
    <w:p w14:paraId="73FC3717" w14:textId="631ED2CE" w:rsidR="00EB73BF" w:rsidRPr="007C64CF" w:rsidRDefault="007C64CF" w:rsidP="00EB73BF">
      <w:pPr>
        <w:pStyle w:val="Pamatteksts2"/>
        <w:ind w:left="567" w:hanging="567"/>
        <w:rPr>
          <w:sz w:val="24"/>
          <w:szCs w:val="24"/>
        </w:rPr>
      </w:pPr>
      <w:r>
        <w:tab/>
      </w:r>
      <w:r w:rsidR="00DF636A">
        <w:rPr>
          <w:sz w:val="24"/>
          <w:szCs w:val="24"/>
        </w:rPr>
        <w:t>6</w:t>
      </w:r>
      <w:r w:rsidRPr="007C64CF">
        <w:rPr>
          <w:sz w:val="24"/>
          <w:szCs w:val="24"/>
        </w:rPr>
        <w:t>.1.4. izsoles norises laikā vai 24 (divdesmit četru) stundu laikā pēc izsoles</w:t>
      </w:r>
      <w:r w:rsidR="00E43961" w:rsidRPr="007C64CF">
        <w:rPr>
          <w:sz w:val="24"/>
          <w:szCs w:val="24"/>
        </w:rPr>
        <w:t xml:space="preserve"> </w:t>
      </w:r>
      <w:r>
        <w:rPr>
          <w:sz w:val="24"/>
          <w:szCs w:val="24"/>
        </w:rPr>
        <w:t>noslēguma saņemts elektronisko izsoļu vietnes drošības pārvaldnieka paziņojums par būtiskiem tehniskiem traucējumiem, kas var ietekmēt izsoles rezultātu.</w:t>
      </w:r>
    </w:p>
    <w:p w14:paraId="75B426D4" w14:textId="3D0510F2" w:rsidR="00E43961" w:rsidRPr="00EB73BF" w:rsidRDefault="00DF636A" w:rsidP="00EB73BF">
      <w:pPr>
        <w:pStyle w:val="Pamatteksts2"/>
        <w:ind w:left="567" w:hanging="567"/>
        <w:rPr>
          <w:sz w:val="24"/>
          <w:szCs w:val="24"/>
        </w:rPr>
      </w:pPr>
      <w:r>
        <w:rPr>
          <w:sz w:val="24"/>
          <w:szCs w:val="24"/>
        </w:rPr>
        <w:t>6</w:t>
      </w:r>
      <w:r w:rsidR="00EB73BF">
        <w:rPr>
          <w:sz w:val="24"/>
          <w:szCs w:val="24"/>
        </w:rPr>
        <w:t>.2. Izsole atzīstama par spēkā neesošu, ja Izsoles rīkošanā ir pieļauta atkāpe no Publiskas personas mantas atsavināšanas likuma un šajos Izsoles noteikumos paredzētās kārtības.</w:t>
      </w:r>
    </w:p>
    <w:p w14:paraId="1B427E04" w14:textId="6C30C5E6" w:rsidR="00E43961" w:rsidRDefault="00E43961" w:rsidP="00E43961">
      <w:pPr>
        <w:jc w:val="both"/>
      </w:pPr>
    </w:p>
    <w:p w14:paraId="2624F637" w14:textId="77777777" w:rsidR="00782B00" w:rsidRDefault="00782B00" w:rsidP="00E43961">
      <w:pPr>
        <w:jc w:val="both"/>
      </w:pPr>
    </w:p>
    <w:p w14:paraId="22BDF370" w14:textId="77777777" w:rsidR="00782B00" w:rsidRPr="0071022F" w:rsidRDefault="00782B00" w:rsidP="00782B00">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651F0F57" w14:textId="739C740A" w:rsidR="007C64CF" w:rsidRDefault="007C64CF" w:rsidP="00EB75E3"/>
    <w:p w14:paraId="41B5099E" w14:textId="77777777" w:rsidR="00EB75E3" w:rsidRDefault="00EB75E3" w:rsidP="00EB75E3"/>
    <w:sectPr w:rsidR="00EB75E3" w:rsidSect="007C64CF">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1296B"/>
    <w:rsid w:val="00043E85"/>
    <w:rsid w:val="000628D2"/>
    <w:rsid w:val="00072E6F"/>
    <w:rsid w:val="00086849"/>
    <w:rsid w:val="000C7889"/>
    <w:rsid w:val="000E0888"/>
    <w:rsid w:val="0011482D"/>
    <w:rsid w:val="001608BB"/>
    <w:rsid w:val="00166BDC"/>
    <w:rsid w:val="00167932"/>
    <w:rsid w:val="00167B4E"/>
    <w:rsid w:val="001C5422"/>
    <w:rsid w:val="001E5B2B"/>
    <w:rsid w:val="00274EB9"/>
    <w:rsid w:val="002B5C08"/>
    <w:rsid w:val="0040077B"/>
    <w:rsid w:val="0041539E"/>
    <w:rsid w:val="00431D77"/>
    <w:rsid w:val="004765A8"/>
    <w:rsid w:val="00495F24"/>
    <w:rsid w:val="004E5BF0"/>
    <w:rsid w:val="00512774"/>
    <w:rsid w:val="00525E8C"/>
    <w:rsid w:val="00536CA7"/>
    <w:rsid w:val="00555AAD"/>
    <w:rsid w:val="00581CF3"/>
    <w:rsid w:val="005833D0"/>
    <w:rsid w:val="005A7A06"/>
    <w:rsid w:val="0060732A"/>
    <w:rsid w:val="00637DC5"/>
    <w:rsid w:val="00670D88"/>
    <w:rsid w:val="006A1544"/>
    <w:rsid w:val="006C5D57"/>
    <w:rsid w:val="00782B00"/>
    <w:rsid w:val="00791858"/>
    <w:rsid w:val="007A7A75"/>
    <w:rsid w:val="007C64CF"/>
    <w:rsid w:val="007E22B2"/>
    <w:rsid w:val="007E7C83"/>
    <w:rsid w:val="00802562"/>
    <w:rsid w:val="00823E70"/>
    <w:rsid w:val="0088543F"/>
    <w:rsid w:val="008C1880"/>
    <w:rsid w:val="008C40EF"/>
    <w:rsid w:val="008F68A0"/>
    <w:rsid w:val="00932C3A"/>
    <w:rsid w:val="00957F1F"/>
    <w:rsid w:val="00984F3F"/>
    <w:rsid w:val="00A33FE0"/>
    <w:rsid w:val="00A406C0"/>
    <w:rsid w:val="00A43DEC"/>
    <w:rsid w:val="00A77E78"/>
    <w:rsid w:val="00A87645"/>
    <w:rsid w:val="00AB3B8A"/>
    <w:rsid w:val="00AC655A"/>
    <w:rsid w:val="00B226B9"/>
    <w:rsid w:val="00B254FF"/>
    <w:rsid w:val="00BA6EAD"/>
    <w:rsid w:val="00BD7AD7"/>
    <w:rsid w:val="00BF4BA6"/>
    <w:rsid w:val="00C01296"/>
    <w:rsid w:val="00C22529"/>
    <w:rsid w:val="00C3763E"/>
    <w:rsid w:val="00C43587"/>
    <w:rsid w:val="00C45264"/>
    <w:rsid w:val="00C81143"/>
    <w:rsid w:val="00CD6BDE"/>
    <w:rsid w:val="00CF6292"/>
    <w:rsid w:val="00DF636A"/>
    <w:rsid w:val="00E1794F"/>
    <w:rsid w:val="00E256CE"/>
    <w:rsid w:val="00E43961"/>
    <w:rsid w:val="00EA4B8A"/>
    <w:rsid w:val="00EB01A1"/>
    <w:rsid w:val="00EB61FA"/>
    <w:rsid w:val="00EB73BF"/>
    <w:rsid w:val="00EB75E3"/>
    <w:rsid w:val="00F073BC"/>
    <w:rsid w:val="00F41C19"/>
    <w:rsid w:val="00F62C26"/>
    <w:rsid w:val="00F706D6"/>
    <w:rsid w:val="00F87A9D"/>
    <w:rsid w:val="00FA148A"/>
    <w:rsid w:val="00FB20E4"/>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5750DB34-84A3-44B4-9050-05AB9019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Neatrisintapieminana1">
    <w:name w:val="Neatrisināta pieminēšana1"/>
    <w:basedOn w:val="Noklusjumarindkopasfonts"/>
    <w:uiPriority w:val="99"/>
    <w:semiHidden/>
    <w:unhideWhenUsed/>
    <w:rsid w:val="0016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6749</Words>
  <Characters>3848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2021-04-26T08:00:00Z</cp:lastPrinted>
  <dcterms:created xsi:type="dcterms:W3CDTF">2021-04-09T12:38:00Z</dcterms:created>
  <dcterms:modified xsi:type="dcterms:W3CDTF">2021-04-26T10:12:00Z</dcterms:modified>
</cp:coreProperties>
</file>