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BF75" w14:textId="77777777" w:rsidR="00B91AE6" w:rsidRDefault="00E37F1E">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lang w:eastAsia="lv-LV"/>
        </w:rPr>
        <w:drawing>
          <wp:inline distT="0" distB="0" distL="114300" distR="114300" wp14:anchorId="355D048A" wp14:editId="4C83E2DF">
            <wp:extent cx="581025" cy="685165"/>
            <wp:effectExtent l="0" t="0" r="0" b="0"/>
            <wp:docPr id="1028"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18A3D0CF" w14:textId="77777777" w:rsidR="00B91AE6" w:rsidRDefault="00E37F1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5F8E5EDA" w14:textId="77777777" w:rsidR="00B91AE6" w:rsidRDefault="00E37F1E">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73D9C03C" w14:textId="77777777" w:rsidR="00B91AE6" w:rsidRDefault="00E37F1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03B0C559" w14:textId="77777777" w:rsidR="00B91AE6" w:rsidRDefault="00E37F1E">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2F8F8B13" w14:textId="77777777" w:rsidR="00B91AE6" w:rsidRDefault="00B91AE6">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30D72408" w14:textId="77777777" w:rsidR="00B91AE6" w:rsidRDefault="00E37F1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488E0F5D" w14:textId="77777777" w:rsidR="00B91AE6" w:rsidRDefault="00E37F1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0CF02F11" w14:textId="77777777" w:rsidR="00B91AE6" w:rsidRDefault="00B91AE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62E03C2" w14:textId="5372E489" w:rsidR="009B0624" w:rsidRPr="009B0624" w:rsidRDefault="009B0624" w:rsidP="009B0624">
      <w:pPr>
        <w:suppressAutoHyphens w:val="0"/>
        <w:autoSpaceDN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iCs/>
          <w:position w:val="0"/>
          <w:sz w:val="24"/>
          <w:szCs w:val="24"/>
        </w:rPr>
      </w:pPr>
      <w:bookmarkStart w:id="1" w:name="_Hlk31043150"/>
      <w:r w:rsidRPr="009B0624">
        <w:rPr>
          <w:rFonts w:ascii="Times New Roman" w:eastAsia="Times New Roman" w:hAnsi="Times New Roman" w:cs="Times New Roman"/>
          <w:bCs/>
          <w:iCs/>
          <w:position w:val="0"/>
          <w:sz w:val="24"/>
          <w:szCs w:val="24"/>
        </w:rPr>
        <w:t>2</w:t>
      </w:r>
      <w:bookmarkStart w:id="2" w:name="_Hlk33613557"/>
      <w:r w:rsidRPr="009B0624">
        <w:rPr>
          <w:rFonts w:ascii="Times New Roman" w:eastAsia="Times New Roman" w:hAnsi="Times New Roman" w:cs="Times New Roman"/>
          <w:bCs/>
          <w:iCs/>
          <w:position w:val="0"/>
          <w:sz w:val="24"/>
          <w:szCs w:val="24"/>
        </w:rPr>
        <w:t>020.gada 26.martā</w:t>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t xml:space="preserve">     Nr.</w:t>
      </w:r>
      <w:r>
        <w:rPr>
          <w:rFonts w:ascii="Times New Roman" w:eastAsia="Times New Roman" w:hAnsi="Times New Roman" w:cs="Times New Roman"/>
          <w:bCs/>
          <w:iCs/>
          <w:position w:val="0"/>
          <w:sz w:val="24"/>
          <w:szCs w:val="24"/>
        </w:rPr>
        <w:t>153</w:t>
      </w:r>
    </w:p>
    <w:p w14:paraId="1E530365" w14:textId="49A8F5C2" w:rsidR="009B0624" w:rsidRPr="009B0624" w:rsidRDefault="009B0624" w:rsidP="009B0624">
      <w:pPr>
        <w:suppressAutoHyphens w:val="0"/>
        <w:autoSpaceDN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rPr>
      </w:pP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r>
      <w:r w:rsidRPr="009B0624">
        <w:rPr>
          <w:rFonts w:ascii="Times New Roman" w:eastAsia="Times New Roman" w:hAnsi="Times New Roman" w:cs="Times New Roman"/>
          <w:bCs/>
          <w:iCs/>
          <w:position w:val="0"/>
          <w:sz w:val="24"/>
          <w:szCs w:val="24"/>
        </w:rPr>
        <w:tab/>
        <w:t xml:space="preserve">                (protokols Nr.6, </w:t>
      </w:r>
      <w:r>
        <w:rPr>
          <w:rFonts w:ascii="Times New Roman" w:eastAsia="Times New Roman" w:hAnsi="Times New Roman" w:cs="Times New Roman"/>
          <w:bCs/>
          <w:iCs/>
          <w:position w:val="0"/>
          <w:sz w:val="24"/>
          <w:szCs w:val="24"/>
        </w:rPr>
        <w:t>24</w:t>
      </w:r>
      <w:r w:rsidRPr="009B0624">
        <w:rPr>
          <w:rFonts w:ascii="Times New Roman" w:eastAsia="Times New Roman" w:hAnsi="Times New Roman" w:cs="Times New Roman"/>
          <w:bCs/>
          <w:iCs/>
          <w:position w:val="0"/>
          <w:sz w:val="24"/>
          <w:szCs w:val="24"/>
        </w:rPr>
        <w:t>.</w:t>
      </w:r>
      <w:r w:rsidRPr="009B0624">
        <w:rPr>
          <w:rFonts w:ascii="Times New Roman" w:eastAsia="Times New Roman" w:hAnsi="Times New Roman" w:cs="Times New Roman"/>
          <w:bCs/>
          <w:position w:val="0"/>
          <w:sz w:val="24"/>
          <w:szCs w:val="24"/>
        </w:rPr>
        <w:t>p.)</w:t>
      </w:r>
    </w:p>
    <w:bookmarkEnd w:id="1"/>
    <w:bookmarkEnd w:id="2"/>
    <w:p w14:paraId="3ECD684A" w14:textId="43A32EDE" w:rsidR="00B91AE6" w:rsidRDefault="00B91AE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D21E78A" w14:textId="77777777" w:rsidR="00B91AE6" w:rsidRDefault="00E37F1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līgumsoda un nokavējuma procentu nepiemērošanu par Priekuļu novada pašvaldības izrakstītajiem rēķiniem par sniegtajiem pakalpojumiem</w:t>
      </w:r>
    </w:p>
    <w:p w14:paraId="68BC4710" w14:textId="77777777" w:rsidR="00B91AE6" w:rsidRDefault="00B91AE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19FF17EB" w14:textId="77777777" w:rsidR="00B91AE6" w:rsidRDefault="00E37F1E" w:rsidP="00E37F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Ievērojot Ministru kabineta 2020.gada 12.marta rīkojumu Nr.103 ”Par ārkārtējās situācijas izsludināšanu” un visā valsts teritorijā izsludināto ārkārtējo situāciju no 2020. gada 12. marta līdz 2020. gada 14. aprīlim (tekstā - Ārkārtējā situācija) un to, ka Priekuļu novada pašvaldība ar mērķi ierobežot Covid-19 izplatību nodrošina klātienes pakalpojumu sniegšanu attālināti, t.sk. neveic klātienes kases pakalpojumus Priekuļu novada valsts un pašvaldības vienotājā klientu apkalpošanas centrā, Priekuļu novada </w:t>
      </w:r>
      <w:r>
        <w:rPr>
          <w:rFonts w:ascii="Times New Roman" w:eastAsia="Times New Roman" w:hAnsi="Times New Roman" w:cs="Times New Roman"/>
          <w:sz w:val="24"/>
          <w:szCs w:val="24"/>
        </w:rPr>
        <w:t>dome</w:t>
      </w:r>
      <w:r>
        <w:rPr>
          <w:rFonts w:ascii="Times New Roman" w:eastAsia="Times New Roman" w:hAnsi="Times New Roman" w:cs="Times New Roman"/>
          <w:color w:val="000000"/>
          <w:sz w:val="24"/>
          <w:szCs w:val="24"/>
        </w:rPr>
        <w:t xml:space="preserve"> izskata jautājumu par līgumsoda un nokavējuma procentu nepiemērošanu par Priekuļu novada pašvaldības izrakstītajiem rēķiniem par sniegtajiem pakalpojumiem Ārkārtējās situācijas laikā.</w:t>
      </w:r>
    </w:p>
    <w:p w14:paraId="6A454372" w14:textId="77777777" w:rsidR="00B91AE6" w:rsidRDefault="00E37F1E" w:rsidP="00E37F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Likuma “Par valsts apdraudējuma un tā seku novēršanas un pārvarēšanas pasākumiem sakarā ar Covid-19 izplatību” </w:t>
      </w:r>
      <w:r w:rsidRPr="009B0624">
        <w:rPr>
          <w:rFonts w:ascii="Times New Roman" w:eastAsia="Times New Roman" w:hAnsi="Times New Roman" w:cs="Times New Roman"/>
          <w:bCs/>
          <w:sz w:val="24"/>
          <w:szCs w:val="24"/>
        </w:rPr>
        <w:t>13.pants nosaka, ka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Valsts un pašvaldību iestādes, kā arī atvasinātas publiskas personas un publiskas personas kontrolētas kapitālsabiedrības, brīvostas un speciālās ekonomiskās zonas uz šā likuma darbības laiku atbrīvo krīzes skarto nozaru komersantus no publiskas personas mantas un publiskas personas kontrolētas kapitālsabiedrības mantas nomas maksas vai lemj par nomas maksas samazinājumu un par publiskas personas mantas izmantošanu, kā arī nepiemēro kavējuma procentus un līgumsodus samaksas kavējuma gadījumā, izņemot naudu par patērētajiem pakalpojumiem — elektroenerģiju, siltumenerģiju, ūdensapgādi un citiem īpašuma uzturēšanas pakalpojumiem..</w:t>
      </w:r>
    </w:p>
    <w:p w14:paraId="7E396BA4" w14:textId="77777777" w:rsidR="00B91AE6" w:rsidRDefault="00E37F1E" w:rsidP="00E37F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 saskaņā ar likuma „Par pašvaldībām” 21. panta pirmās daļas 2. punktu dome var izskatīt jebkuru jautājumu, kas ir attiecīgās pašvaldības pārziņā.</w:t>
      </w:r>
    </w:p>
    <w:p w14:paraId="6E28FC3E" w14:textId="3561BA07" w:rsidR="009B0624" w:rsidRPr="009B0624" w:rsidRDefault="00E37F1E" w:rsidP="009B0624">
      <w:pPr>
        <w:pBdr>
          <w:top w:val="nil"/>
          <w:left w:val="nil"/>
          <w:bottom w:val="nil"/>
          <w:right w:val="nil"/>
          <w:between w:val="nil"/>
        </w:pBdr>
        <w:spacing w:after="0" w:line="240" w:lineRule="auto"/>
        <w:ind w:leftChars="0" w:left="0" w:firstLineChars="0" w:firstLine="360"/>
        <w:jc w:val="both"/>
        <w:rPr>
          <w:rFonts w:ascii="Times New Roman" w:eastAsia="Times New Roman" w:hAnsi="Times New Roman" w:cs="Times New Roman"/>
          <w:sz w:val="24"/>
          <w:szCs w:val="24"/>
        </w:rPr>
      </w:pPr>
      <w:r w:rsidRPr="009B0624">
        <w:rPr>
          <w:rFonts w:ascii="Times New Roman" w:eastAsia="Times New Roman" w:hAnsi="Times New Roman" w:cs="Times New Roman"/>
          <w:sz w:val="24"/>
          <w:szCs w:val="24"/>
        </w:rPr>
        <w:t xml:space="preserve">Ņemot vērā iepriekš minēto un pamatojoties uz likuma “Par pašvaldībām” 21.panta pirmās daļas 2.punktu, </w:t>
      </w:r>
      <w:r w:rsidR="009B0624" w:rsidRPr="009B0624">
        <w:rPr>
          <w:rFonts w:ascii="Times New Roman" w:eastAsia="Times New Roman" w:hAnsi="Times New Roman" w:cs="Times New Roman"/>
          <w:sz w:val="24"/>
          <w:szCs w:val="24"/>
        </w:rPr>
        <w:t>l</w:t>
      </w:r>
      <w:r w:rsidRPr="009B0624">
        <w:rPr>
          <w:rFonts w:ascii="Times New Roman" w:eastAsia="Times New Roman" w:hAnsi="Times New Roman" w:cs="Times New Roman"/>
          <w:sz w:val="24"/>
          <w:szCs w:val="24"/>
          <w:highlight w:val="white"/>
        </w:rPr>
        <w:t xml:space="preserve">ikuma “Par valsts apdraudējuma un tā seku novēršanas un pārvarēšanas pasākumiem sakarā ar Covid-19 izplatību” </w:t>
      </w:r>
      <w:r w:rsidRPr="009B0624">
        <w:rPr>
          <w:rFonts w:ascii="Times New Roman" w:eastAsia="Times New Roman" w:hAnsi="Times New Roman" w:cs="Times New Roman"/>
          <w:b/>
          <w:sz w:val="24"/>
          <w:szCs w:val="24"/>
          <w:highlight w:val="white"/>
        </w:rPr>
        <w:t xml:space="preserve">13.pantu, </w:t>
      </w:r>
      <w:r w:rsidRPr="009B0624">
        <w:rPr>
          <w:rFonts w:ascii="Times New Roman" w:eastAsia="Times New Roman" w:hAnsi="Times New Roman" w:cs="Times New Roman"/>
          <w:bCs/>
          <w:sz w:val="24"/>
          <w:szCs w:val="24"/>
          <w:highlight w:val="white"/>
        </w:rPr>
        <w:t>P</w:t>
      </w:r>
      <w:r w:rsidRPr="009B0624">
        <w:rPr>
          <w:rFonts w:ascii="Times New Roman" w:eastAsia="Times New Roman" w:hAnsi="Times New Roman" w:cs="Times New Roman"/>
          <w:sz w:val="24"/>
          <w:szCs w:val="24"/>
        </w:rPr>
        <w:t xml:space="preserve">riekuļu novada dome, </w:t>
      </w:r>
      <w:bookmarkStart w:id="3" w:name="_Hlk7170157"/>
      <w:r w:rsidR="009B0624" w:rsidRPr="009E6C4B">
        <w:rPr>
          <w:rFonts w:ascii="Times New Roman" w:hAnsi="Times New Roman" w:cs="Times New Roman"/>
          <w:sz w:val="24"/>
          <w:szCs w:val="24"/>
        </w:rPr>
        <w:t xml:space="preserve">atklāti balsojot: </w:t>
      </w:r>
      <w:r w:rsidR="009B0624" w:rsidRPr="00E55636">
        <w:rPr>
          <w:rFonts w:ascii="Times New Roman" w:hAnsi="Times New Roman"/>
          <w:sz w:val="24"/>
          <w:szCs w:val="24"/>
        </w:rPr>
        <w:t xml:space="preserve">PAR –12 (Elīna </w:t>
      </w:r>
      <w:proofErr w:type="spellStart"/>
      <w:r w:rsidR="009B0624" w:rsidRPr="00E55636">
        <w:rPr>
          <w:rFonts w:ascii="Times New Roman" w:hAnsi="Times New Roman"/>
          <w:sz w:val="24"/>
          <w:szCs w:val="24"/>
        </w:rPr>
        <w:t>Stapulone</w:t>
      </w:r>
      <w:proofErr w:type="spellEnd"/>
      <w:r w:rsidR="009B0624" w:rsidRPr="00E55636">
        <w:rPr>
          <w:rFonts w:ascii="Times New Roman" w:hAnsi="Times New Roman"/>
          <w:sz w:val="24"/>
          <w:szCs w:val="24"/>
        </w:rPr>
        <w:t xml:space="preserve">, Aivars </w:t>
      </w:r>
      <w:proofErr w:type="spellStart"/>
      <w:r w:rsidR="009B0624" w:rsidRPr="00E55636">
        <w:rPr>
          <w:rFonts w:ascii="Times New Roman" w:hAnsi="Times New Roman"/>
          <w:sz w:val="24"/>
          <w:szCs w:val="24"/>
        </w:rPr>
        <w:t>Tīdemanis</w:t>
      </w:r>
      <w:proofErr w:type="spellEnd"/>
      <w:r w:rsidR="009B0624" w:rsidRPr="00E55636">
        <w:rPr>
          <w:rFonts w:ascii="Times New Roman" w:hAnsi="Times New Roman"/>
          <w:sz w:val="24"/>
          <w:szCs w:val="24"/>
        </w:rPr>
        <w:t>,</w:t>
      </w:r>
      <w:r w:rsidR="009B0624" w:rsidRPr="00E55636">
        <w:rPr>
          <w:rFonts w:ascii="Times New Roman" w:hAnsi="Times New Roman"/>
          <w:bCs/>
          <w:sz w:val="24"/>
          <w:szCs w:val="24"/>
        </w:rPr>
        <w:t xml:space="preserve"> Sarmīte Orehova,</w:t>
      </w:r>
      <w:r w:rsidR="009B0624" w:rsidRPr="00E55636">
        <w:rPr>
          <w:rFonts w:ascii="Times New Roman" w:hAnsi="Times New Roman"/>
          <w:sz w:val="24"/>
          <w:szCs w:val="24"/>
        </w:rPr>
        <w:t xml:space="preserve"> </w:t>
      </w:r>
      <w:r w:rsidR="009B0624" w:rsidRPr="00E55636">
        <w:rPr>
          <w:rFonts w:ascii="Times New Roman" w:hAnsi="Times New Roman"/>
          <w:bCs/>
          <w:sz w:val="24"/>
          <w:szCs w:val="24"/>
        </w:rPr>
        <w:t xml:space="preserve">Aivars Kalnietis, </w:t>
      </w:r>
      <w:r w:rsidR="009B0624" w:rsidRPr="00E55636">
        <w:rPr>
          <w:rFonts w:ascii="Times New Roman" w:hAnsi="Times New Roman"/>
          <w:sz w:val="24"/>
          <w:szCs w:val="24"/>
        </w:rPr>
        <w:t xml:space="preserve">Juris </w:t>
      </w:r>
      <w:proofErr w:type="spellStart"/>
      <w:r w:rsidR="009B0624" w:rsidRPr="00E55636">
        <w:rPr>
          <w:rFonts w:ascii="Times New Roman" w:hAnsi="Times New Roman"/>
          <w:sz w:val="24"/>
          <w:szCs w:val="24"/>
        </w:rPr>
        <w:t>Sukaruks</w:t>
      </w:r>
      <w:proofErr w:type="spellEnd"/>
      <w:r w:rsidR="009B0624" w:rsidRPr="00E55636">
        <w:rPr>
          <w:rFonts w:ascii="Times New Roman" w:hAnsi="Times New Roman"/>
          <w:sz w:val="24"/>
          <w:szCs w:val="24"/>
        </w:rPr>
        <w:t xml:space="preserve">,  Arnis Melbārdis, Jānis Mičulis,  Baiba Karlsberga, Mārīte Raudziņa, </w:t>
      </w:r>
      <w:r w:rsidR="009B0624" w:rsidRPr="00E55636">
        <w:rPr>
          <w:rFonts w:ascii="Times New Roman" w:hAnsi="Times New Roman"/>
          <w:bCs/>
          <w:sz w:val="24"/>
          <w:szCs w:val="24"/>
        </w:rPr>
        <w:t>Normunds Kažoks, Ināra Roce,</w:t>
      </w:r>
      <w:r w:rsidR="009B0624" w:rsidRPr="00E55636">
        <w:rPr>
          <w:rFonts w:ascii="Times New Roman" w:eastAsia="Times New Roman" w:hAnsi="Times New Roman"/>
          <w:bCs/>
          <w:sz w:val="24"/>
          <w:szCs w:val="24"/>
          <w:lang w:eastAsia="lv-LV"/>
        </w:rPr>
        <w:t xml:space="preserve"> Dace Kalniņa</w:t>
      </w:r>
      <w:r w:rsidR="009B0624" w:rsidRPr="00E55636">
        <w:rPr>
          <w:rFonts w:ascii="Times New Roman" w:hAnsi="Times New Roman"/>
          <w:sz w:val="24"/>
          <w:szCs w:val="24"/>
        </w:rPr>
        <w:t>)</w:t>
      </w:r>
      <w:r w:rsidR="009B0624" w:rsidRPr="00E10494">
        <w:rPr>
          <w:rFonts w:ascii="Times New Roman" w:hAnsi="Times New Roman"/>
          <w:sz w:val="24"/>
          <w:szCs w:val="24"/>
        </w:rPr>
        <w:t xml:space="preserve">, </w:t>
      </w:r>
      <w:r w:rsidR="009B0624" w:rsidRPr="00E55636">
        <w:rPr>
          <w:rFonts w:ascii="Times New Roman" w:hAnsi="Times New Roman"/>
          <w:sz w:val="24"/>
          <w:szCs w:val="24"/>
        </w:rPr>
        <w:t>PRET –nav, ATTURAS –nav</w:t>
      </w:r>
      <w:r w:rsidR="009B0624">
        <w:rPr>
          <w:rFonts w:ascii="Times New Roman" w:hAnsi="Times New Roman"/>
          <w:sz w:val="24"/>
          <w:szCs w:val="24"/>
        </w:rPr>
        <w:t>,</w:t>
      </w:r>
      <w:r w:rsidR="009B0624" w:rsidRPr="00E10494">
        <w:rPr>
          <w:rFonts w:ascii="Times New Roman" w:hAnsi="Times New Roman"/>
          <w:sz w:val="24"/>
          <w:szCs w:val="24"/>
        </w:rPr>
        <w:t xml:space="preserve"> </w:t>
      </w:r>
      <w:r w:rsidR="009B0624" w:rsidRPr="009E6C4B">
        <w:rPr>
          <w:rFonts w:ascii="Times New Roman" w:hAnsi="Times New Roman" w:cs="Times New Roman"/>
          <w:sz w:val="24"/>
          <w:szCs w:val="24"/>
        </w:rPr>
        <w:t xml:space="preserve">Priekuļu novada dome </w:t>
      </w:r>
      <w:r w:rsidR="009B0624" w:rsidRPr="009E6C4B">
        <w:rPr>
          <w:rFonts w:ascii="Times New Roman" w:hAnsi="Times New Roman" w:cs="Times New Roman"/>
          <w:b/>
          <w:sz w:val="24"/>
          <w:szCs w:val="24"/>
        </w:rPr>
        <w:t>nolemj</w:t>
      </w:r>
      <w:r w:rsidR="009B0624" w:rsidRPr="009E6C4B">
        <w:rPr>
          <w:rFonts w:ascii="Times New Roman" w:hAnsi="Times New Roman" w:cs="Times New Roman"/>
          <w:sz w:val="24"/>
          <w:szCs w:val="24"/>
        </w:rPr>
        <w:t>:</w:t>
      </w:r>
    </w:p>
    <w:bookmarkEnd w:id="3"/>
    <w:p w14:paraId="46903A99" w14:textId="77777777" w:rsidR="009B0624" w:rsidRPr="009B0624" w:rsidRDefault="009B0624" w:rsidP="00E37F1E">
      <w:pPr>
        <w:pBdr>
          <w:top w:val="nil"/>
          <w:left w:val="nil"/>
          <w:bottom w:val="nil"/>
          <w:right w:val="nil"/>
          <w:between w:val="nil"/>
        </w:pBdr>
        <w:spacing w:after="0" w:line="240" w:lineRule="auto"/>
        <w:ind w:leftChars="0" w:left="0" w:firstLineChars="0" w:firstLine="360"/>
        <w:jc w:val="both"/>
        <w:rPr>
          <w:rFonts w:ascii="Times New Roman" w:eastAsia="Times New Roman" w:hAnsi="Times New Roman" w:cs="Times New Roman"/>
          <w:sz w:val="24"/>
          <w:szCs w:val="24"/>
        </w:rPr>
      </w:pPr>
    </w:p>
    <w:p w14:paraId="16F3079A" w14:textId="77777777" w:rsidR="009B0624" w:rsidRPr="009B0624" w:rsidRDefault="00E37F1E" w:rsidP="009B0624">
      <w:pPr>
        <w:pStyle w:val="Sarakstarindkopa"/>
        <w:numPr>
          <w:ilvl w:val="0"/>
          <w:numId w:val="3"/>
        </w:numPr>
        <w:pBdr>
          <w:top w:val="nil"/>
          <w:left w:val="nil"/>
          <w:bottom w:val="nil"/>
          <w:right w:val="nil"/>
          <w:between w:val="nil"/>
        </w:pBdr>
        <w:tabs>
          <w:tab w:val="left" w:pos="851"/>
        </w:tabs>
        <w:spacing w:after="0" w:line="240" w:lineRule="auto"/>
        <w:ind w:leftChars="0" w:firstLineChars="0"/>
        <w:jc w:val="both"/>
        <w:rPr>
          <w:rFonts w:ascii="Times New Roman" w:eastAsia="Times New Roman" w:hAnsi="Times New Roman" w:cs="Times New Roman"/>
          <w:color w:val="000000"/>
          <w:sz w:val="24"/>
          <w:szCs w:val="24"/>
        </w:rPr>
      </w:pPr>
      <w:r w:rsidRPr="009B0624">
        <w:rPr>
          <w:rFonts w:ascii="Times New Roman" w:eastAsia="Times New Roman" w:hAnsi="Times New Roman" w:cs="Times New Roman"/>
          <w:color w:val="000000"/>
          <w:sz w:val="24"/>
          <w:szCs w:val="24"/>
        </w:rPr>
        <w:t xml:space="preserve">Nepiemērot līgumsodu un nokavējuma procentus par Priekuļu novada pašvaldības izrakstītajiem rēķiniem par sniegtajiem pakalpojumiem Ārkārtējās situācijas </w:t>
      </w:r>
      <w:sdt>
        <w:sdtPr>
          <w:tag w:val="goog_rdk_0"/>
          <w:id w:val="1158815195"/>
        </w:sdtPr>
        <w:sdtEndPr/>
        <w:sdtContent/>
      </w:sdt>
      <w:sdt>
        <w:sdtPr>
          <w:tag w:val="goog_rdk_1"/>
          <w:id w:val="-1260436436"/>
        </w:sdtPr>
        <w:sdtEndPr/>
        <w:sdtContent/>
      </w:sdt>
      <w:sdt>
        <w:sdtPr>
          <w:tag w:val="goog_rdk_2"/>
          <w:id w:val="-1847315164"/>
        </w:sdtPr>
        <w:sdtEndPr/>
        <w:sdtContent/>
      </w:sdt>
      <w:sdt>
        <w:sdtPr>
          <w:tag w:val="goog_rdk_3"/>
          <w:id w:val="-224836509"/>
        </w:sdtPr>
        <w:sdtEndPr/>
        <w:sdtContent/>
      </w:sdt>
      <w:r w:rsidRPr="009B0624">
        <w:rPr>
          <w:rFonts w:ascii="Times New Roman" w:eastAsia="Times New Roman" w:hAnsi="Times New Roman" w:cs="Times New Roman"/>
          <w:color w:val="000000"/>
          <w:sz w:val="24"/>
          <w:szCs w:val="24"/>
        </w:rPr>
        <w:t>laikā;</w:t>
      </w:r>
    </w:p>
    <w:p w14:paraId="6D8497FE" w14:textId="6DE69FC2" w:rsidR="00B91AE6" w:rsidRDefault="00E37F1E" w:rsidP="009B0624">
      <w:pPr>
        <w:pStyle w:val="Sarakstarindkopa"/>
        <w:numPr>
          <w:ilvl w:val="0"/>
          <w:numId w:val="3"/>
        </w:numPr>
        <w:pBdr>
          <w:top w:val="nil"/>
          <w:left w:val="nil"/>
          <w:bottom w:val="nil"/>
          <w:right w:val="nil"/>
          <w:between w:val="nil"/>
        </w:pBdr>
        <w:tabs>
          <w:tab w:val="left" w:pos="851"/>
        </w:tabs>
        <w:spacing w:after="0" w:line="240" w:lineRule="auto"/>
        <w:ind w:leftChars="0" w:firstLineChars="0"/>
        <w:jc w:val="both"/>
        <w:rPr>
          <w:rFonts w:ascii="Times New Roman" w:eastAsia="Times New Roman" w:hAnsi="Times New Roman" w:cs="Times New Roman"/>
          <w:color w:val="000000"/>
          <w:sz w:val="24"/>
          <w:szCs w:val="24"/>
        </w:rPr>
      </w:pPr>
      <w:r w:rsidRPr="009B0624">
        <w:rPr>
          <w:rFonts w:ascii="Times New Roman" w:eastAsia="Times New Roman" w:hAnsi="Times New Roman" w:cs="Times New Roman"/>
          <w:color w:val="000000"/>
          <w:sz w:val="24"/>
          <w:szCs w:val="24"/>
        </w:rPr>
        <w:t>Lēmuma izpildes kontrole Finanšu un grāmatvedības nodaļai (vadītāja I. Rumba).</w:t>
      </w:r>
    </w:p>
    <w:p w14:paraId="438BD36E" w14:textId="6CE87CCE" w:rsidR="009B0624" w:rsidRDefault="009B0624" w:rsidP="009B0624">
      <w:pPr>
        <w:pBdr>
          <w:top w:val="nil"/>
          <w:left w:val="nil"/>
          <w:bottom w:val="nil"/>
          <w:right w:val="nil"/>
          <w:between w:val="nil"/>
        </w:pBdr>
        <w:tabs>
          <w:tab w:val="left" w:pos="851"/>
        </w:tabs>
        <w:spacing w:after="0" w:line="240" w:lineRule="auto"/>
        <w:ind w:leftChars="0" w:left="0" w:firstLineChars="0" w:firstLine="0"/>
        <w:jc w:val="both"/>
        <w:rPr>
          <w:rFonts w:ascii="Times New Roman" w:eastAsia="Times New Roman" w:hAnsi="Times New Roman" w:cs="Times New Roman"/>
          <w:color w:val="000000"/>
          <w:sz w:val="24"/>
          <w:szCs w:val="24"/>
        </w:rPr>
      </w:pPr>
    </w:p>
    <w:p w14:paraId="2E08DF93" w14:textId="2575E43E" w:rsidR="009B0624" w:rsidRDefault="009B0624" w:rsidP="009B0624">
      <w:pPr>
        <w:pBdr>
          <w:top w:val="nil"/>
          <w:left w:val="nil"/>
          <w:bottom w:val="nil"/>
          <w:right w:val="nil"/>
          <w:between w:val="nil"/>
        </w:pBdr>
        <w:tabs>
          <w:tab w:val="left" w:pos="851"/>
        </w:tabs>
        <w:spacing w:after="0" w:line="240" w:lineRule="auto"/>
        <w:ind w:leftChars="0" w:left="0" w:firstLineChars="0" w:firstLine="0"/>
        <w:jc w:val="both"/>
        <w:rPr>
          <w:rFonts w:ascii="Times New Roman" w:eastAsia="Times New Roman" w:hAnsi="Times New Roman" w:cs="Times New Roman"/>
          <w:color w:val="000000"/>
          <w:sz w:val="24"/>
          <w:szCs w:val="24"/>
        </w:rPr>
      </w:pPr>
    </w:p>
    <w:p w14:paraId="3A9D8BBF" w14:textId="77777777" w:rsidR="004D4825" w:rsidRPr="004D4825" w:rsidRDefault="004D4825" w:rsidP="004D4825">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rPr>
      </w:pPr>
      <w:r w:rsidRPr="004D4825">
        <w:rPr>
          <w:rFonts w:ascii="Times New Roman" w:hAnsi="Times New Roman" w:cs="Times New Roman"/>
          <w:position w:val="0"/>
          <w:sz w:val="24"/>
          <w:szCs w:val="24"/>
        </w:rPr>
        <w:t>Domes priekšsēdētāja</w:t>
      </w:r>
      <w:r w:rsidRPr="004D4825">
        <w:rPr>
          <w:rFonts w:ascii="Times New Roman" w:hAnsi="Times New Roman" w:cs="Times New Roman"/>
          <w:position w:val="0"/>
          <w:sz w:val="24"/>
          <w:szCs w:val="24"/>
        </w:rPr>
        <w:tab/>
      </w:r>
      <w:r w:rsidRPr="004D4825">
        <w:rPr>
          <w:rFonts w:ascii="Times New Roman" w:hAnsi="Times New Roman" w:cs="Times New Roman"/>
          <w:position w:val="0"/>
          <w:sz w:val="24"/>
          <w:szCs w:val="24"/>
        </w:rPr>
        <w:tab/>
        <w:t>(paraksts)</w:t>
      </w:r>
      <w:r w:rsidRPr="004D4825">
        <w:rPr>
          <w:rFonts w:ascii="Times New Roman" w:hAnsi="Times New Roman" w:cs="Times New Roman"/>
          <w:position w:val="0"/>
          <w:sz w:val="24"/>
          <w:szCs w:val="24"/>
        </w:rPr>
        <w:tab/>
      </w:r>
      <w:r w:rsidRPr="004D4825">
        <w:rPr>
          <w:rFonts w:ascii="Times New Roman" w:hAnsi="Times New Roman" w:cs="Times New Roman"/>
          <w:position w:val="0"/>
          <w:sz w:val="24"/>
          <w:szCs w:val="24"/>
        </w:rPr>
        <w:tab/>
      </w:r>
      <w:r w:rsidRPr="004D4825">
        <w:rPr>
          <w:rFonts w:ascii="Times New Roman" w:hAnsi="Times New Roman" w:cs="Times New Roman"/>
          <w:position w:val="0"/>
          <w:sz w:val="24"/>
          <w:szCs w:val="24"/>
        </w:rPr>
        <w:tab/>
      </w:r>
      <w:r w:rsidRPr="004D4825">
        <w:rPr>
          <w:rFonts w:ascii="Times New Roman" w:hAnsi="Times New Roman" w:cs="Times New Roman"/>
          <w:position w:val="0"/>
          <w:sz w:val="24"/>
          <w:szCs w:val="24"/>
        </w:rPr>
        <w:tab/>
      </w:r>
      <w:r w:rsidRPr="004D4825">
        <w:rPr>
          <w:rFonts w:ascii="Times New Roman" w:hAnsi="Times New Roman" w:cs="Times New Roman"/>
          <w:position w:val="0"/>
          <w:sz w:val="24"/>
          <w:szCs w:val="24"/>
        </w:rPr>
        <w:tab/>
      </w:r>
      <w:r w:rsidRPr="004D4825">
        <w:rPr>
          <w:rFonts w:ascii="Times New Roman" w:hAnsi="Times New Roman" w:cs="Times New Roman"/>
          <w:position w:val="0"/>
          <w:sz w:val="24"/>
          <w:szCs w:val="24"/>
        </w:rPr>
        <w:tab/>
        <w:t xml:space="preserve">Elīna </w:t>
      </w:r>
      <w:proofErr w:type="spellStart"/>
      <w:r w:rsidRPr="004D4825">
        <w:rPr>
          <w:rFonts w:ascii="Times New Roman" w:hAnsi="Times New Roman" w:cs="Times New Roman"/>
          <w:position w:val="0"/>
          <w:sz w:val="24"/>
          <w:szCs w:val="24"/>
        </w:rPr>
        <w:t>Stapulone</w:t>
      </w:r>
      <w:proofErr w:type="spellEnd"/>
    </w:p>
    <w:p w14:paraId="68E1B155" w14:textId="77777777" w:rsidR="00B91AE6" w:rsidRDefault="00B91AE6">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bookmarkStart w:id="4" w:name="_GoBack"/>
      <w:bookmarkEnd w:id="4"/>
    </w:p>
    <w:sectPr w:rsidR="00B91AE6">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FE8"/>
    <w:multiLevelType w:val="hybridMultilevel"/>
    <w:tmpl w:val="F0ACA1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03F63FE"/>
    <w:multiLevelType w:val="hybridMultilevel"/>
    <w:tmpl w:val="C630AD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0B60D8"/>
    <w:multiLevelType w:val="multilevel"/>
    <w:tmpl w:val="30E6386C"/>
    <w:lvl w:ilvl="0">
      <w:start w:val="1"/>
      <w:numFmt w:val="decimal"/>
      <w:lvlText w:val="%1."/>
      <w:lvlJc w:val="left"/>
      <w:pPr>
        <w:ind w:left="93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1852" w:hanging="720"/>
      </w:pPr>
      <w:rPr>
        <w:vertAlign w:val="baseline"/>
      </w:rPr>
    </w:lvl>
    <w:lvl w:ilvl="3">
      <w:start w:val="1"/>
      <w:numFmt w:val="decimal"/>
      <w:lvlText w:val="%1.%2.%3.%4."/>
      <w:lvlJc w:val="left"/>
      <w:pPr>
        <w:ind w:left="2133" w:hanging="720"/>
      </w:pPr>
      <w:rPr>
        <w:vertAlign w:val="baseline"/>
      </w:rPr>
    </w:lvl>
    <w:lvl w:ilvl="4">
      <w:start w:val="1"/>
      <w:numFmt w:val="decimal"/>
      <w:lvlText w:val="%1.%2.%3.%4.%5."/>
      <w:lvlJc w:val="left"/>
      <w:pPr>
        <w:ind w:left="2774" w:hanging="1080"/>
      </w:pPr>
      <w:rPr>
        <w:vertAlign w:val="baseline"/>
      </w:rPr>
    </w:lvl>
    <w:lvl w:ilvl="5">
      <w:start w:val="1"/>
      <w:numFmt w:val="decimal"/>
      <w:lvlText w:val="%1.%2.%3.%4.%5.%6."/>
      <w:lvlJc w:val="left"/>
      <w:pPr>
        <w:ind w:left="3055" w:hanging="1080"/>
      </w:pPr>
      <w:rPr>
        <w:vertAlign w:val="baseline"/>
      </w:rPr>
    </w:lvl>
    <w:lvl w:ilvl="6">
      <w:start w:val="1"/>
      <w:numFmt w:val="decimal"/>
      <w:lvlText w:val="%1.%2.%3.%4.%5.%6.%7."/>
      <w:lvlJc w:val="left"/>
      <w:pPr>
        <w:ind w:left="3696" w:hanging="1440"/>
      </w:pPr>
      <w:rPr>
        <w:vertAlign w:val="baseline"/>
      </w:rPr>
    </w:lvl>
    <w:lvl w:ilvl="7">
      <w:start w:val="1"/>
      <w:numFmt w:val="decimal"/>
      <w:lvlText w:val="%1.%2.%3.%4.%5.%6.%7.%8."/>
      <w:lvlJc w:val="left"/>
      <w:pPr>
        <w:ind w:left="3977" w:hanging="1440"/>
      </w:pPr>
      <w:rPr>
        <w:vertAlign w:val="baseline"/>
      </w:rPr>
    </w:lvl>
    <w:lvl w:ilvl="8">
      <w:start w:val="1"/>
      <w:numFmt w:val="decimal"/>
      <w:lvlText w:val="%1.%2.%3.%4.%5.%6.%7.%8.%9."/>
      <w:lvlJc w:val="left"/>
      <w:pPr>
        <w:ind w:left="4618" w:hanging="180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E6"/>
    <w:rsid w:val="004D4825"/>
    <w:rsid w:val="009B0624"/>
    <w:rsid w:val="00B91AE6"/>
    <w:rsid w:val="00E37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701"/>
  <w15:docId w15:val="{D510E20A-60EB-4CD6-B117-10C341EE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uiPriority w:val="99"/>
    <w:semiHidden/>
    <w:unhideWhenUsed/>
    <w:rPr>
      <w:sz w:val="16"/>
      <w:szCs w:val="16"/>
    </w:rPr>
  </w:style>
  <w:style w:type="paragraph" w:styleId="Komentrateksts">
    <w:name w:val="annotation text"/>
    <w:basedOn w:val="Parasts"/>
    <w:link w:val="KomentratekstsRakstz1"/>
    <w:uiPriority w:val="99"/>
    <w:semiHidden/>
    <w:unhideWhenUsed/>
    <w:pPr>
      <w:spacing w:line="240" w:lineRule="auto"/>
    </w:pPr>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link w:val="KomentratmaRakstz1"/>
    <w:uiPriority w:val="99"/>
    <w:semiHidden/>
    <w:unhideWhenUsed/>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KomentratmaRakstz1">
    <w:name w:val="Komentāra tēma Rakstz.1"/>
    <w:basedOn w:val="KomentratekstsRakstz1"/>
    <w:link w:val="Komentratma"/>
    <w:uiPriority w:val="99"/>
    <w:semiHidden/>
    <w:rPr>
      <w:b/>
      <w:bCs/>
      <w:sz w:val="20"/>
      <w:szCs w:val="20"/>
    </w:rPr>
  </w:style>
  <w:style w:type="character" w:customStyle="1" w:styleId="KomentratekstsRakstz1">
    <w:name w:val="Komentāra teksts Rakstz.1"/>
    <w:link w:val="Komentratekst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xXWRA9hc/7rhbl6GrAdz4RL/Q==">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1085</Characters>
  <Application>Microsoft Office Word</Application>
  <DocSecurity>0</DocSecurity>
  <Lines>9</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cp:lastModifiedBy>
  <cp:revision>3</cp:revision>
  <cp:lastPrinted>2020-03-27T11:55:00Z</cp:lastPrinted>
  <dcterms:created xsi:type="dcterms:W3CDTF">2020-03-27T11:55:00Z</dcterms:created>
  <dcterms:modified xsi:type="dcterms:W3CDTF">2020-04-01T07:25:00Z</dcterms:modified>
</cp:coreProperties>
</file>