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F933" w14:textId="77777777" w:rsidR="00CF6292" w:rsidRDefault="00CF6292" w:rsidP="00CF6292">
      <w:pPr>
        <w:pStyle w:val="naisf"/>
        <w:spacing w:before="0" w:after="120"/>
        <w:ind w:firstLine="0"/>
        <w:jc w:val="center"/>
        <w:rPr>
          <w:b/>
        </w:rPr>
      </w:pPr>
      <w:r>
        <w:rPr>
          <w:noProof/>
        </w:rPr>
        <w:drawing>
          <wp:inline distT="0" distB="0" distL="0" distR="0" wp14:anchorId="3BF4252B" wp14:editId="2042A7D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824D253" w14:textId="77777777" w:rsidR="00CF6292" w:rsidRPr="0069562A" w:rsidRDefault="00CF6292" w:rsidP="00CF6292">
      <w:pPr>
        <w:pStyle w:val="naisf"/>
        <w:spacing w:before="0" w:after="0"/>
        <w:ind w:left="720" w:hanging="720"/>
        <w:jc w:val="center"/>
      </w:pPr>
      <w:r w:rsidRPr="0069562A">
        <w:t>LATVIJAS  REPUBLIKA</w:t>
      </w:r>
    </w:p>
    <w:p w14:paraId="27A587DB"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14599DE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D0B4304"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16CEB7" w14:textId="77777777" w:rsidR="00CF6292" w:rsidRDefault="00CF6292" w:rsidP="00CF6292"/>
    <w:p w14:paraId="6EC1A908" w14:textId="77777777" w:rsidR="00947D49" w:rsidRPr="0071022F" w:rsidRDefault="00947D49" w:rsidP="00947D49">
      <w:pPr>
        <w:autoSpaceDN w:val="0"/>
        <w:jc w:val="center"/>
        <w:outlineLvl w:val="0"/>
        <w:rPr>
          <w:b/>
        </w:rPr>
      </w:pPr>
      <w:bookmarkStart w:id="0" w:name="_Hlk41983355"/>
      <w:bookmarkStart w:id="1" w:name="_Hlk41897125"/>
      <w:r w:rsidRPr="0071022F">
        <w:rPr>
          <w:b/>
        </w:rPr>
        <w:t>Lēmums</w:t>
      </w:r>
    </w:p>
    <w:p w14:paraId="167E8455" w14:textId="77777777" w:rsidR="00947D49" w:rsidRPr="0071022F" w:rsidRDefault="00947D49" w:rsidP="00947D49">
      <w:pPr>
        <w:autoSpaceDN w:val="0"/>
        <w:jc w:val="center"/>
        <w:outlineLvl w:val="0"/>
      </w:pPr>
      <w:r w:rsidRPr="0071022F">
        <w:t>Priekuļu novada Priekuļu pagastā</w:t>
      </w:r>
    </w:p>
    <w:p w14:paraId="0EA75E10" w14:textId="77777777" w:rsidR="00947D49" w:rsidRPr="0071022F" w:rsidRDefault="00947D49" w:rsidP="00947D49">
      <w:pPr>
        <w:autoSpaceDN w:val="0"/>
        <w:jc w:val="center"/>
      </w:pPr>
      <w:bookmarkStart w:id="2" w:name="_Hlk36209888"/>
    </w:p>
    <w:p w14:paraId="45D05398" w14:textId="2B0C8E39" w:rsidR="00947D49" w:rsidRPr="0071022F" w:rsidRDefault="00947D49" w:rsidP="00947D49">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02</w:t>
      </w:r>
      <w:r>
        <w:rPr>
          <w:bCs/>
          <w:iCs/>
        </w:rPr>
        <w:t>1</w:t>
      </w:r>
      <w:r w:rsidRPr="0071022F">
        <w:rPr>
          <w:bCs/>
          <w:iCs/>
        </w:rPr>
        <w:t xml:space="preserve">.gada </w:t>
      </w:r>
      <w:bookmarkEnd w:id="3"/>
      <w:bookmarkEnd w:id="4"/>
      <w:r>
        <w:rPr>
          <w:bCs/>
          <w:iCs/>
        </w:rPr>
        <w:t>23.aprīlī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128</w:t>
      </w:r>
    </w:p>
    <w:p w14:paraId="6423C881" w14:textId="1BB8EEEF" w:rsidR="00947D49" w:rsidRPr="0071022F" w:rsidRDefault="00947D49" w:rsidP="00947D49">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5</w:t>
      </w:r>
      <w:r w:rsidRPr="0071022F">
        <w:rPr>
          <w:bCs/>
          <w:iCs/>
        </w:rPr>
        <w:t xml:space="preserve">, </w:t>
      </w:r>
      <w:r>
        <w:rPr>
          <w:bCs/>
          <w:iCs/>
        </w:rPr>
        <w:t xml:space="preserve">1 </w:t>
      </w:r>
      <w:r w:rsidRPr="0071022F">
        <w:rPr>
          <w:bCs/>
          <w:iCs/>
        </w:rPr>
        <w:t>.</w:t>
      </w:r>
      <w:r w:rsidRPr="0071022F">
        <w:rPr>
          <w:bCs/>
        </w:rPr>
        <w:t>p.)</w:t>
      </w:r>
      <w:bookmarkEnd w:id="0"/>
    </w:p>
    <w:bookmarkEnd w:id="1"/>
    <w:bookmarkEnd w:id="2"/>
    <w:bookmarkEnd w:id="5"/>
    <w:bookmarkEnd w:id="6"/>
    <w:p w14:paraId="0B786350" w14:textId="13ECFE6D" w:rsidR="002E5A7F" w:rsidRDefault="002E5A7F" w:rsidP="002E5A7F">
      <w:pPr>
        <w:ind w:right="45"/>
        <w:jc w:val="center"/>
        <w:rPr>
          <w:b/>
          <w:lang w:eastAsia="ar-SA"/>
        </w:rPr>
      </w:pPr>
      <w:r>
        <w:rPr>
          <w:b/>
          <w:bCs/>
          <w:u w:val="single"/>
        </w:rPr>
        <w:t>Par telpu</w:t>
      </w:r>
      <w:r w:rsidR="00804498">
        <w:rPr>
          <w:b/>
          <w:bCs/>
          <w:u w:val="single"/>
        </w:rPr>
        <w:t xml:space="preserve"> un zemes</w:t>
      </w:r>
      <w:r>
        <w:rPr>
          <w:b/>
          <w:bCs/>
          <w:u w:val="single"/>
        </w:rPr>
        <w:t xml:space="preserve"> nomas līguma p</w:t>
      </w:r>
      <w:r w:rsidR="00287EEB">
        <w:rPr>
          <w:b/>
          <w:bCs/>
          <w:u w:val="single"/>
        </w:rPr>
        <w:t>agarināšanu</w:t>
      </w:r>
      <w:r>
        <w:rPr>
          <w:b/>
          <w:bCs/>
          <w:u w:val="single"/>
        </w:rPr>
        <w:t xml:space="preserve"> </w:t>
      </w:r>
    </w:p>
    <w:p w14:paraId="2486BD7F" w14:textId="77777777" w:rsidR="002E5A7F" w:rsidRDefault="002E5A7F" w:rsidP="002E5A7F">
      <w:pPr>
        <w:ind w:left="142"/>
        <w:rPr>
          <w:bCs/>
        </w:rPr>
      </w:pPr>
    </w:p>
    <w:p w14:paraId="63DA95C8" w14:textId="71751978" w:rsidR="00CE3768" w:rsidRPr="00CE3768" w:rsidRDefault="00CE3768" w:rsidP="00CE3768">
      <w:pPr>
        <w:ind w:firstLine="567"/>
        <w:jc w:val="both"/>
      </w:pPr>
      <w:r w:rsidRPr="00CE3768">
        <w:t xml:space="preserve">Priekuļu novada pašvaldības dome izskata </w:t>
      </w:r>
      <w:r w:rsidR="00321A58" w:rsidRPr="00321A58">
        <w:rPr>
          <w:i/>
          <w:iCs/>
        </w:rPr>
        <w:t>Vārds Uzvārds</w:t>
      </w:r>
      <w:r w:rsidRPr="00CE3768">
        <w:t xml:space="preserve"> (turpmāk – Iesniedzējs), 2021.gada 5.aprīļa iesniegumu (reģ. 06.04.2021. Priekuļu novada pašvaldībā ar Nr.3.1-5.2/2021-1420) par nedzīvojamo telpu un zemes nomas līguma būves un zemes īpašumā “Katlu māja”, Liepas pagastā, Priekuļu novadā, nomas līguma pagarināšanu.</w:t>
      </w:r>
    </w:p>
    <w:p w14:paraId="53B118A9" w14:textId="77777777" w:rsidR="00CE3768" w:rsidRPr="00CE3768" w:rsidRDefault="00CE3768" w:rsidP="00CE3768">
      <w:pPr>
        <w:ind w:right="-99" w:firstLine="567"/>
        <w:jc w:val="both"/>
      </w:pPr>
      <w:r w:rsidRPr="00CE3768">
        <w:t>Izvērtējot pašvaldības rīcībā esošo informāciju, konstatēts:</w:t>
      </w:r>
    </w:p>
    <w:p w14:paraId="4C0BE0AA" w14:textId="77777777" w:rsidR="00CE3768" w:rsidRPr="00CE3768" w:rsidRDefault="00CE3768" w:rsidP="00CE3768">
      <w:pPr>
        <w:numPr>
          <w:ilvl w:val="0"/>
          <w:numId w:val="10"/>
        </w:numPr>
        <w:pBdr>
          <w:top w:val="nil"/>
          <w:left w:val="nil"/>
          <w:bottom w:val="nil"/>
          <w:right w:val="nil"/>
          <w:between w:val="nil"/>
        </w:pBdr>
        <w:ind w:left="567" w:right="-99" w:hanging="567"/>
        <w:jc w:val="both"/>
      </w:pPr>
      <w:r w:rsidRPr="00CE3768">
        <w:rPr>
          <w:color w:val="000000"/>
        </w:rPr>
        <w:t>Priekuļu novada pašvaldībai pieder nekustamais īpašums “Katlu māja”,  Liepas pagastā, Priekuļu novadā, kas sastāv no zemes 2,15 ha platībā un trīs nedzīvojamām ēkām. Īpašuma tiesības nostiprinātas Liepas pagasta zemesgrāmatas nodalījumā 100000491048.</w:t>
      </w:r>
    </w:p>
    <w:p w14:paraId="7EB6A85B" w14:textId="77777777" w:rsidR="00CE3768" w:rsidRPr="00CE3768" w:rsidRDefault="00CE3768" w:rsidP="00CE3768">
      <w:pPr>
        <w:numPr>
          <w:ilvl w:val="0"/>
          <w:numId w:val="10"/>
        </w:numPr>
        <w:pBdr>
          <w:top w:val="nil"/>
          <w:left w:val="nil"/>
          <w:bottom w:val="nil"/>
          <w:right w:val="nil"/>
          <w:between w:val="nil"/>
        </w:pBdr>
        <w:ind w:left="567" w:hanging="567"/>
        <w:jc w:val="both"/>
      </w:pPr>
      <w:r w:rsidRPr="00CE3768">
        <w:rPr>
          <w:color w:val="000000"/>
        </w:rPr>
        <w:t>Nedzīvojamās ēkas un zeme zem tām, tajā skaitā būve ar kadastra apzīmējumu 4260 003 0288 005   1149,4 m</w:t>
      </w:r>
      <w:r w:rsidRPr="00CE3768">
        <w:rPr>
          <w:color w:val="000000"/>
          <w:vertAlign w:val="superscript"/>
        </w:rPr>
        <w:t>2</w:t>
      </w:r>
      <w:r w:rsidRPr="00CE3768">
        <w:rPr>
          <w:color w:val="000000"/>
        </w:rPr>
        <w:t xml:space="preserve"> platībā, īpašumā “Katlu māja”,  Liepas pagasts, Priekuļu novads, līdz 2021.gada 26.maijam iznomāta Iesniedzējam metālapstrādes, noliktavas un biroja vajadzībām.</w:t>
      </w:r>
    </w:p>
    <w:p w14:paraId="406599A7" w14:textId="77777777" w:rsidR="00CE3768" w:rsidRPr="00CE3768" w:rsidRDefault="00CE3768" w:rsidP="00CE3768">
      <w:pPr>
        <w:numPr>
          <w:ilvl w:val="0"/>
          <w:numId w:val="10"/>
        </w:numPr>
        <w:pBdr>
          <w:top w:val="nil"/>
          <w:left w:val="nil"/>
          <w:bottom w:val="nil"/>
          <w:right w:val="nil"/>
          <w:between w:val="nil"/>
        </w:pBdr>
        <w:ind w:left="567" w:hanging="567"/>
        <w:jc w:val="both"/>
      </w:pPr>
      <w:r w:rsidRPr="00CE3768">
        <w:rPr>
          <w:color w:val="000000"/>
        </w:rPr>
        <w:t>Likuma “Par pašvaldībām” 14.panta otrās daļas 3.punkts nosaka, ka lai izpildītu savas funkcijas, pašvaldībām likumā noteiktajā kārtībā ir pienākums racionāli un lietderīgi apsaimniekot pašvaldības kustamo un nekustamo mantu.</w:t>
      </w:r>
    </w:p>
    <w:p w14:paraId="14C47968" w14:textId="77777777" w:rsidR="00CE3768" w:rsidRPr="00CE3768" w:rsidRDefault="00CE3768" w:rsidP="00CE3768">
      <w:pPr>
        <w:numPr>
          <w:ilvl w:val="0"/>
          <w:numId w:val="10"/>
        </w:numPr>
        <w:pBdr>
          <w:top w:val="nil"/>
          <w:left w:val="nil"/>
          <w:bottom w:val="nil"/>
          <w:right w:val="nil"/>
          <w:between w:val="nil"/>
        </w:pBdr>
        <w:ind w:left="567" w:hanging="567"/>
        <w:jc w:val="both"/>
      </w:pPr>
      <w:r w:rsidRPr="00CE3768">
        <w:rPr>
          <w:color w:val="000000"/>
        </w:rPr>
        <w:t>Ministru kabineta 2018. gada 20. februāra noteikumu Nr. 97 “Publiskas personas mantas iznomāšanas noteikumi” 18.punkts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p>
    <w:p w14:paraId="5072472C" w14:textId="77777777" w:rsidR="00CE3768" w:rsidRPr="00CE3768" w:rsidRDefault="00CE3768" w:rsidP="00CE3768">
      <w:pPr>
        <w:numPr>
          <w:ilvl w:val="0"/>
          <w:numId w:val="10"/>
        </w:numPr>
        <w:pBdr>
          <w:top w:val="nil"/>
          <w:left w:val="nil"/>
          <w:bottom w:val="nil"/>
          <w:right w:val="nil"/>
          <w:between w:val="nil"/>
        </w:pBdr>
        <w:ind w:left="567" w:hanging="567"/>
        <w:jc w:val="both"/>
      </w:pPr>
      <w:r w:rsidRPr="00CE3768">
        <w:t>Saskaņā ar Administratīvo teritoriju un apdzīvoto vietu likuma Pārejas noteikumu 20. punktu pašvaldības, kuru administratīvi teritoriālās reformas ietvaros apvieno, var (..) iznomāt savu nekustamo īpašumu tikai pēc tam, kad saņemts pozitīvs apvienojamo pašvaldību finanšu komisijas lēmums.</w:t>
      </w:r>
    </w:p>
    <w:p w14:paraId="4B214C42" w14:textId="77777777" w:rsidR="00CE3768" w:rsidRPr="00CE3768" w:rsidRDefault="00CE3768" w:rsidP="00CE3768">
      <w:pPr>
        <w:numPr>
          <w:ilvl w:val="0"/>
          <w:numId w:val="10"/>
        </w:numPr>
        <w:pBdr>
          <w:top w:val="nil"/>
          <w:left w:val="nil"/>
          <w:bottom w:val="nil"/>
          <w:right w:val="nil"/>
          <w:between w:val="nil"/>
        </w:pBdr>
        <w:ind w:left="567" w:hanging="567"/>
        <w:jc w:val="both"/>
      </w:pPr>
      <w:r w:rsidRPr="00CE3768">
        <w:rPr>
          <w:color w:val="000000"/>
        </w:rPr>
        <w:t>Lai nedzīvojamo būvi ar kadastra apzīmējumu 4260 003 0288 005   1149,4 m</w:t>
      </w:r>
      <w:r w:rsidRPr="00CE3768">
        <w:rPr>
          <w:color w:val="000000"/>
          <w:vertAlign w:val="superscript"/>
        </w:rPr>
        <w:t>2</w:t>
      </w:r>
      <w:r w:rsidRPr="00CE3768">
        <w:rPr>
          <w:color w:val="000000"/>
        </w:rPr>
        <w:t xml:space="preserve"> platībā, īpašumā “Katlu māja”,  Liepas pagasts, Priekuļu novads, un zemi zem tās nodotu ilgtermiņa nomā, ir pasūtīts neatkarīga vērtētāja nomas maksas tirgus novērtējums.</w:t>
      </w:r>
    </w:p>
    <w:p w14:paraId="566CD4EA" w14:textId="7733D8EB" w:rsidR="00CD4159" w:rsidRPr="00CD4159" w:rsidRDefault="00CE3768" w:rsidP="00CD4159">
      <w:pPr>
        <w:ind w:right="-99" w:firstLine="567"/>
        <w:jc w:val="both"/>
      </w:pPr>
      <w:r w:rsidRPr="00CE3768">
        <w:t xml:space="preserve">Ņemot vērā iepriekš minēto un pamatojoties uz likuma „Par pašvaldībām” 14.panta pirmās daļas 2. punktu, otrās daļas 3.punktu, 21.panta pirmās daļas 14.punkta  b) apakšpunktu un  otro daļu, Ministru kabineta 2018. gada 20. februāra noteikumu Nr. 97 “Publiskas personas </w:t>
      </w:r>
      <w:r w:rsidRPr="00CE3768">
        <w:lastRenderedPageBreak/>
        <w:t>mantas iznomāšanas noteikumi”  18.punktu, Tautsaimniecības komitejas 2021.gada 15.aprīļa lēmumu (protokols Nr.</w:t>
      </w:r>
      <w:r w:rsidR="00CD4159">
        <w:t>4</w:t>
      </w:r>
      <w:r w:rsidRPr="00CE3768">
        <w:t>)</w:t>
      </w:r>
      <w:r w:rsidR="00CD4159">
        <w:t>,</w:t>
      </w:r>
      <w:bookmarkStart w:id="7" w:name="_Hlk30689604"/>
      <w:r w:rsidR="00CD4159">
        <w:t xml:space="preserve"> e</w:t>
      </w:r>
      <w:r w:rsidR="00CD4159" w:rsidRPr="009D3A3F">
        <w:t>lektroniski balsojot tiešsaistē,</w:t>
      </w:r>
      <w:r w:rsidR="00CD4159" w:rsidRPr="0071022F">
        <w:t xml:space="preserve"> </w:t>
      </w:r>
      <w:r w:rsidR="00CD4159" w:rsidRPr="003453CA">
        <w:t>PAR –1</w:t>
      </w:r>
      <w:r w:rsidR="00CD4159">
        <w:t>2</w:t>
      </w:r>
      <w:r w:rsidR="00CD4159" w:rsidRPr="003453CA">
        <w:t xml:space="preserve"> (</w:t>
      </w:r>
      <w:r w:rsidR="00CD4159" w:rsidRPr="007A337F">
        <w:t>Elīna Stapulone,</w:t>
      </w:r>
      <w:r w:rsidR="00CD4159">
        <w:t xml:space="preserve"> </w:t>
      </w:r>
      <w:r w:rsidR="00CD4159" w:rsidRPr="007A337F">
        <w:t xml:space="preserve">Dace Kalniņa, Aivars Tīdemanis, Jānis Mičulis, Aivars Kalnietis, Māris Baltiņš, Normunds Kažoks, Sarmīte Orehova, Mārīte  Raudziņa, Juris </w:t>
      </w:r>
      <w:proofErr w:type="spellStart"/>
      <w:r w:rsidR="00CD4159" w:rsidRPr="007A337F">
        <w:t>Sukaruks</w:t>
      </w:r>
      <w:proofErr w:type="spellEnd"/>
      <w:r w:rsidR="00CD4159" w:rsidRPr="007A337F">
        <w:t>, Elīna Krieviņa</w:t>
      </w:r>
      <w:r w:rsidR="00CD4159">
        <w:t>, Ināra Roce</w:t>
      </w:r>
      <w:r w:rsidR="00CD4159" w:rsidRPr="003453CA">
        <w:t>)</w:t>
      </w:r>
      <w:r w:rsidR="00CD4159">
        <w:t>,</w:t>
      </w:r>
      <w:r w:rsidR="00CD4159" w:rsidRPr="003453CA">
        <w:t xml:space="preserve"> PRET –nav, ATTURAS –nav, Priekuļu novada dome </w:t>
      </w:r>
      <w:r w:rsidR="00CD4159" w:rsidRPr="003453CA">
        <w:rPr>
          <w:b/>
        </w:rPr>
        <w:t>nolemj</w:t>
      </w:r>
    </w:p>
    <w:bookmarkEnd w:id="7"/>
    <w:p w14:paraId="4C6EEC52" w14:textId="77777777" w:rsidR="00CD4159" w:rsidRPr="00CE3768" w:rsidRDefault="00CD4159" w:rsidP="00CE3768">
      <w:pPr>
        <w:ind w:right="-99" w:firstLine="567"/>
        <w:jc w:val="both"/>
        <w:rPr>
          <w:b/>
        </w:rPr>
      </w:pPr>
    </w:p>
    <w:p w14:paraId="19EB4B05" w14:textId="1570285A" w:rsidR="00CE3768" w:rsidRPr="00CE3768" w:rsidRDefault="00CE3768" w:rsidP="00CE3768">
      <w:pPr>
        <w:numPr>
          <w:ilvl w:val="0"/>
          <w:numId w:val="11"/>
        </w:numPr>
        <w:pBdr>
          <w:top w:val="nil"/>
          <w:left w:val="nil"/>
          <w:bottom w:val="nil"/>
          <w:right w:val="nil"/>
          <w:between w:val="nil"/>
        </w:pBdr>
        <w:ind w:left="284" w:hanging="284"/>
        <w:jc w:val="both"/>
      </w:pPr>
      <w:r w:rsidRPr="00CE3768">
        <w:rPr>
          <w:color w:val="000000"/>
        </w:rPr>
        <w:t xml:space="preserve">Pagarināt nomniekam </w:t>
      </w:r>
      <w:r w:rsidR="00321A58">
        <w:rPr>
          <w:color w:val="000000"/>
        </w:rPr>
        <w:t>Vārds Uzvārds</w:t>
      </w:r>
      <w:r w:rsidRPr="00CE3768">
        <w:rPr>
          <w:color w:val="000000"/>
        </w:rPr>
        <w:t xml:space="preserve">, personas kods </w:t>
      </w:r>
      <w:r w:rsidR="00321A58">
        <w:rPr>
          <w:color w:val="000000"/>
        </w:rPr>
        <w:t>-</w:t>
      </w:r>
      <w:r w:rsidRPr="00CE3768">
        <w:rPr>
          <w:color w:val="000000"/>
        </w:rPr>
        <w:t>, adrese</w:t>
      </w:r>
      <w:r w:rsidR="00321A58">
        <w:rPr>
          <w:color w:val="000000"/>
        </w:rPr>
        <w:t>-</w:t>
      </w:r>
      <w:r w:rsidRPr="00CE3768">
        <w:rPr>
          <w:color w:val="000000"/>
        </w:rPr>
        <w:t>,  nedzīvojamo telpu nomas līgumu par  būves  ar kadastra apzīmējumu 4260 003 0288 005   1149,4 m</w:t>
      </w:r>
      <w:r w:rsidRPr="00CE3768">
        <w:rPr>
          <w:color w:val="000000"/>
          <w:vertAlign w:val="superscript"/>
        </w:rPr>
        <w:t>2</w:t>
      </w:r>
      <w:r w:rsidRPr="00CE3768">
        <w:rPr>
          <w:color w:val="000000"/>
        </w:rPr>
        <w:t xml:space="preserve"> platībā un zemes ap to 0,3 ha platībā, īpašumā “Katlu māja”,  Liepas pagasts, Priekuļu novads, iznomāšanu noliktavas vajadzībām.</w:t>
      </w:r>
    </w:p>
    <w:p w14:paraId="72A9CD7D" w14:textId="77777777" w:rsidR="00CE3768" w:rsidRPr="00CE3768" w:rsidRDefault="00CE3768" w:rsidP="00CE3768">
      <w:pPr>
        <w:numPr>
          <w:ilvl w:val="0"/>
          <w:numId w:val="11"/>
        </w:numPr>
        <w:pBdr>
          <w:top w:val="nil"/>
          <w:left w:val="nil"/>
          <w:bottom w:val="nil"/>
          <w:right w:val="nil"/>
          <w:between w:val="nil"/>
        </w:pBdr>
        <w:ind w:left="284" w:hanging="284"/>
        <w:jc w:val="both"/>
      </w:pPr>
      <w:r w:rsidRPr="00CE3768">
        <w:rPr>
          <w:color w:val="000000"/>
        </w:rPr>
        <w:t xml:space="preserve">Nomas līguma darbības termiņš no 2021.gada 27.maija līdz 2026.gada 31.decembrim. </w:t>
      </w:r>
    </w:p>
    <w:p w14:paraId="773D29F8" w14:textId="77777777" w:rsidR="00CE3768" w:rsidRPr="00CE3768" w:rsidRDefault="00CE3768" w:rsidP="00CE3768">
      <w:pPr>
        <w:numPr>
          <w:ilvl w:val="0"/>
          <w:numId w:val="11"/>
        </w:numPr>
        <w:pBdr>
          <w:top w:val="nil"/>
          <w:left w:val="nil"/>
          <w:bottom w:val="nil"/>
          <w:right w:val="nil"/>
          <w:between w:val="nil"/>
        </w:pBdr>
        <w:ind w:left="284" w:hanging="284"/>
        <w:jc w:val="both"/>
      </w:pPr>
      <w:r w:rsidRPr="00CE3768">
        <w:rPr>
          <w:color w:val="000000"/>
        </w:rPr>
        <w:t>Noteikt nomas maksu saskaņā ar neatkarīga vērtētāja noteikto nomas maksas vērtību.</w:t>
      </w:r>
    </w:p>
    <w:p w14:paraId="00800F27" w14:textId="77777777" w:rsidR="00CE3768" w:rsidRPr="00CE3768" w:rsidRDefault="00CE3768" w:rsidP="00CE3768">
      <w:pPr>
        <w:numPr>
          <w:ilvl w:val="0"/>
          <w:numId w:val="11"/>
        </w:numPr>
        <w:pBdr>
          <w:top w:val="nil"/>
          <w:left w:val="nil"/>
          <w:bottom w:val="nil"/>
          <w:right w:val="nil"/>
          <w:between w:val="nil"/>
        </w:pBdr>
        <w:ind w:left="284" w:hanging="284"/>
        <w:jc w:val="both"/>
      </w:pPr>
      <w:r w:rsidRPr="00CE3768">
        <w:rPr>
          <w:sz w:val="14"/>
          <w:szCs w:val="14"/>
        </w:rPr>
        <w:t xml:space="preserve"> </w:t>
      </w:r>
      <w:r w:rsidRPr="00CE3768">
        <w:t>Izmaiņas nomas līgumā veikt  pēc Cēsu novadā apvienojamo pašvaldību finanšu komisijas lēmuma saņemšanas.</w:t>
      </w:r>
    </w:p>
    <w:p w14:paraId="4BD1E89D" w14:textId="77777777" w:rsidR="00CE3768" w:rsidRPr="00CE3768" w:rsidRDefault="00CE3768" w:rsidP="00CE3768">
      <w:pPr>
        <w:numPr>
          <w:ilvl w:val="0"/>
          <w:numId w:val="11"/>
        </w:numPr>
        <w:pBdr>
          <w:top w:val="nil"/>
          <w:left w:val="nil"/>
          <w:bottom w:val="nil"/>
          <w:right w:val="nil"/>
          <w:between w:val="nil"/>
        </w:pBdr>
        <w:ind w:left="284" w:hanging="284"/>
        <w:jc w:val="both"/>
      </w:pPr>
      <w:r w:rsidRPr="00CE3768">
        <w:rPr>
          <w:color w:val="000000"/>
        </w:rPr>
        <w:t>Atbildīgā par lēmuma izpildi nekustamā īpašuma speciāliste L.S. Berovska.</w:t>
      </w:r>
    </w:p>
    <w:p w14:paraId="4ED5B7A3" w14:textId="77777777" w:rsidR="00CE3768" w:rsidRPr="00CE3768" w:rsidRDefault="00CE3768" w:rsidP="00CE3768">
      <w:pPr>
        <w:numPr>
          <w:ilvl w:val="0"/>
          <w:numId w:val="11"/>
        </w:numPr>
        <w:pBdr>
          <w:top w:val="nil"/>
          <w:left w:val="nil"/>
          <w:bottom w:val="nil"/>
          <w:right w:val="nil"/>
          <w:between w:val="nil"/>
        </w:pBdr>
        <w:ind w:left="284" w:hanging="284"/>
        <w:jc w:val="both"/>
      </w:pPr>
      <w:r w:rsidRPr="00CE3768">
        <w:rPr>
          <w:color w:val="000000"/>
        </w:rPr>
        <w:t>Kontroli par lēmuma izpildi veic Attīstības nodaļas vadītāja V.Lapsele.</w:t>
      </w:r>
    </w:p>
    <w:p w14:paraId="77F2BD08" w14:textId="77777777" w:rsidR="00CE3768" w:rsidRPr="00CE3768" w:rsidRDefault="00CE3768" w:rsidP="00CE3768">
      <w:pPr>
        <w:ind w:left="284" w:hanging="284"/>
        <w:jc w:val="both"/>
      </w:pPr>
    </w:p>
    <w:p w14:paraId="364ACD6C" w14:textId="77777777" w:rsidR="00CE3768" w:rsidRPr="00CE3768" w:rsidRDefault="00CE3768" w:rsidP="00CE3768">
      <w:pPr>
        <w:ind w:firstLine="426"/>
        <w:jc w:val="both"/>
        <w:rPr>
          <w:i/>
        </w:rPr>
      </w:pPr>
      <w:r w:rsidRPr="00CE3768">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EB78944" w14:textId="77777777" w:rsidR="00CE3768" w:rsidRPr="00CE3768" w:rsidRDefault="00CE3768" w:rsidP="00CE3768">
      <w:pPr>
        <w:ind w:firstLine="426"/>
        <w:jc w:val="both"/>
        <w:rPr>
          <w:i/>
        </w:rPr>
      </w:pPr>
      <w:r w:rsidRPr="00CE3768">
        <w:rPr>
          <w:i/>
        </w:rPr>
        <w:t>Saskaņā ar Administratīvā procesa 70.panta pirmo un otro daļu, lēmums stājas spēkā ar brīdi, kad tas paziņots adresātam, sūtot pa pastu – septītajā dienā pēc tā nodošanas pastā.</w:t>
      </w:r>
    </w:p>
    <w:p w14:paraId="1219D829" w14:textId="77777777" w:rsidR="00CE3768" w:rsidRPr="00CE3768" w:rsidRDefault="00CE3768" w:rsidP="00CE3768"/>
    <w:p w14:paraId="3B47D007" w14:textId="77777777" w:rsidR="007B5527" w:rsidRPr="00F76ABA" w:rsidRDefault="007B5527" w:rsidP="007B5527">
      <w:pPr>
        <w:jc w:val="both"/>
        <w:rPr>
          <w:rFonts w:eastAsia="Calibri"/>
          <w:lang w:eastAsia="en-US"/>
        </w:rPr>
      </w:pPr>
    </w:p>
    <w:p w14:paraId="10DC83BF" w14:textId="4C233048" w:rsidR="00947D49" w:rsidRPr="0071022F" w:rsidRDefault="00947D49" w:rsidP="00947D49">
      <w:bookmarkStart w:id="8" w:name="_Hlk9499114"/>
      <w:bookmarkStart w:id="9" w:name="_Hlk7159690"/>
      <w:r w:rsidRPr="0071022F">
        <w:t>Domes priekšsēdētāja</w:t>
      </w:r>
      <w:r w:rsidRPr="0071022F">
        <w:tab/>
      </w:r>
      <w:r w:rsidRPr="0071022F">
        <w:tab/>
      </w:r>
      <w:r w:rsidRPr="0071022F">
        <w:tab/>
      </w:r>
      <w:r w:rsidR="00321A58">
        <w:t>(paraksts)</w:t>
      </w:r>
      <w:r w:rsidRPr="0071022F">
        <w:tab/>
      </w:r>
      <w:r w:rsidRPr="0071022F">
        <w:tab/>
      </w:r>
      <w:r w:rsidRPr="0071022F">
        <w:tab/>
      </w:r>
      <w:r w:rsidRPr="0071022F">
        <w:tab/>
        <w:t>Elīna Stapulone</w:t>
      </w:r>
      <w:bookmarkEnd w:id="8"/>
    </w:p>
    <w:bookmarkEnd w:id="9"/>
    <w:p w14:paraId="4D04606D" w14:textId="77777777" w:rsidR="007B5527" w:rsidRPr="00F76ABA" w:rsidRDefault="007B5527" w:rsidP="007B5527">
      <w:pPr>
        <w:pStyle w:val="Bezatstarpm"/>
        <w:ind w:left="360"/>
        <w:jc w:val="both"/>
        <w:rPr>
          <w:rFonts w:ascii="Times New Roman" w:hAnsi="Times New Roman"/>
          <w:sz w:val="24"/>
          <w:szCs w:val="24"/>
        </w:rPr>
      </w:pPr>
    </w:p>
    <w:sectPr w:rsidR="007B5527" w:rsidRPr="00F76ABA" w:rsidSect="00496E7E">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92E55"/>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03E81"/>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52348"/>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652D"/>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80438C"/>
    <w:multiLevelType w:val="multilevel"/>
    <w:tmpl w:val="0AA00A48"/>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6924D79"/>
    <w:multiLevelType w:val="multilevel"/>
    <w:tmpl w:val="ACACF468"/>
    <w:lvl w:ilvl="0">
      <w:start w:val="1"/>
      <w:numFmt w:val="decimal"/>
      <w:lvlText w:val="%1."/>
      <w:lvlJc w:val="left"/>
      <w:pPr>
        <w:ind w:left="0" w:firstLine="737"/>
      </w:pPr>
      <w:rPr>
        <w:b w:val="0"/>
        <w:color w:val="000000"/>
      </w:rPr>
    </w:lvl>
    <w:lvl w:ilvl="1">
      <w:start w:val="1"/>
      <w:numFmt w:val="decimal"/>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3"/>
  </w:num>
  <w:num w:numId="8">
    <w:abstractNumId w:val="1"/>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40218"/>
    <w:rsid w:val="00043EE7"/>
    <w:rsid w:val="000663D6"/>
    <w:rsid w:val="00070315"/>
    <w:rsid w:val="000A09B1"/>
    <w:rsid w:val="000B13CF"/>
    <w:rsid w:val="001A0564"/>
    <w:rsid w:val="001D11CD"/>
    <w:rsid w:val="0024461C"/>
    <w:rsid w:val="00254720"/>
    <w:rsid w:val="00287EEB"/>
    <w:rsid w:val="002B57AF"/>
    <w:rsid w:val="002E5A7F"/>
    <w:rsid w:val="00321A58"/>
    <w:rsid w:val="0033257C"/>
    <w:rsid w:val="003A6CDB"/>
    <w:rsid w:val="00434211"/>
    <w:rsid w:val="004848B4"/>
    <w:rsid w:val="00496E7E"/>
    <w:rsid w:val="004B7A09"/>
    <w:rsid w:val="007617DC"/>
    <w:rsid w:val="0078416C"/>
    <w:rsid w:val="00791023"/>
    <w:rsid w:val="007B5527"/>
    <w:rsid w:val="00804498"/>
    <w:rsid w:val="0085319E"/>
    <w:rsid w:val="008555A5"/>
    <w:rsid w:val="00877725"/>
    <w:rsid w:val="008A0A15"/>
    <w:rsid w:val="008F7455"/>
    <w:rsid w:val="009362B5"/>
    <w:rsid w:val="009463C6"/>
    <w:rsid w:val="00947D49"/>
    <w:rsid w:val="00952B4E"/>
    <w:rsid w:val="00975BA0"/>
    <w:rsid w:val="00984F3F"/>
    <w:rsid w:val="00A00B52"/>
    <w:rsid w:val="00A215F5"/>
    <w:rsid w:val="00A505CA"/>
    <w:rsid w:val="00B02296"/>
    <w:rsid w:val="00B24AD1"/>
    <w:rsid w:val="00C22529"/>
    <w:rsid w:val="00CB472F"/>
    <w:rsid w:val="00CD4159"/>
    <w:rsid w:val="00CE3768"/>
    <w:rsid w:val="00CF6292"/>
    <w:rsid w:val="00E0781A"/>
    <w:rsid w:val="00EC2368"/>
    <w:rsid w:val="00EF5BC1"/>
    <w:rsid w:val="00F037AC"/>
    <w:rsid w:val="00F073BC"/>
    <w:rsid w:val="00FE24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E397"/>
  <w15:docId w15:val="{403B3936-82E5-41B2-A46A-B558DA81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2959</Words>
  <Characters>1687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dcterms:created xsi:type="dcterms:W3CDTF">2021-04-07T10:23:00Z</dcterms:created>
  <dcterms:modified xsi:type="dcterms:W3CDTF">2021-04-26T09:58:00Z</dcterms:modified>
</cp:coreProperties>
</file>