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C8C32" w14:textId="77777777" w:rsidR="00966D62" w:rsidRDefault="00911EEF">
      <w:pPr>
        <w:pBdr>
          <w:top w:val="nil"/>
          <w:left w:val="nil"/>
          <w:bottom w:val="nil"/>
          <w:right w:val="nil"/>
          <w:between w:val="nil"/>
        </w:pBdr>
        <w:spacing w:line="240" w:lineRule="auto"/>
        <w:ind w:left="0" w:hanging="2"/>
        <w:jc w:val="center"/>
        <w:rPr>
          <w:b/>
        </w:rPr>
      </w:pPr>
      <w:r>
        <w:rPr>
          <w:noProof/>
        </w:rPr>
        <w:drawing>
          <wp:inline distT="0" distB="0" distL="0" distR="0" wp14:anchorId="274389D1" wp14:editId="650AD4F7">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800"/>
                    </a:xfrm>
                    <a:prstGeom prst="rect">
                      <a:avLst/>
                    </a:prstGeom>
                    <a:ln/>
                  </pic:spPr>
                </pic:pic>
              </a:graphicData>
            </a:graphic>
          </wp:inline>
        </w:drawing>
      </w:r>
    </w:p>
    <w:p w14:paraId="64EB082B" w14:textId="77777777" w:rsidR="00966D62" w:rsidRDefault="00911EEF">
      <w:pPr>
        <w:pBdr>
          <w:top w:val="nil"/>
          <w:left w:val="nil"/>
          <w:bottom w:val="nil"/>
          <w:right w:val="nil"/>
          <w:between w:val="nil"/>
        </w:pBdr>
        <w:spacing w:line="240" w:lineRule="auto"/>
        <w:ind w:left="0" w:hanging="2"/>
        <w:jc w:val="center"/>
      </w:pPr>
      <w:r>
        <w:t>LATVIJAS REPUBLIKA</w:t>
      </w:r>
    </w:p>
    <w:p w14:paraId="27A547B2" w14:textId="77777777" w:rsidR="00966D62" w:rsidRDefault="00911EEF">
      <w:pPr>
        <w:pBdr>
          <w:top w:val="nil"/>
          <w:left w:val="nil"/>
          <w:bottom w:val="single" w:sz="12" w:space="1" w:color="000000"/>
          <w:right w:val="nil"/>
          <w:between w:val="nil"/>
        </w:pBdr>
        <w:spacing w:line="240" w:lineRule="auto"/>
        <w:ind w:left="0" w:hanging="2"/>
        <w:jc w:val="center"/>
      </w:pPr>
      <w:r>
        <w:rPr>
          <w:b/>
        </w:rPr>
        <w:t xml:space="preserve"> PRIEKUĻU NOVADA PAŠVALDĪBA</w:t>
      </w:r>
    </w:p>
    <w:p w14:paraId="0ABC3BA1" w14:textId="77777777" w:rsidR="00966D62" w:rsidRDefault="00911EEF">
      <w:pPr>
        <w:pBdr>
          <w:top w:val="nil"/>
          <w:left w:val="nil"/>
          <w:bottom w:val="nil"/>
          <w:right w:val="nil"/>
          <w:between w:val="nil"/>
        </w:pBdr>
        <w:spacing w:line="240" w:lineRule="auto"/>
        <w:ind w:left="0" w:hanging="2"/>
        <w:jc w:val="center"/>
        <w:rPr>
          <w:sz w:val="18"/>
          <w:szCs w:val="18"/>
        </w:rPr>
      </w:pPr>
      <w:r>
        <w:rPr>
          <w:sz w:val="18"/>
          <w:szCs w:val="18"/>
        </w:rPr>
        <w:t>Reģistrācijas Nr. 90000057511, Cēsu prospekts 5, Priekuļi, Priekuļu pagasts, Priekuļu novads, LV-4126</w:t>
      </w:r>
    </w:p>
    <w:p w14:paraId="7248394C" w14:textId="77777777" w:rsidR="00966D62" w:rsidRDefault="00911EEF">
      <w:pPr>
        <w:pBdr>
          <w:top w:val="nil"/>
          <w:left w:val="nil"/>
          <w:bottom w:val="nil"/>
          <w:right w:val="nil"/>
          <w:between w:val="nil"/>
        </w:pBdr>
        <w:spacing w:line="240" w:lineRule="auto"/>
        <w:ind w:left="0" w:hanging="2"/>
        <w:jc w:val="center"/>
      </w:pPr>
      <w:r>
        <w:rPr>
          <w:sz w:val="18"/>
          <w:szCs w:val="18"/>
        </w:rPr>
        <w:t xml:space="preserve"> www.priekuli.lv, tālr. 64107871, e-pasts: dome@priekulunovads.lv</w:t>
      </w:r>
    </w:p>
    <w:p w14:paraId="57CB0016" w14:textId="77777777" w:rsidR="00966D62" w:rsidRDefault="00911EEF">
      <w:pPr>
        <w:pBdr>
          <w:top w:val="nil"/>
          <w:left w:val="nil"/>
          <w:bottom w:val="nil"/>
          <w:right w:val="nil"/>
          <w:between w:val="nil"/>
        </w:pBdr>
        <w:shd w:val="clear" w:color="auto" w:fill="FFFFFF"/>
        <w:spacing w:line="240" w:lineRule="auto"/>
        <w:ind w:left="0" w:hanging="2"/>
        <w:jc w:val="right"/>
      </w:pPr>
      <w:r>
        <w:rPr>
          <w:b/>
        </w:rPr>
        <w:t>APSTIPRINĀTI</w:t>
      </w:r>
    </w:p>
    <w:p w14:paraId="21CF1FFD" w14:textId="77777777" w:rsidR="00966D62" w:rsidRDefault="00911EEF">
      <w:pPr>
        <w:widowControl w:val="0"/>
        <w:pBdr>
          <w:top w:val="nil"/>
          <w:left w:val="nil"/>
          <w:bottom w:val="nil"/>
          <w:right w:val="nil"/>
          <w:between w:val="nil"/>
        </w:pBdr>
        <w:spacing w:line="240" w:lineRule="auto"/>
        <w:ind w:left="0" w:hanging="2"/>
        <w:jc w:val="right"/>
      </w:pPr>
      <w:r>
        <w:t>Priekuļu novada pašvaldības domes</w:t>
      </w:r>
    </w:p>
    <w:p w14:paraId="220AF824" w14:textId="77777777" w:rsidR="00966D62" w:rsidRDefault="00911EEF">
      <w:pPr>
        <w:widowControl w:val="0"/>
        <w:pBdr>
          <w:top w:val="nil"/>
          <w:left w:val="nil"/>
          <w:bottom w:val="nil"/>
          <w:right w:val="nil"/>
          <w:between w:val="nil"/>
        </w:pBdr>
        <w:spacing w:line="240" w:lineRule="auto"/>
        <w:ind w:left="0" w:hanging="2"/>
        <w:jc w:val="right"/>
      </w:pPr>
      <w:r>
        <w:t xml:space="preserve">      2021. gada 25.marta sēdē</w:t>
      </w:r>
    </w:p>
    <w:p w14:paraId="19DE3EA5" w14:textId="77777777" w:rsidR="00966D62" w:rsidRDefault="00911EEF">
      <w:pPr>
        <w:widowControl w:val="0"/>
        <w:pBdr>
          <w:top w:val="nil"/>
          <w:left w:val="nil"/>
          <w:bottom w:val="nil"/>
          <w:right w:val="nil"/>
          <w:between w:val="nil"/>
        </w:pBdr>
        <w:spacing w:line="240" w:lineRule="auto"/>
        <w:ind w:left="0" w:hanging="2"/>
        <w:jc w:val="right"/>
      </w:pPr>
      <w:r>
        <w:t>(protokols Nr.</w:t>
      </w:r>
      <w:r w:rsidR="00D75CC9">
        <w:t>4</w:t>
      </w:r>
      <w:r>
        <w:t>,</w:t>
      </w:r>
      <w:r w:rsidR="00D75CC9">
        <w:t xml:space="preserve"> 24.</w:t>
      </w:r>
      <w:r>
        <w:t xml:space="preserve"> p.)</w:t>
      </w:r>
    </w:p>
    <w:p w14:paraId="7E15F0F1" w14:textId="77777777" w:rsidR="00966D62" w:rsidRDefault="00911EEF">
      <w:pPr>
        <w:widowControl w:val="0"/>
        <w:pBdr>
          <w:top w:val="nil"/>
          <w:left w:val="nil"/>
          <w:bottom w:val="nil"/>
          <w:right w:val="nil"/>
          <w:between w:val="nil"/>
        </w:pBdr>
        <w:spacing w:line="240" w:lineRule="auto"/>
        <w:ind w:left="0" w:hanging="2"/>
        <w:jc w:val="center"/>
      </w:pPr>
      <w:r>
        <w:rPr>
          <w:b/>
        </w:rPr>
        <w:t>Noteikumi</w:t>
      </w:r>
    </w:p>
    <w:p w14:paraId="2AC945D0" w14:textId="77777777" w:rsidR="00966D62" w:rsidRDefault="00911EEF">
      <w:pPr>
        <w:widowControl w:val="0"/>
        <w:pBdr>
          <w:top w:val="nil"/>
          <w:left w:val="nil"/>
          <w:bottom w:val="nil"/>
          <w:right w:val="nil"/>
          <w:between w:val="nil"/>
        </w:pBdr>
        <w:spacing w:line="240" w:lineRule="auto"/>
        <w:ind w:left="0" w:hanging="2"/>
        <w:jc w:val="center"/>
      </w:pPr>
      <w:r>
        <w:rPr>
          <w:b/>
        </w:rPr>
        <w:t>Bērna reģistrācijas, uzņemšanas un atskaitīšanas kārtība</w:t>
      </w:r>
    </w:p>
    <w:p w14:paraId="06880493" w14:textId="77777777" w:rsidR="00966D62" w:rsidRDefault="00911EEF">
      <w:pPr>
        <w:widowControl w:val="0"/>
        <w:pBdr>
          <w:top w:val="nil"/>
          <w:left w:val="nil"/>
          <w:bottom w:val="nil"/>
          <w:right w:val="nil"/>
          <w:between w:val="nil"/>
        </w:pBdr>
        <w:spacing w:line="240" w:lineRule="auto"/>
        <w:ind w:left="0" w:hanging="2"/>
        <w:jc w:val="center"/>
      </w:pPr>
      <w:r>
        <w:rPr>
          <w:b/>
        </w:rPr>
        <w:t>Priekuļu novada pašvaldības izglītības iestādēs, kurās īsteno</w:t>
      </w:r>
    </w:p>
    <w:p w14:paraId="2B241DDF" w14:textId="77777777" w:rsidR="00966D62" w:rsidRDefault="00911EEF">
      <w:pPr>
        <w:widowControl w:val="0"/>
        <w:pBdr>
          <w:top w:val="nil"/>
          <w:left w:val="nil"/>
          <w:bottom w:val="nil"/>
          <w:right w:val="nil"/>
          <w:between w:val="nil"/>
        </w:pBdr>
        <w:spacing w:line="240" w:lineRule="auto"/>
        <w:ind w:left="0" w:hanging="2"/>
        <w:jc w:val="center"/>
      </w:pPr>
      <w:r>
        <w:rPr>
          <w:b/>
        </w:rPr>
        <w:t>pirmsskolas izglītības programmas</w:t>
      </w:r>
    </w:p>
    <w:p w14:paraId="239ABCC5" w14:textId="77777777" w:rsidR="00966D62" w:rsidRDefault="00966D62">
      <w:pPr>
        <w:pBdr>
          <w:top w:val="nil"/>
          <w:left w:val="nil"/>
          <w:bottom w:val="nil"/>
          <w:right w:val="nil"/>
          <w:between w:val="nil"/>
        </w:pBdr>
        <w:shd w:val="clear" w:color="auto" w:fill="FFFFFF"/>
        <w:spacing w:line="240" w:lineRule="auto"/>
        <w:ind w:left="0" w:hanging="2"/>
        <w:jc w:val="center"/>
      </w:pPr>
    </w:p>
    <w:tbl>
      <w:tblPr>
        <w:tblStyle w:val="a1"/>
        <w:tblW w:w="957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5226"/>
        <w:gridCol w:w="4344"/>
      </w:tblGrid>
      <w:tr w:rsidR="00966D62" w14:paraId="6BBC22A1" w14:textId="77777777">
        <w:trPr>
          <w:trHeight w:val="788"/>
        </w:trPr>
        <w:tc>
          <w:tcPr>
            <w:tcW w:w="5226" w:type="dxa"/>
            <w:tcBorders>
              <w:top w:val="nil"/>
              <w:left w:val="nil"/>
              <w:bottom w:val="nil"/>
              <w:right w:val="nil"/>
            </w:tcBorders>
          </w:tcPr>
          <w:p w14:paraId="0248935C" w14:textId="77777777" w:rsidR="00966D62" w:rsidRDefault="00966D62">
            <w:pPr>
              <w:pBdr>
                <w:top w:val="nil"/>
                <w:left w:val="nil"/>
                <w:bottom w:val="nil"/>
                <w:right w:val="nil"/>
                <w:between w:val="nil"/>
              </w:pBdr>
              <w:spacing w:line="240" w:lineRule="auto"/>
              <w:ind w:left="0" w:right="284" w:hanging="2"/>
              <w:jc w:val="right"/>
            </w:pPr>
          </w:p>
        </w:tc>
        <w:tc>
          <w:tcPr>
            <w:tcW w:w="4344" w:type="dxa"/>
            <w:tcBorders>
              <w:top w:val="nil"/>
              <w:left w:val="nil"/>
              <w:bottom w:val="nil"/>
              <w:right w:val="nil"/>
            </w:tcBorders>
          </w:tcPr>
          <w:p w14:paraId="3549CFF8" w14:textId="77777777" w:rsidR="00966D62" w:rsidRDefault="00911EEF">
            <w:pPr>
              <w:pBdr>
                <w:top w:val="nil"/>
                <w:left w:val="nil"/>
                <w:bottom w:val="nil"/>
                <w:right w:val="nil"/>
                <w:between w:val="nil"/>
              </w:pBdr>
              <w:spacing w:line="240" w:lineRule="auto"/>
              <w:ind w:left="0" w:right="-60" w:hanging="2"/>
              <w:jc w:val="both"/>
              <w:rPr>
                <w:sz w:val="20"/>
                <w:szCs w:val="20"/>
              </w:rPr>
            </w:pPr>
            <w:r>
              <w:rPr>
                <w:sz w:val="20"/>
                <w:szCs w:val="20"/>
              </w:rPr>
              <w:t>Izdoti saskaņā ar likuma „Par pašvaldībām” 15.panta pirmās daļas 4.punktu un 43.panta trešo daļu, Izglītības likuma 17.panta pirmo daļu un Vispārējās izglītības likuma 26.panta pirmo daļu</w:t>
            </w:r>
          </w:p>
        </w:tc>
      </w:tr>
    </w:tbl>
    <w:p w14:paraId="2B895A8C" w14:textId="77777777" w:rsidR="00966D62" w:rsidRDefault="00911EEF">
      <w:pPr>
        <w:widowControl w:val="0"/>
        <w:numPr>
          <w:ilvl w:val="0"/>
          <w:numId w:val="10"/>
        </w:numPr>
        <w:pBdr>
          <w:top w:val="nil"/>
          <w:left w:val="nil"/>
          <w:bottom w:val="nil"/>
          <w:right w:val="nil"/>
          <w:between w:val="nil"/>
        </w:pBdr>
        <w:spacing w:before="280" w:after="280" w:line="276" w:lineRule="auto"/>
        <w:ind w:left="0" w:right="-180" w:hanging="2"/>
        <w:jc w:val="center"/>
      </w:pPr>
      <w:r>
        <w:rPr>
          <w:b/>
        </w:rPr>
        <w:t>Vispārīgie jautājumi</w:t>
      </w:r>
    </w:p>
    <w:p w14:paraId="4F63819A" w14:textId="77777777" w:rsidR="00966D62" w:rsidRDefault="00911EEF" w:rsidP="00D75CC9">
      <w:pPr>
        <w:widowControl w:val="0"/>
        <w:numPr>
          <w:ilvl w:val="0"/>
          <w:numId w:val="1"/>
        </w:numPr>
        <w:pBdr>
          <w:top w:val="nil"/>
          <w:left w:val="nil"/>
          <w:bottom w:val="nil"/>
          <w:right w:val="nil"/>
          <w:between w:val="nil"/>
        </w:pBdr>
        <w:spacing w:line="240" w:lineRule="auto"/>
        <w:ind w:leftChars="0" w:left="425" w:right="-82" w:hangingChars="177" w:hanging="425"/>
        <w:jc w:val="both"/>
      </w:pPr>
      <w:r>
        <w:t>Šie noteikumi (turpmāk – Noteikumi) nosaka bērna reģistrācijas, uzņemšanas un atskaitīšanas kārtību Priekuļu novada pašvaldības (turpmāk – Pašvaldība) izglītības iestādēs, kurās īsteno pirmsskolas izglītības programmu (turpmāk – Iestāde).</w:t>
      </w:r>
    </w:p>
    <w:p w14:paraId="376FDB7F" w14:textId="77777777" w:rsidR="00966D62" w:rsidRDefault="00911EEF">
      <w:pPr>
        <w:widowControl w:val="0"/>
        <w:numPr>
          <w:ilvl w:val="0"/>
          <w:numId w:val="1"/>
        </w:numPr>
        <w:pBdr>
          <w:top w:val="nil"/>
          <w:left w:val="nil"/>
          <w:bottom w:val="nil"/>
          <w:right w:val="nil"/>
          <w:between w:val="nil"/>
        </w:pBdr>
        <w:spacing w:line="240" w:lineRule="auto"/>
        <w:ind w:left="0" w:right="-82" w:hanging="2"/>
        <w:jc w:val="both"/>
      </w:pPr>
      <w:r>
        <w:t>Noteikumos lietotie termini:</w:t>
      </w:r>
    </w:p>
    <w:p w14:paraId="594455DA" w14:textId="77777777" w:rsidR="00966D62" w:rsidRDefault="00911EEF" w:rsidP="00D75CC9">
      <w:pPr>
        <w:widowControl w:val="0"/>
        <w:numPr>
          <w:ilvl w:val="1"/>
          <w:numId w:val="2"/>
        </w:numPr>
        <w:pBdr>
          <w:top w:val="nil"/>
          <w:left w:val="nil"/>
          <w:bottom w:val="nil"/>
          <w:right w:val="nil"/>
          <w:between w:val="nil"/>
        </w:pBdr>
        <w:spacing w:line="240" w:lineRule="auto"/>
        <w:ind w:leftChars="119" w:left="708" w:right="-82" w:hangingChars="176" w:hanging="422"/>
        <w:jc w:val="both"/>
      </w:pPr>
      <w:r>
        <w:t>pirmsskolas izglītības pakalpojums – normatīvajos aktos noteiktā kārtībā licencētas pirmsskolas izglītības programmas īstenošana Pašvaldības izglītības iestādē;</w:t>
      </w:r>
    </w:p>
    <w:p w14:paraId="2D9E674F" w14:textId="77777777" w:rsidR="00966D62" w:rsidRDefault="00911EEF" w:rsidP="00D75CC9">
      <w:pPr>
        <w:widowControl w:val="0"/>
        <w:numPr>
          <w:ilvl w:val="1"/>
          <w:numId w:val="2"/>
        </w:numPr>
        <w:pBdr>
          <w:top w:val="nil"/>
          <w:left w:val="nil"/>
          <w:bottom w:val="nil"/>
          <w:right w:val="nil"/>
          <w:between w:val="nil"/>
        </w:pBdr>
        <w:spacing w:line="240" w:lineRule="auto"/>
        <w:ind w:leftChars="119" w:left="708" w:right="-82" w:hangingChars="176" w:hanging="422"/>
        <w:jc w:val="both"/>
      </w:pPr>
      <w:r>
        <w:t>pieteikums – noteiktā formā izteikta vecāku vai bērna likumiskā pārstāvja (turpmāk – Likumiskais pārstāvis) griba reģistrēt bērnu pirmsskolas izglītības pakalpojuma saņemšanai;</w:t>
      </w:r>
    </w:p>
    <w:p w14:paraId="30EE16BE" w14:textId="77777777" w:rsidR="00966D62" w:rsidRDefault="00911EEF" w:rsidP="00D75CC9">
      <w:pPr>
        <w:widowControl w:val="0"/>
        <w:numPr>
          <w:ilvl w:val="1"/>
          <w:numId w:val="2"/>
        </w:numPr>
        <w:pBdr>
          <w:top w:val="nil"/>
          <w:left w:val="nil"/>
          <w:bottom w:val="nil"/>
          <w:right w:val="nil"/>
          <w:between w:val="nil"/>
        </w:pBdr>
        <w:spacing w:line="240" w:lineRule="auto"/>
        <w:ind w:leftChars="119" w:left="708" w:right="-82" w:hangingChars="176" w:hanging="422"/>
        <w:jc w:val="both"/>
      </w:pPr>
      <w:r>
        <w:t>programma – normatīvajos aktos noteiktā kārtībā licencēta vispārējās izglītības programma pirmsskolas izglītības pakāpei saskaņā ar Latvijas izglītības klasifikāciju.</w:t>
      </w:r>
    </w:p>
    <w:p w14:paraId="38EB5715" w14:textId="77777777" w:rsidR="00966D62" w:rsidRDefault="00911EEF" w:rsidP="00D75CC9">
      <w:pPr>
        <w:widowControl w:val="0"/>
        <w:numPr>
          <w:ilvl w:val="0"/>
          <w:numId w:val="1"/>
        </w:numPr>
        <w:pBdr>
          <w:top w:val="nil"/>
          <w:left w:val="nil"/>
          <w:bottom w:val="nil"/>
          <w:right w:val="nil"/>
          <w:between w:val="nil"/>
        </w:pBdr>
        <w:spacing w:line="240" w:lineRule="auto"/>
        <w:ind w:leftChars="1" w:left="424" w:right="-82" w:hangingChars="176" w:hanging="422"/>
        <w:jc w:val="both"/>
      </w:pPr>
      <w:r>
        <w:t>Pašvaldība nodrošina pirmsskolas izglītības programmas realizāciju bērniem no pusotra gada vecuma, ja iestādes nolikumā nav noteikts citādi</w:t>
      </w:r>
    </w:p>
    <w:p w14:paraId="37789539" w14:textId="77777777" w:rsidR="00966D62" w:rsidRDefault="00911EEF" w:rsidP="00D75CC9">
      <w:pPr>
        <w:widowControl w:val="0"/>
        <w:numPr>
          <w:ilvl w:val="0"/>
          <w:numId w:val="1"/>
        </w:numPr>
        <w:pBdr>
          <w:top w:val="nil"/>
          <w:left w:val="nil"/>
          <w:bottom w:val="nil"/>
          <w:right w:val="nil"/>
          <w:between w:val="nil"/>
        </w:pBdr>
        <w:spacing w:line="240" w:lineRule="auto"/>
        <w:ind w:leftChars="1" w:left="424" w:right="-82" w:hangingChars="176" w:hanging="422"/>
        <w:jc w:val="both"/>
      </w:pPr>
      <w:r>
        <w:t>Likumiskais pārstāvis, kura bērns ir sasniedzis obligātās izglītības vecumu un līdz tam nav uzsācis pirmsskolas izglītības programmas apguvi, reģistrē bērnu uz Iestādi atbilstoši Noteikumos noteiktajam tajā kalendārajā gadā, kurā bērns sasniedz obligātās izglītības vecumu.</w:t>
      </w:r>
    </w:p>
    <w:p w14:paraId="28018852" w14:textId="77777777" w:rsidR="00966D62" w:rsidRDefault="00911EEF" w:rsidP="00D75CC9">
      <w:pPr>
        <w:widowControl w:val="0"/>
        <w:numPr>
          <w:ilvl w:val="0"/>
          <w:numId w:val="1"/>
        </w:numPr>
        <w:pBdr>
          <w:top w:val="nil"/>
          <w:left w:val="nil"/>
          <w:bottom w:val="nil"/>
          <w:right w:val="nil"/>
          <w:between w:val="nil"/>
        </w:pBdr>
        <w:spacing w:line="240" w:lineRule="auto"/>
        <w:ind w:leftChars="1" w:left="424" w:right="-82" w:hangingChars="176" w:hanging="422"/>
        <w:jc w:val="both"/>
      </w:pPr>
      <w:r>
        <w:t>Pirmsskolas izglītības pakalpojums bērnam tiek nodrošināts tikai vienā Iestādē. Vecāki un Iestāde slēdz līgumu par bērnam sniedzamajiem pakalpojumiem izglītības iestādē, kurā īsteno pirmsskolas izglītības programmu.</w:t>
      </w:r>
    </w:p>
    <w:p w14:paraId="5DD778BF" w14:textId="77777777" w:rsidR="00966D62" w:rsidRDefault="00966D62">
      <w:pPr>
        <w:widowControl w:val="0"/>
        <w:pBdr>
          <w:top w:val="nil"/>
          <w:left w:val="nil"/>
          <w:bottom w:val="nil"/>
          <w:right w:val="nil"/>
          <w:between w:val="nil"/>
        </w:pBdr>
        <w:spacing w:line="240" w:lineRule="auto"/>
        <w:ind w:left="0" w:right="-16" w:hanging="2"/>
        <w:jc w:val="center"/>
      </w:pPr>
    </w:p>
    <w:p w14:paraId="2E4011C0" w14:textId="77777777" w:rsidR="00966D62" w:rsidRDefault="00966D62">
      <w:pPr>
        <w:widowControl w:val="0"/>
        <w:pBdr>
          <w:top w:val="nil"/>
          <w:left w:val="nil"/>
          <w:bottom w:val="nil"/>
          <w:right w:val="nil"/>
          <w:between w:val="nil"/>
        </w:pBdr>
        <w:spacing w:line="240" w:lineRule="auto"/>
        <w:ind w:left="0" w:right="-16" w:hanging="2"/>
        <w:jc w:val="center"/>
      </w:pPr>
    </w:p>
    <w:p w14:paraId="6AF5CED6" w14:textId="77777777" w:rsidR="00966D62" w:rsidRDefault="00911EEF">
      <w:pPr>
        <w:widowControl w:val="0"/>
        <w:numPr>
          <w:ilvl w:val="0"/>
          <w:numId w:val="9"/>
        </w:numPr>
        <w:pBdr>
          <w:top w:val="nil"/>
          <w:left w:val="nil"/>
          <w:bottom w:val="nil"/>
          <w:right w:val="nil"/>
          <w:between w:val="nil"/>
        </w:pBdr>
        <w:spacing w:line="240" w:lineRule="auto"/>
        <w:ind w:left="0" w:right="-16" w:hanging="2"/>
        <w:jc w:val="center"/>
      </w:pPr>
      <w:r>
        <w:rPr>
          <w:b/>
        </w:rPr>
        <w:t>Bērnu reģistrācijas un pieteikumu sistematizēšanas kārtība uzņemšanai</w:t>
      </w:r>
    </w:p>
    <w:p w14:paraId="730CCAA5" w14:textId="77777777" w:rsidR="00966D62" w:rsidRDefault="00966D62">
      <w:pPr>
        <w:widowControl w:val="0"/>
        <w:pBdr>
          <w:top w:val="nil"/>
          <w:left w:val="nil"/>
          <w:bottom w:val="nil"/>
          <w:right w:val="nil"/>
          <w:between w:val="nil"/>
        </w:pBdr>
        <w:spacing w:line="240" w:lineRule="auto"/>
        <w:ind w:left="0" w:right="-16" w:hanging="2"/>
      </w:pPr>
    </w:p>
    <w:p w14:paraId="4CC71327" w14:textId="77777777" w:rsidR="00966D62" w:rsidRDefault="00911EEF" w:rsidP="00D75CC9">
      <w:pPr>
        <w:widowControl w:val="0"/>
        <w:numPr>
          <w:ilvl w:val="0"/>
          <w:numId w:val="1"/>
        </w:numPr>
        <w:pBdr>
          <w:top w:val="nil"/>
          <w:left w:val="nil"/>
          <w:bottom w:val="nil"/>
          <w:right w:val="nil"/>
          <w:between w:val="nil"/>
        </w:pBdr>
        <w:spacing w:line="240" w:lineRule="auto"/>
        <w:ind w:left="425" w:right="-82" w:hangingChars="178" w:hanging="427"/>
        <w:jc w:val="both"/>
      </w:pPr>
      <w:r>
        <w:t>Uzņemšanai Iestādēs Pašvaldībā tiek veidota centralizēta reģistrācija. Bērnu reģistrācija notiek visu kalendāro gadu.</w:t>
      </w:r>
    </w:p>
    <w:p w14:paraId="0C3698B6" w14:textId="77777777" w:rsidR="00966D62" w:rsidRDefault="00911EEF" w:rsidP="00D75CC9">
      <w:pPr>
        <w:widowControl w:val="0"/>
        <w:numPr>
          <w:ilvl w:val="0"/>
          <w:numId w:val="1"/>
        </w:numPr>
        <w:pBdr>
          <w:top w:val="nil"/>
          <w:left w:val="nil"/>
          <w:bottom w:val="nil"/>
          <w:right w:val="nil"/>
          <w:between w:val="nil"/>
        </w:pBdr>
        <w:spacing w:line="240" w:lineRule="auto"/>
        <w:ind w:left="425" w:right="-82" w:hangingChars="178" w:hanging="427"/>
        <w:jc w:val="both"/>
      </w:pPr>
      <w:r>
        <w:t>Lai bērnu reģistrētu Iestādēm, Likumiskais pārstāvis iesniedz Pašvaldībā pieteikumu (1.pielikums) un valsts vai pašvaldības pedagoģiski medicīniskās komisijas atzinumu, ja izglītojamo uzņem speciālās izglītības programmā:</w:t>
      </w:r>
    </w:p>
    <w:p w14:paraId="258D33EB" w14:textId="77777777" w:rsidR="00966D62" w:rsidRDefault="00911EEF" w:rsidP="00D75CC9">
      <w:pPr>
        <w:widowControl w:val="0"/>
        <w:numPr>
          <w:ilvl w:val="1"/>
          <w:numId w:val="3"/>
        </w:numPr>
        <w:pBdr>
          <w:top w:val="nil"/>
          <w:left w:val="nil"/>
          <w:bottom w:val="nil"/>
          <w:right w:val="nil"/>
          <w:between w:val="nil"/>
        </w:pBdr>
        <w:spacing w:line="240" w:lineRule="auto"/>
        <w:ind w:leftChars="177" w:left="1133" w:right="-82" w:hangingChars="295" w:hanging="708"/>
        <w:jc w:val="both"/>
      </w:pPr>
      <w:r>
        <w:t xml:space="preserve">iesniedzot personiski Valsts un pašvaldības vienotajā klientu apkalpošanas centrā (turpmāk  - KAC) Cēsu prospektā 5, Priekuļos, Priekuļu pagastā, Priekuļu novadā vai </w:t>
      </w:r>
      <w:r>
        <w:lastRenderedPageBreak/>
        <w:t>Rūpnīcas ielā 18, Liepā, Liepas pagastā, Priekuļu novadā;</w:t>
      </w:r>
    </w:p>
    <w:p w14:paraId="350D81E2" w14:textId="77777777" w:rsidR="00966D62" w:rsidRDefault="00911EEF" w:rsidP="00D75CC9">
      <w:pPr>
        <w:widowControl w:val="0"/>
        <w:numPr>
          <w:ilvl w:val="1"/>
          <w:numId w:val="3"/>
        </w:numPr>
        <w:pBdr>
          <w:top w:val="nil"/>
          <w:left w:val="nil"/>
          <w:bottom w:val="nil"/>
          <w:right w:val="nil"/>
          <w:between w:val="nil"/>
        </w:pBdr>
        <w:spacing w:line="240" w:lineRule="auto"/>
        <w:ind w:leftChars="119" w:left="708" w:right="-82" w:hangingChars="176" w:hanging="422"/>
        <w:jc w:val="both"/>
      </w:pPr>
      <w:r>
        <w:t>iesniedzot personiski Priekuļu novada Dzimtsarakstu nodaļā,  reģistrējot bērna dzimšanu;</w:t>
      </w:r>
    </w:p>
    <w:p w14:paraId="623C87D4" w14:textId="77777777" w:rsidR="00966D62" w:rsidRDefault="00911EEF" w:rsidP="00D75CC9">
      <w:pPr>
        <w:widowControl w:val="0"/>
        <w:numPr>
          <w:ilvl w:val="1"/>
          <w:numId w:val="3"/>
        </w:numPr>
        <w:pBdr>
          <w:top w:val="nil"/>
          <w:left w:val="nil"/>
          <w:bottom w:val="nil"/>
          <w:right w:val="nil"/>
          <w:between w:val="nil"/>
        </w:pBdr>
        <w:spacing w:line="240" w:lineRule="auto"/>
        <w:ind w:leftChars="119" w:left="708" w:right="-82" w:hangingChars="176" w:hanging="422"/>
        <w:jc w:val="both"/>
      </w:pPr>
      <w:r>
        <w:t>nosūtot ar drošu elektronisko parakstu parakstītu. uz Pašvaldības e-pastu dome@priekulunovads.lv;</w:t>
      </w:r>
    </w:p>
    <w:p w14:paraId="4733A9DB" w14:textId="77777777" w:rsidR="00966D62" w:rsidRDefault="00911EEF" w:rsidP="00D75CC9">
      <w:pPr>
        <w:widowControl w:val="0"/>
        <w:numPr>
          <w:ilvl w:val="1"/>
          <w:numId w:val="3"/>
        </w:numPr>
        <w:pBdr>
          <w:top w:val="nil"/>
          <w:left w:val="nil"/>
          <w:bottom w:val="nil"/>
          <w:right w:val="nil"/>
          <w:between w:val="nil"/>
        </w:pBdr>
        <w:spacing w:line="240" w:lineRule="auto"/>
        <w:ind w:leftChars="119" w:left="708" w:right="-82" w:hangingChars="176" w:hanging="422"/>
        <w:jc w:val="both"/>
      </w:pPr>
      <w:r>
        <w:t>iesniedzot elektroniski, izmantojot portālu www.latvija.lv.</w:t>
      </w:r>
    </w:p>
    <w:p w14:paraId="2408083C" w14:textId="77777777" w:rsidR="00966D62" w:rsidRDefault="00911EEF" w:rsidP="00D75CC9">
      <w:pPr>
        <w:widowControl w:val="0"/>
        <w:numPr>
          <w:ilvl w:val="0"/>
          <w:numId w:val="1"/>
        </w:numPr>
        <w:pBdr>
          <w:top w:val="nil"/>
          <w:left w:val="nil"/>
          <w:bottom w:val="nil"/>
          <w:right w:val="nil"/>
          <w:between w:val="nil"/>
        </w:pBdr>
        <w:spacing w:line="240" w:lineRule="auto"/>
        <w:ind w:leftChars="-59" w:left="283" w:right="-82" w:hangingChars="177" w:hanging="425"/>
        <w:jc w:val="both"/>
      </w:pPr>
      <w:r>
        <w:t>Pašvaldībā pieteikumi tiek reģistrēti elektroniski hronoloģiskā secībā pēc to reģistrēšanas datuma un veido rindas reģistru pa bērnu dzimšanas gadiem. Informācija par Vecāku un bērnu datiem elektroniskajos pakalpojumu portālos var tik iegūta tiešsaistē no Valsts reģistriem. Pašvaldība mājas lapā (Sadaļā – Izglītība) tiek nodrošināta informāciju par reģistrāciju un brīvām vietām izglītības iestādēs uz katra mēneša 1.datumu.</w:t>
      </w:r>
    </w:p>
    <w:p w14:paraId="633098D2" w14:textId="77777777" w:rsidR="00966D62" w:rsidRDefault="00966D62">
      <w:pPr>
        <w:widowControl w:val="0"/>
        <w:pBdr>
          <w:top w:val="nil"/>
          <w:left w:val="nil"/>
          <w:bottom w:val="nil"/>
          <w:right w:val="nil"/>
          <w:between w:val="nil"/>
        </w:pBdr>
        <w:spacing w:line="240" w:lineRule="auto"/>
        <w:ind w:left="0" w:right="-82" w:hanging="2"/>
        <w:jc w:val="both"/>
      </w:pPr>
    </w:p>
    <w:p w14:paraId="5A63A4E0" w14:textId="77777777" w:rsidR="00966D62" w:rsidRDefault="00911EEF">
      <w:pPr>
        <w:widowControl w:val="0"/>
        <w:numPr>
          <w:ilvl w:val="0"/>
          <w:numId w:val="9"/>
        </w:numPr>
        <w:pBdr>
          <w:top w:val="nil"/>
          <w:left w:val="nil"/>
          <w:bottom w:val="nil"/>
          <w:right w:val="nil"/>
          <w:between w:val="nil"/>
        </w:pBdr>
        <w:spacing w:line="240" w:lineRule="auto"/>
        <w:ind w:left="0" w:right="-79" w:hanging="2"/>
        <w:jc w:val="center"/>
      </w:pPr>
      <w:r>
        <w:rPr>
          <w:b/>
        </w:rPr>
        <w:t>Ārpuskārtas statusa piešķiršanas kārtība</w:t>
      </w:r>
    </w:p>
    <w:p w14:paraId="3BB9177E" w14:textId="77777777" w:rsidR="00966D62" w:rsidRDefault="00966D62">
      <w:pPr>
        <w:widowControl w:val="0"/>
        <w:pBdr>
          <w:top w:val="nil"/>
          <w:left w:val="nil"/>
          <w:bottom w:val="nil"/>
          <w:right w:val="nil"/>
          <w:between w:val="nil"/>
        </w:pBdr>
        <w:spacing w:line="240" w:lineRule="auto"/>
        <w:ind w:left="0" w:right="-79" w:hanging="2"/>
      </w:pPr>
    </w:p>
    <w:p w14:paraId="46C708C0" w14:textId="77777777" w:rsidR="00966D62" w:rsidRDefault="00911EEF" w:rsidP="00D75CC9">
      <w:pPr>
        <w:widowControl w:val="0"/>
        <w:numPr>
          <w:ilvl w:val="0"/>
          <w:numId w:val="1"/>
        </w:numPr>
        <w:pBdr>
          <w:top w:val="nil"/>
          <w:left w:val="nil"/>
          <w:bottom w:val="nil"/>
          <w:right w:val="nil"/>
          <w:between w:val="nil"/>
        </w:pBdr>
        <w:spacing w:line="240" w:lineRule="auto"/>
        <w:ind w:leftChars="-60" w:left="283" w:right="-79" w:hangingChars="178" w:hanging="427"/>
        <w:jc w:val="both"/>
      </w:pPr>
      <w:r>
        <w:t xml:space="preserve">Prioritāri Iestādē nodrošina vietu: </w:t>
      </w:r>
    </w:p>
    <w:p w14:paraId="5CA78EA1" w14:textId="77777777" w:rsidR="00966D62" w:rsidRDefault="00911EEF" w:rsidP="00D75CC9">
      <w:pPr>
        <w:widowControl w:val="0"/>
        <w:numPr>
          <w:ilvl w:val="1"/>
          <w:numId w:val="4"/>
        </w:numPr>
        <w:pBdr>
          <w:top w:val="nil"/>
          <w:left w:val="nil"/>
          <w:bottom w:val="nil"/>
          <w:right w:val="nil"/>
          <w:between w:val="nil"/>
        </w:pBdr>
        <w:spacing w:line="240" w:lineRule="auto"/>
        <w:ind w:leftChars="119" w:left="850" w:right="-82" w:hangingChars="235" w:hanging="564"/>
        <w:jc w:val="both"/>
      </w:pPr>
      <w:bookmarkStart w:id="0" w:name="_heading=h.gjdgxs" w:colFirst="0" w:colLast="0"/>
      <w:bookmarkEnd w:id="0"/>
      <w:r>
        <w:t>bērniem, kuri ir obligātā pirmsskolas izglītības vecumā (arī viņu māsām un brāļiem) un kuru deklarētā  dzīvesvieta ir pagasts, kurā atrodas Iestāde;</w:t>
      </w:r>
    </w:p>
    <w:p w14:paraId="2317B15F" w14:textId="77777777" w:rsidR="00966D62" w:rsidRDefault="00911EEF" w:rsidP="00D75CC9">
      <w:pPr>
        <w:widowControl w:val="0"/>
        <w:numPr>
          <w:ilvl w:val="1"/>
          <w:numId w:val="4"/>
        </w:numPr>
        <w:pBdr>
          <w:top w:val="nil"/>
          <w:left w:val="nil"/>
          <w:bottom w:val="nil"/>
          <w:right w:val="nil"/>
          <w:between w:val="nil"/>
        </w:pBdr>
        <w:spacing w:line="240" w:lineRule="auto"/>
        <w:ind w:leftChars="119" w:left="850" w:right="-82" w:hangingChars="235" w:hanging="564"/>
        <w:jc w:val="both"/>
      </w:pPr>
      <w:r>
        <w:t>pedagoģiski medicīniskā komisija ir izsniegusi atzinumu ar ieteikumu bērnam apgūt vispārējo programmu, bet bērns līdz šim apguvis speciālo programmu;</w:t>
      </w:r>
    </w:p>
    <w:p w14:paraId="5EFC5F27" w14:textId="77777777" w:rsidR="00966D62" w:rsidRDefault="00911EEF" w:rsidP="00D75CC9">
      <w:pPr>
        <w:widowControl w:val="0"/>
        <w:numPr>
          <w:ilvl w:val="1"/>
          <w:numId w:val="4"/>
        </w:numPr>
        <w:pBdr>
          <w:top w:val="nil"/>
          <w:left w:val="nil"/>
          <w:bottom w:val="nil"/>
          <w:right w:val="nil"/>
          <w:between w:val="nil"/>
        </w:pBdr>
        <w:spacing w:line="240" w:lineRule="auto"/>
        <w:ind w:leftChars="119" w:left="850" w:right="-82" w:hangingChars="235" w:hanging="564"/>
        <w:jc w:val="both"/>
      </w:pPr>
      <w:r>
        <w:t>bērns palicis bez vecāku aizgādības;</w:t>
      </w:r>
    </w:p>
    <w:p w14:paraId="12DB4C9D" w14:textId="77777777" w:rsidR="00966D62" w:rsidRDefault="00911EEF" w:rsidP="00D75CC9">
      <w:pPr>
        <w:widowControl w:val="0"/>
        <w:numPr>
          <w:ilvl w:val="1"/>
          <w:numId w:val="4"/>
        </w:numPr>
        <w:pBdr>
          <w:top w:val="nil"/>
          <w:left w:val="nil"/>
          <w:bottom w:val="nil"/>
          <w:right w:val="nil"/>
          <w:between w:val="nil"/>
        </w:pBdr>
        <w:spacing w:line="240" w:lineRule="auto"/>
        <w:ind w:leftChars="119" w:left="850" w:right="-82" w:hangingChars="235" w:hanging="564"/>
        <w:jc w:val="both"/>
      </w:pPr>
      <w:r>
        <w:t xml:space="preserve">bērns ir adoptēts (izņemot gadījumus, kad viens laulātais adoptē otra laulātā bērnu); </w:t>
      </w:r>
    </w:p>
    <w:p w14:paraId="0216D6AA" w14:textId="77777777" w:rsidR="00966D62" w:rsidRDefault="00911EEF" w:rsidP="00D75CC9">
      <w:pPr>
        <w:widowControl w:val="0"/>
        <w:numPr>
          <w:ilvl w:val="1"/>
          <w:numId w:val="4"/>
        </w:numPr>
        <w:pBdr>
          <w:top w:val="nil"/>
          <w:left w:val="nil"/>
          <w:bottom w:val="nil"/>
          <w:right w:val="nil"/>
          <w:between w:val="nil"/>
        </w:pBdr>
        <w:spacing w:line="240" w:lineRule="auto"/>
        <w:ind w:leftChars="119" w:left="850" w:right="-82" w:hangingChars="235" w:hanging="564"/>
        <w:jc w:val="both"/>
      </w:pPr>
      <w:r>
        <w:t>tiek likvidēta Pašvaldības Iestāde, kuru bērns apmeklē vai ir uzņemts rindā;</w:t>
      </w:r>
    </w:p>
    <w:p w14:paraId="4135F101" w14:textId="77777777" w:rsidR="00966D62" w:rsidRDefault="00911EEF" w:rsidP="00D75CC9">
      <w:pPr>
        <w:widowControl w:val="0"/>
        <w:numPr>
          <w:ilvl w:val="1"/>
          <w:numId w:val="4"/>
        </w:numPr>
        <w:pBdr>
          <w:top w:val="nil"/>
          <w:left w:val="nil"/>
          <w:bottom w:val="nil"/>
          <w:right w:val="nil"/>
          <w:between w:val="nil"/>
        </w:pBdr>
        <w:spacing w:line="240" w:lineRule="auto"/>
        <w:ind w:leftChars="119" w:left="850" w:right="-82" w:hangingChars="235" w:hanging="564"/>
        <w:jc w:val="both"/>
      </w:pPr>
      <w:r>
        <w:t>par bērnu ir sniegts bāriņtiesas atzinums vai rekomendācija;</w:t>
      </w:r>
    </w:p>
    <w:p w14:paraId="4D6B8483" w14:textId="77777777" w:rsidR="00966D62" w:rsidRDefault="00911EEF" w:rsidP="00D75CC9">
      <w:pPr>
        <w:widowControl w:val="0"/>
        <w:numPr>
          <w:ilvl w:val="1"/>
          <w:numId w:val="4"/>
        </w:numPr>
        <w:pBdr>
          <w:top w:val="nil"/>
          <w:left w:val="nil"/>
          <w:bottom w:val="nil"/>
          <w:right w:val="nil"/>
          <w:between w:val="nil"/>
        </w:pBdr>
        <w:spacing w:line="240" w:lineRule="auto"/>
        <w:ind w:leftChars="119" w:left="850" w:right="-82" w:hangingChars="235" w:hanging="564"/>
        <w:jc w:val="both"/>
      </w:pPr>
      <w:bookmarkStart w:id="1" w:name="_heading=h.30j0zll" w:colFirst="0" w:colLast="0"/>
      <w:bookmarkEnd w:id="1"/>
      <w:r>
        <w:t>Iestādi apmeklē bērna, kura deklarētā  dzīvesvieta ir pagasts, kurā atrodas Iestāde, brāļi un māsas;</w:t>
      </w:r>
    </w:p>
    <w:p w14:paraId="30C77B92" w14:textId="77777777" w:rsidR="00966D62" w:rsidRDefault="00911EEF" w:rsidP="00D75CC9">
      <w:pPr>
        <w:widowControl w:val="0"/>
        <w:numPr>
          <w:ilvl w:val="1"/>
          <w:numId w:val="4"/>
        </w:numPr>
        <w:pBdr>
          <w:top w:val="nil"/>
          <w:left w:val="nil"/>
          <w:bottom w:val="nil"/>
          <w:right w:val="nil"/>
          <w:between w:val="nil"/>
        </w:pBdr>
        <w:spacing w:line="240" w:lineRule="auto"/>
        <w:ind w:leftChars="119" w:left="850" w:right="-82" w:hangingChars="235" w:hanging="564"/>
        <w:jc w:val="both"/>
      </w:pPr>
      <w:r>
        <w:t>Latvijas Republikas spēkā esošo normatīvo aktu noteiktajos gadījumos;</w:t>
      </w:r>
    </w:p>
    <w:p w14:paraId="6FDC4BAE" w14:textId="77777777" w:rsidR="00966D62" w:rsidRDefault="00911EEF" w:rsidP="00D75CC9">
      <w:pPr>
        <w:widowControl w:val="0"/>
        <w:numPr>
          <w:ilvl w:val="1"/>
          <w:numId w:val="4"/>
        </w:numPr>
        <w:pBdr>
          <w:top w:val="nil"/>
          <w:left w:val="nil"/>
          <w:bottom w:val="nil"/>
          <w:right w:val="nil"/>
          <w:between w:val="nil"/>
        </w:pBdr>
        <w:spacing w:line="240" w:lineRule="auto"/>
        <w:ind w:leftChars="119" w:left="850" w:right="-82" w:hangingChars="235" w:hanging="564"/>
        <w:jc w:val="both"/>
      </w:pPr>
      <w:r>
        <w:t>saskaņā ar Pašvaldības domes lēmumu īpašos Noteikumos nenosauktos gadījumos.</w:t>
      </w:r>
    </w:p>
    <w:p w14:paraId="71504287" w14:textId="77777777" w:rsidR="00966D62" w:rsidRDefault="00911EEF" w:rsidP="00D75CC9">
      <w:pPr>
        <w:widowControl w:val="0"/>
        <w:numPr>
          <w:ilvl w:val="0"/>
          <w:numId w:val="1"/>
        </w:numPr>
        <w:pBdr>
          <w:top w:val="nil"/>
          <w:left w:val="nil"/>
          <w:bottom w:val="nil"/>
          <w:right w:val="nil"/>
          <w:between w:val="nil"/>
        </w:pBdr>
        <w:spacing w:line="240" w:lineRule="auto"/>
        <w:ind w:leftChars="-59" w:left="283" w:right="-79" w:hangingChars="177" w:hanging="425"/>
        <w:jc w:val="both"/>
      </w:pPr>
      <w:r>
        <w:t>Ja Vecāku iesniegtajos dokumentos nav pietiekamu ziņu, lai pieņemtu lēmumu par ārpuskārtas statusa piešķiršanu, Iestāde pieprasa nepieciešamo informāciju.</w:t>
      </w:r>
    </w:p>
    <w:p w14:paraId="2F1519AC" w14:textId="77777777" w:rsidR="00966D62" w:rsidRDefault="00966D62">
      <w:pPr>
        <w:widowControl w:val="0"/>
        <w:pBdr>
          <w:top w:val="nil"/>
          <w:left w:val="nil"/>
          <w:bottom w:val="nil"/>
          <w:right w:val="nil"/>
          <w:between w:val="nil"/>
        </w:pBdr>
        <w:spacing w:line="240" w:lineRule="auto"/>
        <w:ind w:left="0" w:hanging="2"/>
        <w:jc w:val="both"/>
      </w:pPr>
    </w:p>
    <w:p w14:paraId="5786B339" w14:textId="77777777" w:rsidR="00966D62" w:rsidRDefault="00966D62">
      <w:pPr>
        <w:widowControl w:val="0"/>
        <w:pBdr>
          <w:top w:val="nil"/>
          <w:left w:val="nil"/>
          <w:bottom w:val="nil"/>
          <w:right w:val="nil"/>
          <w:between w:val="nil"/>
        </w:pBdr>
        <w:spacing w:line="240" w:lineRule="auto"/>
        <w:ind w:left="0" w:hanging="2"/>
      </w:pPr>
    </w:p>
    <w:p w14:paraId="65968671" w14:textId="77777777" w:rsidR="00966D62" w:rsidRDefault="00911EEF">
      <w:pPr>
        <w:widowControl w:val="0"/>
        <w:numPr>
          <w:ilvl w:val="0"/>
          <w:numId w:val="9"/>
        </w:numPr>
        <w:pBdr>
          <w:top w:val="nil"/>
          <w:left w:val="nil"/>
          <w:bottom w:val="nil"/>
          <w:right w:val="nil"/>
          <w:between w:val="nil"/>
        </w:pBdr>
        <w:spacing w:line="240" w:lineRule="auto"/>
        <w:ind w:left="0" w:right="-82" w:hanging="2"/>
        <w:jc w:val="center"/>
      </w:pPr>
      <w:bookmarkStart w:id="2" w:name="bookmark=id.30j0zll" w:colFirst="0" w:colLast="0"/>
      <w:bookmarkEnd w:id="2"/>
      <w:r>
        <w:rPr>
          <w:b/>
        </w:rPr>
        <w:t>Bērnu uzņemšanas kārtība Iestādē</w:t>
      </w:r>
    </w:p>
    <w:p w14:paraId="5AB09D1A" w14:textId="77777777" w:rsidR="00966D62" w:rsidRDefault="00966D62" w:rsidP="00D75CC9">
      <w:pPr>
        <w:widowControl w:val="0"/>
        <w:pBdr>
          <w:top w:val="nil"/>
          <w:left w:val="nil"/>
          <w:bottom w:val="nil"/>
          <w:right w:val="nil"/>
          <w:between w:val="nil"/>
        </w:pBdr>
        <w:spacing w:line="240" w:lineRule="auto"/>
        <w:ind w:leftChars="-60" w:left="283" w:right="-82" w:hangingChars="178" w:hanging="427"/>
      </w:pPr>
    </w:p>
    <w:p w14:paraId="4487D88B" w14:textId="77777777" w:rsidR="00966D62" w:rsidRDefault="00911EEF" w:rsidP="00D75CC9">
      <w:pPr>
        <w:widowControl w:val="0"/>
        <w:numPr>
          <w:ilvl w:val="0"/>
          <w:numId w:val="1"/>
        </w:numPr>
        <w:pBdr>
          <w:top w:val="nil"/>
          <w:left w:val="nil"/>
          <w:bottom w:val="nil"/>
          <w:right w:val="nil"/>
          <w:between w:val="nil"/>
        </w:pBdr>
        <w:spacing w:line="240" w:lineRule="auto"/>
        <w:ind w:leftChars="-60" w:left="283" w:right="-79" w:hangingChars="178" w:hanging="427"/>
        <w:jc w:val="both"/>
      </w:pPr>
      <w:r>
        <w:t>Iestāžu grupu komplektācija tiek veikta atbilstoši Iestādēs uzņemamo bērnu skaitam atbilstoši domes pieņemtajiem noteikumiem par minimālo un maksimālo izglītojamo skaitu Iestāžu pirmsskolas grupās un, ņemot vērā pieteiktā bērna dzimšanas gadu, pieteikumā izvēlēto iestāšanās mācību gadu.</w:t>
      </w:r>
    </w:p>
    <w:p w14:paraId="2A8B2E21" w14:textId="77777777" w:rsidR="00966D62" w:rsidRDefault="00911EEF" w:rsidP="00D75CC9">
      <w:pPr>
        <w:widowControl w:val="0"/>
        <w:numPr>
          <w:ilvl w:val="0"/>
          <w:numId w:val="1"/>
        </w:numPr>
        <w:pBdr>
          <w:top w:val="nil"/>
          <w:left w:val="nil"/>
          <w:bottom w:val="nil"/>
          <w:right w:val="nil"/>
          <w:between w:val="nil"/>
        </w:pBdr>
        <w:spacing w:line="240" w:lineRule="auto"/>
        <w:ind w:leftChars="-60" w:left="283" w:right="-79" w:hangingChars="178" w:hanging="427"/>
        <w:jc w:val="both"/>
      </w:pPr>
      <w:r>
        <w:t>Pieņemot lēmumu par vietas piešķiršanu Iestādē, Pieteikumus un tam pievienotos dokumentus izskata sekojošā secībā:</w:t>
      </w:r>
    </w:p>
    <w:p w14:paraId="38757577" w14:textId="77777777" w:rsidR="00966D62" w:rsidRDefault="00911EEF" w:rsidP="00D75CC9">
      <w:pPr>
        <w:widowControl w:val="0"/>
        <w:numPr>
          <w:ilvl w:val="1"/>
          <w:numId w:val="6"/>
        </w:numPr>
        <w:pBdr>
          <w:top w:val="nil"/>
          <w:left w:val="nil"/>
          <w:bottom w:val="nil"/>
          <w:right w:val="nil"/>
          <w:between w:val="nil"/>
        </w:pBdr>
        <w:spacing w:line="240" w:lineRule="auto"/>
        <w:ind w:leftChars="119" w:left="992" w:right="-82" w:hangingChars="294" w:hanging="706"/>
        <w:jc w:val="both"/>
      </w:pPr>
      <w:r>
        <w:t>par bērniem, kuriem ir tiesības tikt uzņemtiem Iestādē ārpus kārtas atbilstoši Latvijas Republikā spēkā esošajiem normatīvajiem aktiem un Noteikumu 9. punktā noteiktajos gadījumos. Šīs priekšrocības darbojās līdz 15.augustam;</w:t>
      </w:r>
    </w:p>
    <w:p w14:paraId="0D282908" w14:textId="77777777" w:rsidR="00966D62" w:rsidRDefault="00911EEF" w:rsidP="00D75CC9">
      <w:pPr>
        <w:widowControl w:val="0"/>
        <w:numPr>
          <w:ilvl w:val="1"/>
          <w:numId w:val="6"/>
        </w:numPr>
        <w:pBdr>
          <w:top w:val="nil"/>
          <w:left w:val="nil"/>
          <w:bottom w:val="nil"/>
          <w:right w:val="nil"/>
          <w:between w:val="nil"/>
        </w:pBdr>
        <w:spacing w:line="240" w:lineRule="auto"/>
        <w:ind w:leftChars="119" w:left="992" w:right="-82" w:hangingChars="294" w:hanging="706"/>
        <w:jc w:val="both"/>
      </w:pPr>
      <w:r>
        <w:t>par Priekuļu novada administratīvajā teritorijā dzīvesvietu deklarējušiem bērniem pieteikumu reģistrācijas secībā;</w:t>
      </w:r>
    </w:p>
    <w:p w14:paraId="58BAC05E" w14:textId="77777777" w:rsidR="00966D62" w:rsidRDefault="00911EEF" w:rsidP="00D75CC9">
      <w:pPr>
        <w:widowControl w:val="0"/>
        <w:numPr>
          <w:ilvl w:val="1"/>
          <w:numId w:val="6"/>
        </w:numPr>
        <w:pBdr>
          <w:top w:val="nil"/>
          <w:left w:val="nil"/>
          <w:bottom w:val="nil"/>
          <w:right w:val="nil"/>
          <w:between w:val="nil"/>
        </w:pBdr>
        <w:spacing w:line="240" w:lineRule="auto"/>
        <w:ind w:leftChars="119" w:left="992" w:right="-82" w:hangingChars="294" w:hanging="706"/>
        <w:jc w:val="both"/>
      </w:pPr>
      <w:r>
        <w:t>par pārējiem bērniem.</w:t>
      </w:r>
    </w:p>
    <w:p w14:paraId="0F72B34A" w14:textId="77777777" w:rsidR="00966D62" w:rsidRDefault="00911EEF" w:rsidP="00D75CC9">
      <w:pPr>
        <w:widowControl w:val="0"/>
        <w:numPr>
          <w:ilvl w:val="0"/>
          <w:numId w:val="1"/>
        </w:numPr>
        <w:pBdr>
          <w:top w:val="nil"/>
          <w:left w:val="nil"/>
          <w:bottom w:val="nil"/>
          <w:right w:val="nil"/>
          <w:between w:val="nil"/>
        </w:pBdr>
        <w:spacing w:line="240" w:lineRule="auto"/>
        <w:ind w:leftChars="-59" w:left="283" w:right="-79" w:hangingChars="177" w:hanging="425"/>
        <w:jc w:val="both"/>
      </w:pPr>
      <w:r>
        <w:t>Grupu komplektācija notiek katru gadu no 1.jūnija līdz 15.augustam.</w:t>
      </w:r>
    </w:p>
    <w:p w14:paraId="3E54C8E4" w14:textId="77777777" w:rsidR="00966D62" w:rsidRDefault="00911EEF" w:rsidP="00D75CC9">
      <w:pPr>
        <w:widowControl w:val="0"/>
        <w:numPr>
          <w:ilvl w:val="0"/>
          <w:numId w:val="1"/>
        </w:numPr>
        <w:pBdr>
          <w:top w:val="nil"/>
          <w:left w:val="nil"/>
          <w:bottom w:val="nil"/>
          <w:right w:val="nil"/>
          <w:between w:val="nil"/>
        </w:pBdr>
        <w:spacing w:line="240" w:lineRule="auto"/>
        <w:ind w:leftChars="-59" w:left="283" w:right="-79" w:hangingChars="177" w:hanging="425"/>
        <w:jc w:val="both"/>
      </w:pPr>
      <w:r>
        <w:t>Tiesības tikt uzņemtam Iestādē ārpus kārtas tiek īstenot, ja attiecīgajā Iestādē ir brīvas vietas.</w:t>
      </w:r>
    </w:p>
    <w:p w14:paraId="55ABB6B5" w14:textId="77777777" w:rsidR="00966D62" w:rsidRDefault="00911EEF" w:rsidP="00D75CC9">
      <w:pPr>
        <w:widowControl w:val="0"/>
        <w:numPr>
          <w:ilvl w:val="0"/>
          <w:numId w:val="1"/>
        </w:numPr>
        <w:pBdr>
          <w:top w:val="nil"/>
          <w:left w:val="nil"/>
          <w:bottom w:val="nil"/>
          <w:right w:val="nil"/>
          <w:between w:val="nil"/>
        </w:pBdr>
        <w:spacing w:line="240" w:lineRule="auto"/>
        <w:ind w:leftChars="-59" w:left="283" w:right="-79" w:hangingChars="177" w:hanging="425"/>
        <w:jc w:val="both"/>
      </w:pPr>
      <w:r>
        <w:t xml:space="preserve">Pēc lēmumu pieņemšanas par vietas piešķiršanu, Pašvaldība to nosūta Iestādes vadītājam un Likumiskam pārstāvim lēmumu un uzaicinājumu noslēgt līgumu. </w:t>
      </w:r>
    </w:p>
    <w:p w14:paraId="378D1C77" w14:textId="77777777" w:rsidR="00966D62" w:rsidRDefault="00911EEF" w:rsidP="00D75CC9">
      <w:pPr>
        <w:widowControl w:val="0"/>
        <w:numPr>
          <w:ilvl w:val="0"/>
          <w:numId w:val="1"/>
        </w:numPr>
        <w:pBdr>
          <w:top w:val="nil"/>
          <w:left w:val="nil"/>
          <w:bottom w:val="nil"/>
          <w:right w:val="nil"/>
          <w:between w:val="nil"/>
        </w:pBdr>
        <w:spacing w:line="240" w:lineRule="auto"/>
        <w:ind w:leftChars="-59" w:left="283" w:right="-79" w:hangingChars="177" w:hanging="425"/>
        <w:jc w:val="both"/>
      </w:pPr>
      <w:r>
        <w:t>Lai bērnu uzņemtu Iestādē, Vecāki iesniedz Izglītības iestādē šādus dokumentus:</w:t>
      </w:r>
    </w:p>
    <w:p w14:paraId="3B89CB7C" w14:textId="77777777" w:rsidR="00966D62" w:rsidRDefault="00911EEF" w:rsidP="00D75CC9">
      <w:pPr>
        <w:widowControl w:val="0"/>
        <w:numPr>
          <w:ilvl w:val="1"/>
          <w:numId w:val="7"/>
        </w:numPr>
        <w:pBdr>
          <w:top w:val="nil"/>
          <w:left w:val="nil"/>
          <w:bottom w:val="nil"/>
          <w:right w:val="nil"/>
          <w:between w:val="nil"/>
        </w:pBdr>
        <w:spacing w:line="240" w:lineRule="auto"/>
        <w:ind w:leftChars="118" w:left="991" w:right="-82" w:hangingChars="295" w:hanging="708"/>
        <w:jc w:val="both"/>
      </w:pPr>
      <w:r>
        <w:t>bērna medicīnisko karti (veidlapa 026/u);</w:t>
      </w:r>
    </w:p>
    <w:p w14:paraId="30502E1D" w14:textId="77777777" w:rsidR="00966D62" w:rsidRDefault="00911EEF" w:rsidP="00D75CC9">
      <w:pPr>
        <w:widowControl w:val="0"/>
        <w:numPr>
          <w:ilvl w:val="1"/>
          <w:numId w:val="7"/>
        </w:numPr>
        <w:pBdr>
          <w:top w:val="nil"/>
          <w:left w:val="nil"/>
          <w:bottom w:val="nil"/>
          <w:right w:val="nil"/>
          <w:between w:val="nil"/>
        </w:pBdr>
        <w:spacing w:line="240" w:lineRule="auto"/>
        <w:ind w:leftChars="118" w:left="989" w:right="-82" w:hangingChars="294" w:hanging="706"/>
        <w:jc w:val="both"/>
      </w:pPr>
      <w:r>
        <w:t>medicīniski pedagoģiskās komisijas lēmumu, ja bērnu uzņem speciālās izglītības programmā);</w:t>
      </w:r>
    </w:p>
    <w:p w14:paraId="0F05CEC1" w14:textId="77777777" w:rsidR="00966D62" w:rsidRDefault="00911EEF" w:rsidP="00D75CC9">
      <w:pPr>
        <w:widowControl w:val="0"/>
        <w:numPr>
          <w:ilvl w:val="1"/>
          <w:numId w:val="7"/>
        </w:numPr>
        <w:pBdr>
          <w:top w:val="nil"/>
          <w:left w:val="nil"/>
          <w:bottom w:val="nil"/>
          <w:right w:val="nil"/>
          <w:between w:val="nil"/>
        </w:pBdr>
        <w:spacing w:line="240" w:lineRule="auto"/>
        <w:ind w:leftChars="118" w:left="989" w:right="-82" w:hangingChars="294" w:hanging="706"/>
        <w:jc w:val="both"/>
      </w:pPr>
      <w:r>
        <w:t xml:space="preserve">aizbildnis uzrāda bāriņtiesas lēmuma norakstu par aizbildnības nodibināšanu un </w:t>
      </w:r>
      <w:r>
        <w:lastRenderedPageBreak/>
        <w:t xml:space="preserve">aizbildņa iecelšanu, pilnvarotā persona uzrāda notariāli apliecinātu pilnvaru. </w:t>
      </w:r>
    </w:p>
    <w:p w14:paraId="6CD968C6" w14:textId="77777777" w:rsidR="00966D62" w:rsidRDefault="00911EEF" w:rsidP="00D75CC9">
      <w:pPr>
        <w:widowControl w:val="0"/>
        <w:numPr>
          <w:ilvl w:val="0"/>
          <w:numId w:val="1"/>
        </w:numPr>
        <w:pBdr>
          <w:top w:val="nil"/>
          <w:left w:val="nil"/>
          <w:bottom w:val="nil"/>
          <w:right w:val="nil"/>
          <w:between w:val="nil"/>
        </w:pBdr>
        <w:spacing w:line="240" w:lineRule="auto"/>
        <w:ind w:leftChars="0" w:left="425" w:right="-79" w:hangingChars="177" w:hanging="425"/>
        <w:jc w:val="both"/>
      </w:pPr>
      <w:r>
        <w:t>Ja Vecāki lēmumā norādītajā termiņā nenoslēdz līgumu, lēmums par vietas piešķiršanu zaudē spēku.</w:t>
      </w:r>
    </w:p>
    <w:p w14:paraId="6B9569A4" w14:textId="77777777" w:rsidR="00966D62" w:rsidRDefault="00911EEF" w:rsidP="00D75CC9">
      <w:pPr>
        <w:widowControl w:val="0"/>
        <w:numPr>
          <w:ilvl w:val="0"/>
          <w:numId w:val="1"/>
        </w:numPr>
        <w:pBdr>
          <w:top w:val="nil"/>
          <w:left w:val="nil"/>
          <w:bottom w:val="nil"/>
          <w:right w:val="nil"/>
          <w:between w:val="nil"/>
        </w:pBdr>
        <w:spacing w:line="240" w:lineRule="auto"/>
        <w:ind w:leftChars="0" w:left="425" w:right="-79" w:hangingChars="177" w:hanging="425"/>
        <w:jc w:val="both"/>
      </w:pPr>
      <w:r>
        <w:t xml:space="preserve">Bērna uzņemšanu Iestādē noformē ar Iestādes vadītāja rīkojumu un ievada datus par bērnu Valsts izglītības informatīvajā </w:t>
      </w:r>
      <w:proofErr w:type="spellStart"/>
      <w:r>
        <w:t>sisttēmā</w:t>
      </w:r>
      <w:proofErr w:type="spellEnd"/>
      <w:r>
        <w:t xml:space="preserve"> (VIIS).</w:t>
      </w:r>
    </w:p>
    <w:p w14:paraId="5E02A034" w14:textId="77777777" w:rsidR="00966D62" w:rsidRDefault="00911EEF" w:rsidP="00D75CC9">
      <w:pPr>
        <w:widowControl w:val="0"/>
        <w:numPr>
          <w:ilvl w:val="0"/>
          <w:numId w:val="1"/>
        </w:numPr>
        <w:pBdr>
          <w:top w:val="nil"/>
          <w:left w:val="nil"/>
          <w:bottom w:val="nil"/>
          <w:right w:val="nil"/>
          <w:between w:val="nil"/>
        </w:pBdr>
        <w:spacing w:line="240" w:lineRule="auto"/>
        <w:ind w:leftChars="0" w:left="425" w:right="-79" w:hangingChars="177" w:hanging="425"/>
        <w:jc w:val="both"/>
      </w:pPr>
      <w:r>
        <w:t>Uzņemot bērnus Iestādē, nav atļauts rīkot iestājpārbaudījumus. </w:t>
      </w:r>
    </w:p>
    <w:p w14:paraId="25C8CCD3" w14:textId="77777777" w:rsidR="00966D62" w:rsidRDefault="00911EEF" w:rsidP="00D75CC9">
      <w:pPr>
        <w:widowControl w:val="0"/>
        <w:numPr>
          <w:ilvl w:val="0"/>
          <w:numId w:val="1"/>
        </w:numPr>
        <w:pBdr>
          <w:top w:val="nil"/>
          <w:left w:val="nil"/>
          <w:bottom w:val="nil"/>
          <w:right w:val="nil"/>
          <w:between w:val="nil"/>
        </w:pBdr>
        <w:spacing w:line="240" w:lineRule="auto"/>
        <w:ind w:leftChars="0" w:left="425" w:right="-79" w:hangingChars="177" w:hanging="425"/>
        <w:jc w:val="both"/>
      </w:pPr>
      <w:r>
        <w:t xml:space="preserve">Reģistrācija bērna uzņemšanai rindā zaudē spēku, ja Likumiskais pārstāvis trīs reizes pēc kārtas gada laikā bez attaisnojoša iemesla nenoslēdz līgumu ar Iestādi. </w:t>
      </w:r>
    </w:p>
    <w:p w14:paraId="23667DA4" w14:textId="77777777" w:rsidR="00966D62" w:rsidRDefault="00911EEF" w:rsidP="00D75CC9">
      <w:pPr>
        <w:widowControl w:val="0"/>
        <w:numPr>
          <w:ilvl w:val="0"/>
          <w:numId w:val="1"/>
        </w:numPr>
        <w:ind w:leftChars="0" w:left="425" w:right="-79" w:hangingChars="177" w:hanging="425"/>
        <w:jc w:val="both"/>
      </w:pPr>
      <w:r>
        <w:t>Vecākiem ir tiesības atsaukt Pieteikumu, Pašvaldībai par to iesniedzot iesniegumu. Pamatojoties uz Vecāku iesniegumu,  Pašvaldība anulē bērna vietu Reģistrā.</w:t>
      </w:r>
    </w:p>
    <w:p w14:paraId="2DEEBEE4" w14:textId="77777777" w:rsidR="00966D62" w:rsidRDefault="00911EEF" w:rsidP="00D75CC9">
      <w:pPr>
        <w:widowControl w:val="0"/>
        <w:numPr>
          <w:ilvl w:val="0"/>
          <w:numId w:val="1"/>
        </w:numPr>
        <w:ind w:leftChars="0" w:left="425" w:right="-79" w:hangingChars="177" w:hanging="425"/>
        <w:jc w:val="both"/>
      </w:pPr>
      <w:r>
        <w:t>Vecākam ir pienākums informēt Pašvaldību par to, ka pieteikuma saglabāšana vairs nav nepieciešama.</w:t>
      </w:r>
    </w:p>
    <w:p w14:paraId="3B1E0127" w14:textId="77777777" w:rsidR="00966D62" w:rsidRDefault="00911EEF" w:rsidP="00D75CC9">
      <w:pPr>
        <w:widowControl w:val="0"/>
        <w:numPr>
          <w:ilvl w:val="0"/>
          <w:numId w:val="1"/>
        </w:numPr>
        <w:pBdr>
          <w:top w:val="nil"/>
          <w:left w:val="nil"/>
          <w:bottom w:val="nil"/>
          <w:right w:val="nil"/>
          <w:between w:val="nil"/>
        </w:pBdr>
        <w:spacing w:line="240" w:lineRule="auto"/>
        <w:ind w:leftChars="0" w:left="425" w:right="-79" w:hangingChars="177" w:hanging="425"/>
        <w:jc w:val="both"/>
      </w:pPr>
      <w:r>
        <w:t>Ja likumiskais pārstāvis trīs mēnešus nav veicis maksājumus par bērna ēdināšanas pakalpojumu izglītības iestādē, izglītības iestāde rakstveidā brīdina Likumisko pārstāvi. Pēc likumisko pārstāvju lūguma, ja radušās īslaicīgas materiālās grūtības, izglītības iestāde var noslēgt vienošanos ar Likumisko pārstāvi par parāda samaksu pa daļām.</w:t>
      </w:r>
    </w:p>
    <w:p w14:paraId="091F0439" w14:textId="77777777" w:rsidR="00966D62" w:rsidRDefault="00911EEF" w:rsidP="00D75CC9">
      <w:pPr>
        <w:widowControl w:val="0"/>
        <w:numPr>
          <w:ilvl w:val="0"/>
          <w:numId w:val="1"/>
        </w:numPr>
        <w:pBdr>
          <w:top w:val="nil"/>
          <w:left w:val="nil"/>
          <w:bottom w:val="nil"/>
          <w:right w:val="nil"/>
          <w:between w:val="nil"/>
        </w:pBdr>
        <w:spacing w:line="240" w:lineRule="auto"/>
        <w:ind w:leftChars="0" w:left="425" w:right="-79" w:hangingChars="177" w:hanging="425"/>
        <w:jc w:val="both"/>
      </w:pPr>
      <w:r>
        <w:t>Ja parāds netiek nomaksāts noteiktajā termiņā, izglītības iestāde vēršas Pašvaldībā jautājuma izlemšanai par parāda piedziņu.</w:t>
      </w:r>
    </w:p>
    <w:p w14:paraId="05F1A406" w14:textId="77777777" w:rsidR="00966D62" w:rsidRDefault="00911EEF" w:rsidP="00D75CC9">
      <w:pPr>
        <w:widowControl w:val="0"/>
        <w:numPr>
          <w:ilvl w:val="0"/>
          <w:numId w:val="1"/>
        </w:numPr>
        <w:pBdr>
          <w:top w:val="nil"/>
          <w:left w:val="nil"/>
          <w:bottom w:val="nil"/>
          <w:right w:val="nil"/>
          <w:between w:val="nil"/>
        </w:pBdr>
        <w:spacing w:line="240" w:lineRule="auto"/>
        <w:ind w:leftChars="0" w:left="425" w:right="-79" w:hangingChars="177" w:hanging="425"/>
        <w:jc w:val="both"/>
      </w:pPr>
      <w:r>
        <w:t>Ja bērns atrodas abu vecāku aizgādībā, par izveidojušos parādu atbildīgi ir abi vecāki, neskatoties uz to, ka līgums tiek slēgts ar vienu no Likumiskajiem pārstāvjiem.</w:t>
      </w:r>
    </w:p>
    <w:p w14:paraId="222E3F31" w14:textId="77777777" w:rsidR="00966D62" w:rsidRDefault="00966D62">
      <w:pPr>
        <w:widowControl w:val="0"/>
        <w:pBdr>
          <w:top w:val="nil"/>
          <w:left w:val="nil"/>
          <w:bottom w:val="nil"/>
          <w:right w:val="nil"/>
          <w:between w:val="nil"/>
        </w:pBdr>
        <w:spacing w:line="240" w:lineRule="auto"/>
        <w:ind w:left="0" w:right="-82" w:hanging="2"/>
        <w:jc w:val="both"/>
      </w:pPr>
    </w:p>
    <w:p w14:paraId="633AF970" w14:textId="77777777" w:rsidR="00966D62" w:rsidRDefault="00911EEF">
      <w:pPr>
        <w:widowControl w:val="0"/>
        <w:numPr>
          <w:ilvl w:val="0"/>
          <w:numId w:val="9"/>
        </w:numPr>
        <w:pBdr>
          <w:top w:val="nil"/>
          <w:left w:val="nil"/>
          <w:bottom w:val="nil"/>
          <w:right w:val="nil"/>
          <w:between w:val="nil"/>
        </w:pBdr>
        <w:spacing w:line="240" w:lineRule="auto"/>
        <w:ind w:left="0" w:hanging="2"/>
        <w:jc w:val="center"/>
      </w:pPr>
      <w:bookmarkStart w:id="3" w:name="bookmark=id.1fob9te" w:colFirst="0" w:colLast="0"/>
      <w:bookmarkEnd w:id="3"/>
      <w:r>
        <w:rPr>
          <w:b/>
        </w:rPr>
        <w:t>Kārtība, kādā bērnu atskaita no Izglītības iestādes</w:t>
      </w:r>
    </w:p>
    <w:p w14:paraId="68803831" w14:textId="77777777" w:rsidR="00966D62" w:rsidRDefault="00966D62">
      <w:pPr>
        <w:widowControl w:val="0"/>
        <w:pBdr>
          <w:top w:val="nil"/>
          <w:left w:val="nil"/>
          <w:bottom w:val="nil"/>
          <w:right w:val="nil"/>
          <w:between w:val="nil"/>
        </w:pBdr>
        <w:spacing w:line="240" w:lineRule="auto"/>
        <w:ind w:left="0" w:hanging="2"/>
      </w:pPr>
    </w:p>
    <w:p w14:paraId="19F8AF55" w14:textId="77777777" w:rsidR="00966D62" w:rsidRDefault="00911EEF" w:rsidP="00D75CC9">
      <w:pPr>
        <w:widowControl w:val="0"/>
        <w:numPr>
          <w:ilvl w:val="0"/>
          <w:numId w:val="1"/>
        </w:numPr>
        <w:pBdr>
          <w:top w:val="nil"/>
          <w:left w:val="nil"/>
          <w:bottom w:val="nil"/>
          <w:right w:val="nil"/>
          <w:between w:val="nil"/>
        </w:pBdr>
        <w:spacing w:line="240" w:lineRule="auto"/>
        <w:ind w:leftChars="-60" w:left="425" w:right="-79" w:hangingChars="237" w:hanging="569"/>
        <w:jc w:val="both"/>
      </w:pPr>
      <w:r>
        <w:t>Izglītojamā atskaitīšana no Iestādes notiek atbilstoši normatīvajiem aktiem, Iestādes nolikumam un Iekšējās kārtības noteikumiem.</w:t>
      </w:r>
    </w:p>
    <w:p w14:paraId="746B0932" w14:textId="77777777" w:rsidR="00966D62" w:rsidRDefault="00911EEF" w:rsidP="00D75CC9">
      <w:pPr>
        <w:widowControl w:val="0"/>
        <w:numPr>
          <w:ilvl w:val="0"/>
          <w:numId w:val="1"/>
        </w:numPr>
        <w:pBdr>
          <w:top w:val="nil"/>
          <w:left w:val="nil"/>
          <w:bottom w:val="nil"/>
          <w:right w:val="nil"/>
          <w:between w:val="nil"/>
        </w:pBdr>
        <w:spacing w:line="240" w:lineRule="auto"/>
        <w:ind w:leftChars="-60" w:left="425" w:right="-79" w:hangingChars="237" w:hanging="569"/>
        <w:jc w:val="both"/>
      </w:pPr>
      <w:r>
        <w:t>Par bērna atskaitīšanu Iestādes vadītājs pieņem lēmumu un triju darba dienu laikā pēc lēmuma spēkā stāšanās veic izmaiņas Val</w:t>
      </w:r>
      <w:bookmarkStart w:id="4" w:name="bookmark=id.3znysh7" w:colFirst="0" w:colLast="0"/>
      <w:bookmarkEnd w:id="4"/>
      <w:r>
        <w:t>sts izglītības informācijas sistēmā.</w:t>
      </w:r>
    </w:p>
    <w:p w14:paraId="494CC1A5" w14:textId="77777777" w:rsidR="00966D62" w:rsidRDefault="00911EEF" w:rsidP="00D75CC9">
      <w:pPr>
        <w:widowControl w:val="0"/>
        <w:numPr>
          <w:ilvl w:val="0"/>
          <w:numId w:val="1"/>
        </w:numPr>
        <w:pBdr>
          <w:top w:val="nil"/>
          <w:left w:val="nil"/>
          <w:bottom w:val="nil"/>
          <w:right w:val="nil"/>
          <w:between w:val="nil"/>
        </w:pBdr>
        <w:spacing w:line="240" w:lineRule="auto"/>
        <w:ind w:leftChars="-60" w:left="425" w:right="-79" w:hangingChars="237" w:hanging="569"/>
        <w:jc w:val="both"/>
      </w:pPr>
      <w:r>
        <w:t>Iestāde, kuru bērns apmeklējis pirms pamatizglītības uzsākšanas vecuma, Vecākiem izsniedz pirmsskolas izglītības satura apguves vērtējumu un izziņu par programmas apguvi.</w:t>
      </w:r>
    </w:p>
    <w:p w14:paraId="20ADA1CC" w14:textId="77777777" w:rsidR="00966D62" w:rsidRDefault="00966D62">
      <w:pPr>
        <w:widowControl w:val="0"/>
        <w:pBdr>
          <w:top w:val="nil"/>
          <w:left w:val="nil"/>
          <w:bottom w:val="nil"/>
          <w:right w:val="nil"/>
          <w:between w:val="nil"/>
        </w:pBdr>
        <w:spacing w:line="240" w:lineRule="auto"/>
        <w:ind w:left="0" w:right="-82" w:hanging="2"/>
        <w:jc w:val="both"/>
      </w:pPr>
    </w:p>
    <w:p w14:paraId="4024D432" w14:textId="77777777" w:rsidR="00966D62" w:rsidRDefault="00911EEF">
      <w:pPr>
        <w:widowControl w:val="0"/>
        <w:numPr>
          <w:ilvl w:val="0"/>
          <w:numId w:val="9"/>
        </w:numPr>
        <w:pBdr>
          <w:top w:val="nil"/>
          <w:left w:val="nil"/>
          <w:bottom w:val="nil"/>
          <w:right w:val="nil"/>
          <w:between w:val="nil"/>
        </w:pBdr>
        <w:spacing w:line="240" w:lineRule="auto"/>
        <w:ind w:left="0" w:right="-6" w:hanging="2"/>
        <w:jc w:val="center"/>
      </w:pPr>
      <w:bookmarkStart w:id="5" w:name="bookmark=id.2et92p0" w:colFirst="0" w:colLast="0"/>
      <w:bookmarkEnd w:id="5"/>
      <w:r>
        <w:rPr>
          <w:b/>
        </w:rPr>
        <w:t>Kārtība, kādā bērnam saglabā vietu pirmsskolas izglītības iestādē</w:t>
      </w:r>
    </w:p>
    <w:p w14:paraId="5FED47C5" w14:textId="77777777" w:rsidR="00966D62" w:rsidRDefault="00966D62">
      <w:pPr>
        <w:widowControl w:val="0"/>
        <w:pBdr>
          <w:top w:val="nil"/>
          <w:left w:val="nil"/>
          <w:bottom w:val="nil"/>
          <w:right w:val="nil"/>
          <w:between w:val="nil"/>
        </w:pBdr>
        <w:spacing w:line="240" w:lineRule="auto"/>
        <w:ind w:left="0" w:right="-6" w:hanging="2"/>
      </w:pPr>
    </w:p>
    <w:p w14:paraId="2CE746F4" w14:textId="77777777" w:rsidR="00966D62" w:rsidRDefault="00911EEF" w:rsidP="00D75CC9">
      <w:pPr>
        <w:widowControl w:val="0"/>
        <w:numPr>
          <w:ilvl w:val="0"/>
          <w:numId w:val="1"/>
        </w:numPr>
        <w:pBdr>
          <w:top w:val="nil"/>
          <w:left w:val="nil"/>
          <w:bottom w:val="nil"/>
          <w:right w:val="nil"/>
          <w:between w:val="nil"/>
        </w:pBdr>
        <w:spacing w:line="240" w:lineRule="auto"/>
        <w:ind w:leftChars="0" w:left="422" w:right="-79" w:hangingChars="176" w:hanging="422"/>
        <w:jc w:val="both"/>
      </w:pPr>
      <w:r>
        <w:t xml:space="preserve">Bērnam tiek saglabāta vieta Iestādē: </w:t>
      </w:r>
    </w:p>
    <w:p w14:paraId="3F99D82E" w14:textId="77777777" w:rsidR="00D75CC9" w:rsidRDefault="00911EEF" w:rsidP="00984334">
      <w:pPr>
        <w:pStyle w:val="Sarakstarindkopa"/>
        <w:numPr>
          <w:ilvl w:val="1"/>
          <w:numId w:val="14"/>
        </w:numPr>
        <w:pBdr>
          <w:top w:val="nil"/>
          <w:left w:val="nil"/>
          <w:bottom w:val="nil"/>
          <w:right w:val="nil"/>
          <w:between w:val="nil"/>
        </w:pBdr>
        <w:spacing w:line="240" w:lineRule="auto"/>
        <w:ind w:leftChars="0" w:left="993" w:right="-79" w:firstLineChars="0" w:hanging="567"/>
        <w:jc w:val="both"/>
      </w:pPr>
      <w:r>
        <w:t>bērna slimības /karantīnas/ gadījumā, ja to apliecina ģimenes ārsta izziņa vai ārkārtējas situācijas laikā;</w:t>
      </w:r>
    </w:p>
    <w:p w14:paraId="0C0738E0" w14:textId="77777777" w:rsidR="00966D62" w:rsidRDefault="00984334" w:rsidP="00984334">
      <w:pPr>
        <w:pStyle w:val="Sarakstarindkopa"/>
        <w:numPr>
          <w:ilvl w:val="1"/>
          <w:numId w:val="14"/>
        </w:numPr>
        <w:pBdr>
          <w:top w:val="nil"/>
          <w:left w:val="nil"/>
          <w:bottom w:val="nil"/>
          <w:right w:val="nil"/>
          <w:between w:val="nil"/>
        </w:pBdr>
        <w:spacing w:line="240" w:lineRule="auto"/>
        <w:ind w:leftChars="0" w:left="993" w:right="-79" w:firstLineChars="0" w:hanging="567"/>
        <w:jc w:val="both"/>
      </w:pPr>
      <w:r>
        <w:t xml:space="preserve"> </w:t>
      </w:r>
      <w:r w:rsidR="00911EEF">
        <w:t>vecāku slimības laikā, ja nav neviena, kas bērnu var atvest un aizvest no Iestādes, un ja tiek iesniegts vecāku slimību apstiprinošs dokuments;</w:t>
      </w:r>
    </w:p>
    <w:p w14:paraId="0C1DACE4" w14:textId="77777777" w:rsidR="00966D62" w:rsidRDefault="00911EEF" w:rsidP="00984334">
      <w:pPr>
        <w:pStyle w:val="Sarakstarindkopa"/>
        <w:numPr>
          <w:ilvl w:val="1"/>
          <w:numId w:val="14"/>
        </w:numPr>
        <w:pBdr>
          <w:top w:val="nil"/>
          <w:left w:val="nil"/>
          <w:bottom w:val="nil"/>
          <w:right w:val="nil"/>
          <w:between w:val="nil"/>
        </w:pBdr>
        <w:spacing w:line="240" w:lineRule="auto"/>
        <w:ind w:leftChars="0" w:left="993" w:right="-79" w:firstLineChars="0" w:hanging="567"/>
        <w:jc w:val="both"/>
      </w:pPr>
      <w:r>
        <w:t>vecāku atvaļinājuma laikā, bet ne ilgāk kā 84 kalendārās dienas gadā, t.sk., pirmsskolas iestādes atvaļinājuma 56 kalendārās dienas;</w:t>
      </w:r>
    </w:p>
    <w:p w14:paraId="697E4D30" w14:textId="77777777" w:rsidR="00966D62" w:rsidRDefault="00911EEF" w:rsidP="00984334">
      <w:pPr>
        <w:pStyle w:val="Sarakstarindkopa"/>
        <w:numPr>
          <w:ilvl w:val="1"/>
          <w:numId w:val="14"/>
        </w:numPr>
        <w:pBdr>
          <w:top w:val="nil"/>
          <w:left w:val="nil"/>
          <w:bottom w:val="nil"/>
          <w:right w:val="nil"/>
          <w:between w:val="nil"/>
        </w:pBdr>
        <w:spacing w:line="240" w:lineRule="auto"/>
        <w:ind w:leftChars="0" w:left="993" w:right="-79" w:firstLineChars="0" w:hanging="567"/>
        <w:jc w:val="both"/>
      </w:pPr>
      <w:r>
        <w:t>uz laiku, kamēr Bērns tiek nosūtīts uz apmācību specializētajā pirmsskolas iestādē vai izstājas no Iestādes uz laiku veselības uzlabošanas nolūkā, iesniedzot pedagoģiski medicīniskās komisijas vai ģimenes ārsta izziņu;</w:t>
      </w:r>
    </w:p>
    <w:p w14:paraId="2D642AA4" w14:textId="77777777" w:rsidR="00966D62" w:rsidRDefault="00911EEF" w:rsidP="00984334">
      <w:pPr>
        <w:pStyle w:val="Sarakstarindkopa"/>
        <w:numPr>
          <w:ilvl w:val="1"/>
          <w:numId w:val="14"/>
        </w:numPr>
        <w:pBdr>
          <w:top w:val="nil"/>
          <w:left w:val="nil"/>
          <w:bottom w:val="nil"/>
          <w:right w:val="nil"/>
          <w:between w:val="nil"/>
        </w:pBdr>
        <w:spacing w:line="240" w:lineRule="auto"/>
        <w:ind w:leftChars="0" w:left="993" w:right="-79" w:firstLineChars="0" w:hanging="567"/>
        <w:jc w:val="both"/>
      </w:pPr>
      <w:r>
        <w:t>ilgstošas prombūtnes laikā izbraucot no Latvijas Republikas uz laiku, kas nepārsniedz vienu gadu;</w:t>
      </w:r>
    </w:p>
    <w:p w14:paraId="76C4A73F" w14:textId="77777777" w:rsidR="00966D62" w:rsidRDefault="00911EEF" w:rsidP="00984334">
      <w:pPr>
        <w:pStyle w:val="Sarakstarindkopa"/>
        <w:numPr>
          <w:ilvl w:val="1"/>
          <w:numId w:val="14"/>
        </w:numPr>
        <w:pBdr>
          <w:top w:val="nil"/>
          <w:left w:val="nil"/>
          <w:bottom w:val="nil"/>
          <w:right w:val="nil"/>
          <w:between w:val="nil"/>
        </w:pBdr>
        <w:spacing w:line="240" w:lineRule="auto"/>
        <w:ind w:leftChars="0" w:left="993" w:right="-79" w:firstLineChars="0" w:hanging="567"/>
        <w:jc w:val="both"/>
      </w:pPr>
      <w:r>
        <w:t>ja Vecāki atsakās no piešķirtās vietas Iestādē kalendārajā gadā.</w:t>
      </w:r>
    </w:p>
    <w:p w14:paraId="71511BA3" w14:textId="77777777" w:rsidR="00966D62" w:rsidRDefault="00911EEF" w:rsidP="00984334">
      <w:pPr>
        <w:widowControl w:val="0"/>
        <w:numPr>
          <w:ilvl w:val="0"/>
          <w:numId w:val="1"/>
        </w:numPr>
        <w:pBdr>
          <w:top w:val="nil"/>
          <w:left w:val="nil"/>
          <w:bottom w:val="nil"/>
          <w:right w:val="nil"/>
          <w:between w:val="nil"/>
        </w:pBdr>
        <w:spacing w:line="240" w:lineRule="auto"/>
        <w:ind w:leftChars="1" w:left="424" w:right="-79" w:hangingChars="176" w:hanging="422"/>
        <w:jc w:val="both"/>
      </w:pPr>
      <w:r>
        <w:t>Noteikumu 2</w:t>
      </w:r>
      <w:r w:rsidR="00984334">
        <w:t>9</w:t>
      </w:r>
      <w:r>
        <w:t xml:space="preserve">.5. punkta noteiktajā gadījumā Vecāki iesniedz Iestādes, kuru bērns apmeklē, vadītājam adresētu iesniegumu, kurā norāda, uz cik ilgu laiku bērns izbrauc no valsts. Aizbraukušā bērna vietā var uzņemt citu bērnu, nepārsniedzot pieļaujamo grupu piepildījumu. </w:t>
      </w:r>
    </w:p>
    <w:p w14:paraId="4F9E30E1" w14:textId="77777777" w:rsidR="00966D62" w:rsidRDefault="00911EEF" w:rsidP="00984334">
      <w:pPr>
        <w:widowControl w:val="0"/>
        <w:numPr>
          <w:ilvl w:val="0"/>
          <w:numId w:val="1"/>
        </w:numPr>
        <w:pBdr>
          <w:top w:val="nil"/>
          <w:left w:val="nil"/>
          <w:bottom w:val="nil"/>
          <w:right w:val="nil"/>
          <w:between w:val="nil"/>
        </w:pBdr>
        <w:spacing w:line="240" w:lineRule="auto"/>
        <w:ind w:leftChars="1" w:left="424" w:right="-79" w:hangingChars="176" w:hanging="422"/>
        <w:jc w:val="both"/>
      </w:pPr>
      <w:r>
        <w:t>Noteikumu 2</w:t>
      </w:r>
      <w:r w:rsidR="00984334">
        <w:t>9</w:t>
      </w:r>
      <w:r>
        <w:t xml:space="preserve">.6. punktā noteiktajā gadījumā bērna reģistrācija reģistrā saglabājas un vecāku Pieteikumu atkārtoti izskata uz nākamā gada 1.septembri, ņemot vērā Noteikumos minēto kārtību. </w:t>
      </w:r>
    </w:p>
    <w:p w14:paraId="02C5FA8A" w14:textId="77777777" w:rsidR="00966D62" w:rsidRDefault="00966D62">
      <w:pPr>
        <w:pBdr>
          <w:top w:val="nil"/>
          <w:left w:val="nil"/>
          <w:bottom w:val="nil"/>
          <w:right w:val="nil"/>
          <w:between w:val="nil"/>
        </w:pBdr>
        <w:tabs>
          <w:tab w:val="right" w:pos="8820"/>
        </w:tabs>
        <w:spacing w:line="240" w:lineRule="auto"/>
        <w:ind w:left="0" w:right="-6" w:hanging="2"/>
        <w:jc w:val="center"/>
      </w:pPr>
    </w:p>
    <w:p w14:paraId="00292899" w14:textId="77777777" w:rsidR="00984334" w:rsidRDefault="00984334">
      <w:pPr>
        <w:pBdr>
          <w:top w:val="nil"/>
          <w:left w:val="nil"/>
          <w:bottom w:val="nil"/>
          <w:right w:val="nil"/>
          <w:between w:val="nil"/>
        </w:pBdr>
        <w:tabs>
          <w:tab w:val="right" w:pos="8820"/>
        </w:tabs>
        <w:spacing w:line="240" w:lineRule="auto"/>
        <w:ind w:left="0" w:right="-6" w:hanging="2"/>
        <w:jc w:val="center"/>
      </w:pPr>
    </w:p>
    <w:p w14:paraId="46072C5B" w14:textId="77777777" w:rsidR="00966D62" w:rsidRDefault="00911EEF">
      <w:pPr>
        <w:widowControl w:val="0"/>
        <w:numPr>
          <w:ilvl w:val="0"/>
          <w:numId w:val="9"/>
        </w:numPr>
        <w:pBdr>
          <w:top w:val="nil"/>
          <w:left w:val="nil"/>
          <w:bottom w:val="nil"/>
          <w:right w:val="nil"/>
          <w:between w:val="nil"/>
        </w:pBdr>
        <w:spacing w:line="240" w:lineRule="auto"/>
        <w:ind w:left="0" w:right="-6" w:hanging="2"/>
        <w:jc w:val="center"/>
        <w:rPr>
          <w:b/>
        </w:rPr>
      </w:pPr>
      <w:r>
        <w:rPr>
          <w:b/>
        </w:rPr>
        <w:lastRenderedPageBreak/>
        <w:t>Noslēguma jautājumi</w:t>
      </w:r>
    </w:p>
    <w:p w14:paraId="1C3D876E" w14:textId="77777777" w:rsidR="00966D62" w:rsidRDefault="00966D62">
      <w:pPr>
        <w:pBdr>
          <w:top w:val="nil"/>
          <w:left w:val="nil"/>
          <w:bottom w:val="nil"/>
          <w:right w:val="nil"/>
          <w:between w:val="nil"/>
        </w:pBdr>
        <w:tabs>
          <w:tab w:val="right" w:pos="8820"/>
        </w:tabs>
        <w:spacing w:line="240" w:lineRule="auto"/>
        <w:ind w:left="0" w:right="-6" w:hanging="2"/>
      </w:pPr>
    </w:p>
    <w:p w14:paraId="7F815183" w14:textId="77777777" w:rsidR="00966D62" w:rsidRDefault="00911EEF" w:rsidP="00984334">
      <w:pPr>
        <w:widowControl w:val="0"/>
        <w:numPr>
          <w:ilvl w:val="0"/>
          <w:numId w:val="1"/>
        </w:numPr>
        <w:pBdr>
          <w:top w:val="nil"/>
          <w:left w:val="nil"/>
          <w:bottom w:val="nil"/>
          <w:right w:val="nil"/>
          <w:between w:val="nil"/>
        </w:pBdr>
        <w:spacing w:line="240" w:lineRule="auto"/>
        <w:ind w:leftChars="0" w:left="425" w:right="-79" w:hangingChars="177" w:hanging="425"/>
        <w:jc w:val="both"/>
      </w:pPr>
      <w:r>
        <w:t>Izglītības iestādei ir tiesības vasaras periodā pārtraukt izglītības iestādes darbu līdz vienam mēnesim. Pārtraukuma laikā bērniem tiek nodrošina vieta citā pirmsskolas izglītības iestādē vai izglītības iestāžu pirmsskolu grupās.</w:t>
      </w:r>
    </w:p>
    <w:p w14:paraId="1F210488" w14:textId="77777777" w:rsidR="00966D62" w:rsidRDefault="00911EEF" w:rsidP="00984334">
      <w:pPr>
        <w:widowControl w:val="0"/>
        <w:numPr>
          <w:ilvl w:val="0"/>
          <w:numId w:val="1"/>
        </w:numPr>
        <w:pBdr>
          <w:top w:val="nil"/>
          <w:left w:val="nil"/>
          <w:bottom w:val="nil"/>
          <w:right w:val="nil"/>
          <w:between w:val="nil"/>
        </w:pBdr>
        <w:spacing w:line="240" w:lineRule="auto"/>
        <w:ind w:leftChars="0" w:left="425" w:right="-79" w:hangingChars="177" w:hanging="425"/>
        <w:jc w:val="both"/>
      </w:pPr>
      <w:r>
        <w:t>Iestādes vadītāja lēmumu un/vai faktisko rīcību var apstrīdēt pašvaldības Administratīvo aktu apstrīdēšanas komisijā viena mēneša laikā no lēmuma spēkā stāšanās brīža, komisijas lēmumu un/vai faktisko rīcību var pārsūdzēt tiesā Administratīvā procesa likumā noteiktajā Noteikumā.</w:t>
      </w:r>
    </w:p>
    <w:p w14:paraId="50B78549" w14:textId="77777777" w:rsidR="00966D62" w:rsidRDefault="00911EEF" w:rsidP="00984334">
      <w:pPr>
        <w:widowControl w:val="0"/>
        <w:numPr>
          <w:ilvl w:val="0"/>
          <w:numId w:val="1"/>
        </w:numPr>
        <w:pBdr>
          <w:top w:val="nil"/>
          <w:left w:val="nil"/>
          <w:bottom w:val="nil"/>
          <w:right w:val="nil"/>
          <w:between w:val="nil"/>
        </w:pBdr>
        <w:spacing w:line="240" w:lineRule="auto"/>
        <w:ind w:leftChars="0" w:left="425" w:right="-79" w:hangingChars="177" w:hanging="425"/>
        <w:jc w:val="both"/>
      </w:pPr>
      <w:r>
        <w:t>Noteikumi stājas spēkā ar 2021. gada 1. aprīli.</w:t>
      </w:r>
    </w:p>
    <w:p w14:paraId="2B811DFC" w14:textId="77777777" w:rsidR="00966D62" w:rsidRDefault="00966D62" w:rsidP="00984334">
      <w:pPr>
        <w:pBdr>
          <w:top w:val="nil"/>
          <w:left w:val="nil"/>
          <w:bottom w:val="nil"/>
          <w:right w:val="nil"/>
          <w:between w:val="nil"/>
        </w:pBdr>
        <w:tabs>
          <w:tab w:val="right" w:pos="8820"/>
        </w:tabs>
        <w:spacing w:line="240" w:lineRule="auto"/>
        <w:ind w:leftChars="0" w:left="425" w:right="-82" w:hangingChars="177" w:hanging="425"/>
        <w:jc w:val="both"/>
      </w:pPr>
    </w:p>
    <w:p w14:paraId="13680592" w14:textId="77777777" w:rsidR="00966D62" w:rsidRDefault="00966D62">
      <w:pPr>
        <w:pBdr>
          <w:top w:val="nil"/>
          <w:left w:val="nil"/>
          <w:bottom w:val="nil"/>
          <w:right w:val="nil"/>
          <w:between w:val="nil"/>
        </w:pBdr>
        <w:spacing w:line="240" w:lineRule="auto"/>
        <w:ind w:left="0" w:hanging="2"/>
      </w:pPr>
    </w:p>
    <w:p w14:paraId="5B4321DF" w14:textId="77777777" w:rsidR="00E22760" w:rsidRPr="0071022F" w:rsidRDefault="00E22760" w:rsidP="00E22760">
      <w:pPr>
        <w:ind w:left="0" w:hanging="2"/>
      </w:pPr>
      <w:bookmarkStart w:id="6"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6"/>
    <w:p w14:paraId="5D559B7E" w14:textId="77777777" w:rsidR="00966D62" w:rsidRDefault="00966D62">
      <w:pPr>
        <w:pBdr>
          <w:top w:val="nil"/>
          <w:left w:val="nil"/>
          <w:bottom w:val="nil"/>
          <w:right w:val="nil"/>
          <w:between w:val="nil"/>
        </w:pBdr>
        <w:spacing w:line="240" w:lineRule="auto"/>
        <w:ind w:left="0" w:hanging="2"/>
      </w:pPr>
    </w:p>
    <w:p w14:paraId="383B1AB9" w14:textId="77777777" w:rsidR="00966D62" w:rsidRDefault="00966D62">
      <w:pPr>
        <w:pBdr>
          <w:top w:val="nil"/>
          <w:left w:val="nil"/>
          <w:bottom w:val="nil"/>
          <w:right w:val="nil"/>
          <w:between w:val="nil"/>
        </w:pBdr>
        <w:spacing w:line="240" w:lineRule="auto"/>
        <w:ind w:left="0" w:hanging="2"/>
      </w:pPr>
    </w:p>
    <w:p w14:paraId="4E7CFEE7" w14:textId="77777777" w:rsidR="00966D62" w:rsidRDefault="00911EEF">
      <w:pPr>
        <w:pBdr>
          <w:top w:val="nil"/>
          <w:left w:val="nil"/>
          <w:bottom w:val="nil"/>
          <w:right w:val="nil"/>
          <w:between w:val="nil"/>
        </w:pBdr>
        <w:spacing w:line="240" w:lineRule="auto"/>
        <w:ind w:left="0" w:hanging="2"/>
        <w:jc w:val="right"/>
      </w:pPr>
      <w:r>
        <w:br w:type="page"/>
      </w:r>
      <w:r>
        <w:lastRenderedPageBreak/>
        <w:t>1.pielikums</w:t>
      </w:r>
    </w:p>
    <w:p w14:paraId="2C4BB9A3" w14:textId="77777777" w:rsidR="00966D62" w:rsidRDefault="00966D62">
      <w:pPr>
        <w:pBdr>
          <w:top w:val="nil"/>
          <w:left w:val="nil"/>
          <w:bottom w:val="nil"/>
          <w:right w:val="nil"/>
          <w:between w:val="nil"/>
        </w:pBdr>
        <w:spacing w:line="240" w:lineRule="auto"/>
        <w:ind w:left="0" w:hanging="2"/>
        <w:jc w:val="right"/>
      </w:pPr>
    </w:p>
    <w:p w14:paraId="701D7442" w14:textId="77777777" w:rsidR="00966D62" w:rsidRDefault="00911EEF">
      <w:pPr>
        <w:spacing w:line="240" w:lineRule="auto"/>
        <w:ind w:left="0" w:hanging="2"/>
        <w:jc w:val="right"/>
      </w:pPr>
      <w:r>
        <w:t>Priekuļu novada pašvaldībai</w:t>
      </w:r>
    </w:p>
    <w:p w14:paraId="35020435" w14:textId="77777777" w:rsidR="00966D62" w:rsidRDefault="00966D62">
      <w:pPr>
        <w:spacing w:line="240" w:lineRule="auto"/>
        <w:ind w:left="0" w:hanging="2"/>
      </w:pPr>
    </w:p>
    <w:p w14:paraId="29684563" w14:textId="77777777" w:rsidR="00966D62" w:rsidRDefault="00911EEF">
      <w:pPr>
        <w:spacing w:line="240" w:lineRule="auto"/>
        <w:ind w:left="0" w:hanging="2"/>
        <w:jc w:val="center"/>
      </w:pPr>
      <w:r>
        <w:rPr>
          <w:b/>
        </w:rPr>
        <w:t>Pieteikums</w:t>
      </w:r>
      <w:r>
        <w:t> </w:t>
      </w:r>
    </w:p>
    <w:p w14:paraId="203AC288" w14:textId="77777777" w:rsidR="00966D62" w:rsidRDefault="00911EEF">
      <w:pPr>
        <w:spacing w:line="240" w:lineRule="auto"/>
        <w:ind w:left="0" w:hanging="2"/>
        <w:jc w:val="center"/>
      </w:pPr>
      <w:r>
        <w:t>bērna uzņemšanai rindā Priekuļu novada pašvaldības izglītības iestādē, kurā īsteno</w:t>
      </w:r>
    </w:p>
    <w:p w14:paraId="09458D89" w14:textId="77777777" w:rsidR="00966D62" w:rsidRDefault="00911EEF">
      <w:pPr>
        <w:spacing w:line="240" w:lineRule="auto"/>
        <w:ind w:left="0" w:hanging="2"/>
        <w:jc w:val="center"/>
      </w:pPr>
      <w:r>
        <w:t>pirmsskolas izglītības programmas</w:t>
      </w:r>
    </w:p>
    <w:p w14:paraId="4C53881A" w14:textId="77777777" w:rsidR="00966D62" w:rsidRDefault="00966D62">
      <w:pPr>
        <w:spacing w:line="240" w:lineRule="auto"/>
        <w:ind w:left="0" w:hanging="2"/>
      </w:pPr>
    </w:p>
    <w:p w14:paraId="3B99244A" w14:textId="77777777" w:rsidR="00966D62" w:rsidRDefault="00911EEF">
      <w:pPr>
        <w:spacing w:line="240" w:lineRule="auto"/>
        <w:ind w:left="0" w:hanging="2"/>
        <w:jc w:val="both"/>
      </w:pPr>
      <w:r>
        <w:t>Likumiskā pārstāvja (vecāka, pilnvarotās personas vai aizbildņa) vārds, uzvārds</w:t>
      </w:r>
    </w:p>
    <w:p w14:paraId="7D11F25C" w14:textId="77777777" w:rsidR="00966D62" w:rsidRDefault="00911EEF">
      <w:pPr>
        <w:spacing w:line="240" w:lineRule="auto"/>
        <w:ind w:left="0" w:hanging="2"/>
        <w:jc w:val="both"/>
      </w:pPr>
      <w:r>
        <w:rPr>
          <w:u w:val="single"/>
        </w:rPr>
        <w:tab/>
        <w:t>__________________________________________</w:t>
      </w:r>
      <w:r>
        <w:rPr>
          <w:u w:val="single"/>
        </w:rPr>
        <w:tab/>
      </w:r>
      <w:r>
        <w:rPr>
          <w:u w:val="single"/>
        </w:rPr>
        <w:tab/>
      </w:r>
      <w:r>
        <w:rPr>
          <w:u w:val="single"/>
        </w:rPr>
        <w:tab/>
      </w:r>
      <w:r>
        <w:rPr>
          <w:u w:val="single"/>
        </w:rPr>
        <w:tab/>
      </w:r>
      <w:r>
        <w:tab/>
      </w:r>
      <w:r>
        <w:tab/>
      </w:r>
      <w:r>
        <w:tab/>
      </w:r>
    </w:p>
    <w:p w14:paraId="348BBE91" w14:textId="77777777" w:rsidR="00966D62" w:rsidRDefault="00911EEF">
      <w:pPr>
        <w:spacing w:line="240" w:lineRule="auto"/>
        <w:ind w:left="0" w:hanging="2"/>
        <w:jc w:val="both"/>
      </w:pPr>
      <w:r>
        <w:t>Likumiskā pārstāvja</w:t>
      </w:r>
      <w:sdt>
        <w:sdtPr>
          <w:tag w:val="goog_rdk_0"/>
          <w:id w:val="-1716656819"/>
        </w:sdtPr>
        <w:sdtEndPr/>
        <w:sdtContent/>
      </w:sdt>
      <w:r>
        <w:t xml:space="preserve"> deklarētās dzīvesvietas adrese, pasta indekss</w:t>
      </w:r>
    </w:p>
    <w:p w14:paraId="701A7FFD" w14:textId="77777777" w:rsidR="00966D62" w:rsidRDefault="00911EEF">
      <w:pPr>
        <w:spacing w:line="240" w:lineRule="auto"/>
        <w:ind w:left="0" w:hanging="2"/>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ACF968" w14:textId="77777777" w:rsidR="00D75CC9" w:rsidRDefault="00D75CC9">
      <w:pPr>
        <w:spacing w:line="240" w:lineRule="auto"/>
        <w:ind w:left="0" w:hanging="2"/>
        <w:jc w:val="both"/>
        <w:rPr>
          <w:u w:val="single"/>
        </w:rPr>
      </w:pPr>
    </w:p>
    <w:p w14:paraId="5DE8E538" w14:textId="77777777" w:rsidR="00D75CC9" w:rsidRDefault="00D75CC9" w:rsidP="00D75CC9">
      <w:pPr>
        <w:spacing w:line="240" w:lineRule="auto"/>
        <w:ind w:left="0" w:hanging="2"/>
        <w:jc w:val="both"/>
      </w:pPr>
      <w:r>
        <w:t>Likumiskā pārstāvja</w:t>
      </w:r>
      <w:sdt>
        <w:sdtPr>
          <w:tag w:val="goog_rdk_0"/>
          <w:id w:val="543022990"/>
        </w:sdtPr>
        <w:sdtEndPr/>
        <w:sdtContent/>
      </w:sdt>
      <w:r>
        <w:t xml:space="preserve"> faktiskās dzīvesvietas adrese, pasta indekss</w:t>
      </w:r>
    </w:p>
    <w:p w14:paraId="4AAE7866" w14:textId="77777777" w:rsidR="00D75CC9" w:rsidRDefault="00D75CC9" w:rsidP="00D75CC9">
      <w:pPr>
        <w:spacing w:line="240" w:lineRule="auto"/>
        <w:ind w:left="0" w:hanging="2"/>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4DBFD7" w14:textId="77777777" w:rsidR="00966D62" w:rsidRDefault="00966D62">
      <w:pPr>
        <w:spacing w:line="240" w:lineRule="auto"/>
        <w:ind w:left="0" w:hanging="2"/>
      </w:pPr>
    </w:p>
    <w:p w14:paraId="1BC56C55" w14:textId="77777777" w:rsidR="00966D62" w:rsidRDefault="00911EEF">
      <w:pPr>
        <w:spacing w:line="240" w:lineRule="auto"/>
        <w:ind w:left="0" w:hanging="2"/>
        <w:jc w:val="both"/>
      </w:pPr>
      <w:r>
        <w:t xml:space="preserve">Kontakttālrunis  </w:t>
      </w:r>
      <w:r>
        <w:rPr>
          <w:u w:val="single"/>
        </w:rPr>
        <w:tab/>
      </w:r>
      <w:r>
        <w:rPr>
          <w:u w:val="single"/>
        </w:rPr>
        <w:tab/>
      </w:r>
      <w:r>
        <w:rPr>
          <w:u w:val="single"/>
        </w:rPr>
        <w:tab/>
      </w:r>
      <w:r>
        <w:rPr>
          <w:u w:val="single"/>
        </w:rPr>
        <w:tab/>
      </w:r>
      <w:r>
        <w:rPr>
          <w:u w:val="single"/>
        </w:rPr>
        <w:tab/>
      </w:r>
      <w:r>
        <w:tab/>
      </w:r>
      <w:r>
        <w:tab/>
      </w:r>
      <w:r>
        <w:tab/>
      </w:r>
      <w:r>
        <w:tab/>
      </w:r>
      <w:r>
        <w:tab/>
      </w:r>
      <w:r>
        <w:tab/>
      </w:r>
      <w:r>
        <w:tab/>
      </w:r>
      <w:r>
        <w:tab/>
      </w:r>
      <w:r>
        <w:tab/>
      </w:r>
      <w:r>
        <w:tab/>
      </w:r>
      <w:r>
        <w:tab/>
      </w:r>
    </w:p>
    <w:p w14:paraId="7FD9A874" w14:textId="77777777" w:rsidR="00966D62" w:rsidRDefault="00911EEF">
      <w:pPr>
        <w:spacing w:line="240" w:lineRule="auto"/>
        <w:ind w:left="0" w:hanging="2"/>
        <w:jc w:val="both"/>
      </w:pPr>
      <w:r>
        <w:t xml:space="preserve">e-pasta adrese  </w:t>
      </w:r>
      <w:r>
        <w:rPr>
          <w:u w:val="single"/>
        </w:rPr>
        <w:tab/>
      </w:r>
      <w:r>
        <w:rPr>
          <w:u w:val="single"/>
        </w:rPr>
        <w:tab/>
      </w:r>
      <w:r>
        <w:rPr>
          <w:u w:val="single"/>
        </w:rPr>
        <w:tab/>
      </w:r>
      <w:r>
        <w:rPr>
          <w:u w:val="single"/>
        </w:rPr>
        <w:tab/>
      </w:r>
      <w:r>
        <w:rPr>
          <w:u w:val="single"/>
        </w:rPr>
        <w:tab/>
      </w:r>
    </w:p>
    <w:p w14:paraId="5C207774" w14:textId="77777777" w:rsidR="00966D62" w:rsidRDefault="00966D62">
      <w:pPr>
        <w:spacing w:line="240" w:lineRule="auto"/>
        <w:ind w:left="0" w:hanging="2"/>
        <w:jc w:val="both"/>
      </w:pPr>
    </w:p>
    <w:p w14:paraId="64938D28" w14:textId="77777777" w:rsidR="00966D62" w:rsidRDefault="00911EEF">
      <w:pPr>
        <w:spacing w:line="240" w:lineRule="auto"/>
        <w:ind w:left="0" w:hanging="2"/>
        <w:jc w:val="both"/>
      </w:pPr>
      <w:r>
        <w:tab/>
      </w:r>
      <w:r>
        <w:tab/>
      </w:r>
      <w:r>
        <w:tab/>
      </w:r>
      <w:r>
        <w:tab/>
      </w:r>
      <w:r>
        <w:tab/>
      </w:r>
      <w:r>
        <w:tab/>
      </w:r>
      <w:r>
        <w:tab/>
      </w:r>
      <w:r>
        <w:tab/>
      </w:r>
      <w:r>
        <w:tab/>
      </w:r>
      <w:r>
        <w:tab/>
      </w:r>
      <w:r>
        <w:tab/>
      </w:r>
      <w:r>
        <w:tab/>
      </w:r>
      <w:r>
        <w:tab/>
      </w:r>
      <w:r>
        <w:tab/>
      </w:r>
      <w:r>
        <w:tab/>
      </w:r>
      <w:r>
        <w:tab/>
      </w:r>
      <w:r>
        <w:tab/>
      </w:r>
      <w:r>
        <w:tab/>
      </w:r>
      <w:r>
        <w:tab/>
      </w:r>
    </w:p>
    <w:p w14:paraId="0B9B2694" w14:textId="77777777" w:rsidR="00966D62" w:rsidRDefault="00911EEF">
      <w:pPr>
        <w:spacing w:line="240" w:lineRule="auto"/>
        <w:ind w:left="0" w:hanging="2"/>
        <w:jc w:val="both"/>
      </w:pPr>
      <w:r>
        <w:t>Lūdzu reģistrēt manu bērnu:</w:t>
      </w:r>
    </w:p>
    <w:p w14:paraId="5A23B695" w14:textId="77777777" w:rsidR="00966D62" w:rsidRDefault="00966D62">
      <w:pPr>
        <w:spacing w:line="240" w:lineRule="auto"/>
        <w:ind w:left="0" w:hanging="2"/>
        <w:jc w:val="both"/>
      </w:pPr>
    </w:p>
    <w:p w14:paraId="27206286" w14:textId="77777777" w:rsidR="00966D62" w:rsidRDefault="00966D62">
      <w:pPr>
        <w:spacing w:line="240" w:lineRule="auto"/>
        <w:ind w:left="0" w:hanging="2"/>
      </w:pPr>
    </w:p>
    <w:p w14:paraId="207073D7" w14:textId="77777777" w:rsidR="00966D62" w:rsidRDefault="00911EEF">
      <w:pPr>
        <w:spacing w:before="120" w:line="240" w:lineRule="auto"/>
        <w:ind w:left="0" w:hanging="2"/>
        <w:jc w:val="both"/>
      </w:pPr>
      <w:r>
        <w:t xml:space="preserve">Vārds, uzvārds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18CBAF" w14:textId="77777777" w:rsidR="00966D62" w:rsidRDefault="00911EEF">
      <w:pPr>
        <w:spacing w:before="120" w:line="240" w:lineRule="auto"/>
        <w:ind w:left="0" w:hanging="2"/>
        <w:jc w:val="both"/>
      </w:pPr>
      <w:r>
        <w:t>Personas kods</w:t>
      </w:r>
    </w:p>
    <w:p w14:paraId="734AC479" w14:textId="77777777" w:rsidR="00966D62" w:rsidRDefault="00911EEF">
      <w:pPr>
        <w:spacing w:before="120" w:line="240" w:lineRule="auto"/>
        <w:ind w:left="0" w:hanging="2"/>
        <w:jc w:val="both"/>
      </w:pPr>
      <w:r>
        <w:t xml:space="preserve">Dzimšanas datums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0563D" w14:textId="77777777" w:rsidR="00966D62" w:rsidRDefault="00911EEF">
      <w:pPr>
        <w:spacing w:before="120" w:line="240" w:lineRule="auto"/>
        <w:ind w:left="0" w:hanging="2"/>
        <w:jc w:val="both"/>
      </w:pPr>
      <w:r>
        <w:t>Bērna deklarētās dzīves vietas adrese, pasta indekss ___</w:t>
      </w:r>
      <w:r>
        <w:rPr>
          <w:u w:val="single"/>
        </w:rPr>
        <w:tab/>
      </w:r>
      <w:r>
        <w:rPr>
          <w:u w:val="single"/>
        </w:rPr>
        <w:tab/>
      </w:r>
      <w:r>
        <w:rPr>
          <w:u w:val="single"/>
        </w:rPr>
        <w:tab/>
      </w:r>
      <w:r>
        <w:rPr>
          <w:u w:val="single"/>
        </w:rPr>
        <w:tab/>
      </w:r>
      <w:r>
        <w:rPr>
          <w:u w:val="single"/>
        </w:rPr>
        <w:tab/>
      </w:r>
    </w:p>
    <w:p w14:paraId="08D91471" w14:textId="77777777" w:rsidR="00966D62" w:rsidRDefault="00966D62">
      <w:pPr>
        <w:spacing w:line="240" w:lineRule="auto"/>
        <w:ind w:left="0" w:hanging="2"/>
        <w:jc w:val="both"/>
      </w:pPr>
    </w:p>
    <w:p w14:paraId="0AF1E1F6" w14:textId="77777777" w:rsidR="00966D62" w:rsidRDefault="00911EEF">
      <w:pPr>
        <w:spacing w:line="240" w:lineRule="auto"/>
        <w:ind w:left="0" w:hanging="2"/>
        <w:jc w:val="both"/>
      </w:pPr>
      <w:r>
        <w:t>rindā uz Priekuļu novada pašvaldības izglītības iestādi, kurā īsteno pirmsskolas izglītības programmu uz 201____. gada 1.septembri.</w:t>
      </w:r>
      <w:r>
        <w:tab/>
      </w:r>
      <w:r>
        <w:tab/>
      </w:r>
      <w:r>
        <w:tab/>
      </w:r>
      <w:r>
        <w:tab/>
      </w:r>
      <w:r>
        <w:tab/>
      </w:r>
    </w:p>
    <w:p w14:paraId="7C76429A" w14:textId="77777777" w:rsidR="00966D62" w:rsidRDefault="00911EEF">
      <w:pPr>
        <w:spacing w:line="240" w:lineRule="auto"/>
        <w:ind w:left="0" w:hanging="2"/>
        <w:jc w:val="both"/>
      </w:pPr>
      <w:r>
        <w:tab/>
      </w:r>
      <w:r>
        <w:tab/>
      </w:r>
      <w:r>
        <w:tab/>
      </w:r>
      <w:r>
        <w:tab/>
      </w:r>
      <w:r>
        <w:tab/>
      </w:r>
      <w:r>
        <w:tab/>
      </w:r>
      <w:r>
        <w:tab/>
      </w:r>
      <w:r>
        <w:tab/>
      </w:r>
      <w:r>
        <w:tab/>
      </w:r>
      <w:r>
        <w:tab/>
      </w:r>
      <w:r>
        <w:tab/>
      </w:r>
    </w:p>
    <w:p w14:paraId="5FE5FC8A" w14:textId="77777777" w:rsidR="00966D62" w:rsidRDefault="00911EEF">
      <w:pPr>
        <w:spacing w:line="240" w:lineRule="auto"/>
        <w:ind w:left="0" w:hanging="2"/>
        <w:jc w:val="both"/>
      </w:pPr>
      <w:r>
        <w:t>Ziņas par izglītības iestādi (turpmāk – Iestāde):</w:t>
      </w:r>
      <w:r>
        <w:tab/>
      </w:r>
    </w:p>
    <w:p w14:paraId="151617DF" w14:textId="77777777" w:rsidR="00966D62" w:rsidRDefault="00911EEF">
      <w:pPr>
        <w:spacing w:line="240" w:lineRule="auto"/>
        <w:ind w:left="0" w:hanging="2"/>
        <w:jc w:val="both"/>
      </w:pPr>
      <w:r>
        <w:tab/>
      </w:r>
      <w:r>
        <w:tab/>
      </w:r>
      <w:r>
        <w:tab/>
      </w:r>
      <w:r>
        <w:tab/>
      </w:r>
      <w:r>
        <w:tab/>
      </w:r>
      <w:r>
        <w:tab/>
      </w:r>
      <w:r>
        <w:tab/>
      </w:r>
      <w:r>
        <w:tab/>
      </w:r>
      <w:r>
        <w:tab/>
      </w:r>
      <w:r>
        <w:tab/>
      </w:r>
      <w:r>
        <w:tab/>
      </w:r>
      <w:r>
        <w:tab/>
      </w:r>
    </w:p>
    <w:tbl>
      <w:tblPr>
        <w:tblStyle w:val="a2"/>
        <w:tblW w:w="9344" w:type="dxa"/>
        <w:tblInd w:w="0" w:type="dxa"/>
        <w:tblLayout w:type="fixed"/>
        <w:tblLook w:val="0400" w:firstRow="0" w:lastRow="0" w:firstColumn="0" w:lastColumn="0" w:noHBand="0" w:noVBand="1"/>
      </w:tblPr>
      <w:tblGrid>
        <w:gridCol w:w="1457"/>
        <w:gridCol w:w="3793"/>
        <w:gridCol w:w="4094"/>
      </w:tblGrid>
      <w:tr w:rsidR="00966D62" w14:paraId="65AF8B2B" w14:textId="77777777">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E8268" w14:textId="77777777" w:rsidR="00966D62" w:rsidRDefault="00911EEF">
            <w:pPr>
              <w:spacing w:line="240" w:lineRule="auto"/>
              <w:ind w:left="0" w:hanging="2"/>
              <w:jc w:val="both"/>
            </w:pPr>
            <w:r>
              <w:t>Atzīmē Likumiskais pārstāvis*</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D92B1" w14:textId="77777777" w:rsidR="00966D62" w:rsidRDefault="00911EEF">
            <w:pPr>
              <w:spacing w:line="240" w:lineRule="auto"/>
              <w:ind w:left="0" w:hanging="2"/>
              <w:jc w:val="both"/>
            </w:pPr>
            <w:r>
              <w:t>Izglītības iestāde</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17202" w14:textId="77777777" w:rsidR="00966D62" w:rsidRDefault="00911EEF">
            <w:pPr>
              <w:spacing w:line="240" w:lineRule="auto"/>
              <w:ind w:left="0" w:hanging="2"/>
              <w:jc w:val="both"/>
            </w:pPr>
            <w:r>
              <w:t>Adrese</w:t>
            </w:r>
          </w:p>
        </w:tc>
      </w:tr>
      <w:tr w:rsidR="00966D62" w14:paraId="5D371982" w14:textId="77777777">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AE5A9" w14:textId="77777777" w:rsidR="00966D62" w:rsidRDefault="00966D62">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95397" w14:textId="77777777" w:rsidR="00966D62" w:rsidRDefault="00911EEF">
            <w:pPr>
              <w:spacing w:line="240" w:lineRule="auto"/>
              <w:ind w:left="0" w:hanging="2"/>
              <w:jc w:val="both"/>
            </w:pPr>
            <w:r>
              <w:t>Priekuļu pirmsskolas izglītības iestāde “Mežmaliņa”</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8C7D6" w14:textId="77777777" w:rsidR="00966D62" w:rsidRDefault="00911EEF">
            <w:pPr>
              <w:spacing w:line="240" w:lineRule="auto"/>
              <w:ind w:left="0" w:hanging="2"/>
            </w:pPr>
            <w:r>
              <w:t>Elites iela 1, Priekuļi, Priekuļu pagasts, Priekuļu novads</w:t>
            </w:r>
          </w:p>
        </w:tc>
      </w:tr>
      <w:tr w:rsidR="00966D62" w14:paraId="62CCAF71" w14:textId="77777777">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A75FB" w14:textId="77777777" w:rsidR="00966D62" w:rsidRDefault="00966D62">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F6C0" w14:textId="77777777" w:rsidR="00966D62" w:rsidRDefault="00911EEF">
            <w:pPr>
              <w:spacing w:line="240" w:lineRule="auto"/>
              <w:ind w:left="0" w:hanging="2"/>
              <w:jc w:val="both"/>
            </w:pPr>
            <w:r>
              <w:t>Liepas pirmsskolas izglītības iestāde „Saulīte”;</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2F20D" w14:textId="77777777" w:rsidR="00966D62" w:rsidRDefault="00911EEF">
            <w:pPr>
              <w:spacing w:line="240" w:lineRule="auto"/>
              <w:ind w:left="0" w:hanging="2"/>
            </w:pPr>
            <w:r>
              <w:t>Maija iela 6, Liepas pagasts, Priekuļu novads</w:t>
            </w:r>
          </w:p>
        </w:tc>
      </w:tr>
      <w:tr w:rsidR="00966D62" w14:paraId="4B395E35" w14:textId="77777777">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37045" w14:textId="77777777" w:rsidR="00966D62" w:rsidRDefault="00966D62">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6E853" w14:textId="77777777" w:rsidR="00966D62" w:rsidRDefault="00911EEF">
            <w:pPr>
              <w:spacing w:line="240" w:lineRule="auto"/>
              <w:ind w:left="0" w:hanging="2"/>
              <w:jc w:val="both"/>
            </w:pPr>
            <w:r>
              <w:t>Jāņmuižas pirmsskolas izglītības iestāde</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B8927" w14:textId="77777777" w:rsidR="00966D62" w:rsidRDefault="00911EEF">
            <w:pPr>
              <w:spacing w:line="240" w:lineRule="auto"/>
              <w:ind w:left="0" w:hanging="2"/>
            </w:pPr>
            <w:r>
              <w:t>Sporta iela 3, Jāņmuiža, Priekuļu pagasts, Priekuļu novads</w:t>
            </w:r>
          </w:p>
        </w:tc>
      </w:tr>
      <w:tr w:rsidR="00966D62" w14:paraId="286F8DF0" w14:textId="77777777">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FE434" w14:textId="77777777" w:rsidR="00966D62" w:rsidRDefault="00966D62">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28DA3" w14:textId="77777777" w:rsidR="00966D62" w:rsidRDefault="00911EEF">
            <w:pPr>
              <w:spacing w:line="240" w:lineRule="auto"/>
              <w:ind w:left="0" w:hanging="2"/>
              <w:jc w:val="both"/>
            </w:pPr>
            <w:r>
              <w:t>Veselavas pirmsskolas izglītības iestāde</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06BAD" w14:textId="77777777" w:rsidR="00966D62" w:rsidRDefault="00911EEF">
            <w:pPr>
              <w:spacing w:line="240" w:lineRule="auto"/>
              <w:ind w:left="0" w:hanging="2"/>
            </w:pPr>
            <w:r>
              <w:t>“Vālodzes”, Veselavas pagasts, Priekuļu novads</w:t>
            </w:r>
          </w:p>
        </w:tc>
      </w:tr>
      <w:tr w:rsidR="00966D62" w14:paraId="7164BF99" w14:textId="77777777">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4EB9B" w14:textId="77777777" w:rsidR="00966D62" w:rsidRDefault="00966D62">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F74BA" w14:textId="77777777" w:rsidR="00966D62" w:rsidRDefault="00911EEF">
            <w:pPr>
              <w:spacing w:line="240" w:lineRule="auto"/>
              <w:ind w:left="0" w:hanging="2"/>
              <w:jc w:val="both"/>
            </w:pPr>
            <w:r>
              <w:t>Liepas pamatskolas pirmsskolas izglītības grupa</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DA7C4" w14:textId="77777777" w:rsidR="00966D62" w:rsidRDefault="00911EEF">
            <w:pPr>
              <w:spacing w:line="240" w:lineRule="auto"/>
              <w:ind w:left="0" w:hanging="2"/>
            </w:pPr>
            <w:r>
              <w:t xml:space="preserve">“Gaismas”, </w:t>
            </w:r>
            <w:proofErr w:type="spellStart"/>
            <w:r>
              <w:t>Marsnēnu</w:t>
            </w:r>
            <w:proofErr w:type="spellEnd"/>
            <w:r>
              <w:t xml:space="preserve"> pagasts.</w:t>
            </w:r>
          </w:p>
          <w:p w14:paraId="67F9B369" w14:textId="77777777" w:rsidR="00966D62" w:rsidRDefault="00911EEF">
            <w:pPr>
              <w:spacing w:line="240" w:lineRule="auto"/>
              <w:ind w:left="0" w:hanging="2"/>
            </w:pPr>
            <w:r>
              <w:t>Priekuļu novads</w:t>
            </w:r>
          </w:p>
        </w:tc>
      </w:tr>
    </w:tbl>
    <w:p w14:paraId="41174578" w14:textId="77777777" w:rsidR="00966D62" w:rsidRDefault="00911EEF">
      <w:pPr>
        <w:spacing w:line="240" w:lineRule="auto"/>
        <w:ind w:left="0" w:hanging="2"/>
        <w:jc w:val="both"/>
      </w:pPr>
      <w:r>
        <w:rPr>
          <w:i/>
        </w:rPr>
        <w:t>*</w:t>
      </w:r>
      <w:r>
        <w:t xml:space="preserve"> </w:t>
      </w:r>
      <w:r>
        <w:rPr>
          <w:i/>
        </w:rPr>
        <w:t>Ar ciparu atzīmēt vēlamo izglītības iestādi prioritārā secībā.</w:t>
      </w:r>
      <w:r>
        <w:rPr>
          <w:i/>
        </w:rPr>
        <w:tab/>
      </w:r>
    </w:p>
    <w:p w14:paraId="34D0F438" w14:textId="77777777" w:rsidR="00966D62" w:rsidRDefault="00911EEF">
      <w:pPr>
        <w:spacing w:line="240" w:lineRule="auto"/>
        <w:ind w:left="0" w:hanging="2"/>
        <w:jc w:val="both"/>
      </w:pPr>
      <w:r>
        <w:rPr>
          <w:i/>
        </w:rPr>
        <w:tab/>
      </w:r>
      <w:r>
        <w:rPr>
          <w:i/>
        </w:rPr>
        <w:tab/>
      </w:r>
      <w:r>
        <w:rPr>
          <w:i/>
        </w:rPr>
        <w:tab/>
      </w:r>
    </w:p>
    <w:p w14:paraId="4F35EA33" w14:textId="77777777" w:rsidR="00966D62" w:rsidRDefault="00911EEF">
      <w:pPr>
        <w:spacing w:line="240" w:lineRule="auto"/>
        <w:ind w:left="0" w:hanging="2"/>
        <w:jc w:val="both"/>
      </w:pPr>
      <w:r>
        <w:lastRenderedPageBreak/>
        <w:t>Pamatojums iestādes izvēle, ja attiecīgo pirmsskolas iestādi apmeklē brāļi vai māsas - norādīt viņu vārdu, uzvārdu un dzimšanas gadu:</w:t>
      </w:r>
    </w:p>
    <w:p w14:paraId="626688E8" w14:textId="77777777" w:rsidR="00966D62" w:rsidRDefault="00911EEF">
      <w:pPr>
        <w:spacing w:line="240" w:lineRule="auto"/>
        <w:ind w:left="0" w:hanging="2"/>
        <w:jc w:val="both"/>
      </w:pPr>
      <w:r>
        <w:t>_____________________________________________________________________________</w:t>
      </w:r>
    </w:p>
    <w:p w14:paraId="129F1915" w14:textId="77777777" w:rsidR="00966D62" w:rsidRDefault="00966D62">
      <w:pPr>
        <w:spacing w:line="240" w:lineRule="auto"/>
        <w:ind w:left="0" w:hanging="2"/>
      </w:pPr>
    </w:p>
    <w:p w14:paraId="7C91E436" w14:textId="77777777" w:rsidR="00966D62" w:rsidRDefault="00911EEF">
      <w:pPr>
        <w:spacing w:line="240" w:lineRule="auto"/>
        <w:ind w:left="0" w:hanging="2"/>
        <w:jc w:val="both"/>
      </w:pPr>
      <w:r>
        <w:rPr>
          <w:sz w:val="20"/>
          <w:szCs w:val="20"/>
        </w:rPr>
        <w:tab/>
      </w:r>
      <w:r>
        <w:rPr>
          <w:sz w:val="20"/>
          <w:szCs w:val="20"/>
        </w:rPr>
        <w:tab/>
      </w:r>
      <w:r>
        <w:tab/>
      </w:r>
      <w:r>
        <w:tab/>
      </w:r>
      <w:r>
        <w:tab/>
      </w:r>
      <w:r>
        <w:tab/>
      </w:r>
      <w:r>
        <w:tab/>
      </w:r>
      <w:r>
        <w:tab/>
      </w:r>
      <w:r>
        <w:tab/>
      </w:r>
      <w:r>
        <w:tab/>
      </w:r>
      <w:r>
        <w:tab/>
      </w:r>
    </w:p>
    <w:p w14:paraId="03ECE48E" w14:textId="77777777" w:rsidR="00966D62" w:rsidRDefault="00911EEF">
      <w:pPr>
        <w:spacing w:line="240" w:lineRule="auto"/>
        <w:ind w:left="0" w:hanging="2"/>
        <w:jc w:val="both"/>
      </w:pPr>
      <w:r>
        <w:t>Saskaņā ar Priekuļu novada pašvaldības noteikumu Bērna reģistrācijas, uzņemšanas un atskaitīšanas kārtība Priekuļu novada pašvaldības izglītības iestādēs, kurās īsteno pirmsskolas izglītības programmas 9. punktu man ir tiesības pretendēt uz vietas piešķiršanu ārpuskārtas:</w:t>
      </w:r>
    </w:p>
    <w:p w14:paraId="3208D5A8" w14:textId="77777777" w:rsidR="00966D62" w:rsidRDefault="00966D62">
      <w:pPr>
        <w:spacing w:line="240" w:lineRule="auto"/>
        <w:ind w:left="0" w:hanging="2"/>
        <w:jc w:val="both"/>
      </w:pPr>
    </w:p>
    <w:tbl>
      <w:tblPr>
        <w:tblStyle w:val="a3"/>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364"/>
      </w:tblGrid>
      <w:tr w:rsidR="00966D62" w14:paraId="3E8958C2" w14:textId="77777777">
        <w:trPr>
          <w:trHeight w:val="185"/>
        </w:trPr>
        <w:tc>
          <w:tcPr>
            <w:tcW w:w="1980" w:type="dxa"/>
          </w:tcPr>
          <w:p w14:paraId="17F95F1B" w14:textId="77777777" w:rsidR="00966D62" w:rsidRDefault="00911EEF">
            <w:pPr>
              <w:spacing w:line="240" w:lineRule="auto"/>
              <w:ind w:left="0" w:hanging="2"/>
              <w:jc w:val="both"/>
            </w:pPr>
            <w:r>
              <w:t>Atzīmē Likumiskais pārstāvis</w:t>
            </w:r>
          </w:p>
        </w:tc>
        <w:tc>
          <w:tcPr>
            <w:tcW w:w="7364" w:type="dxa"/>
          </w:tcPr>
          <w:p w14:paraId="54C256D0" w14:textId="77777777" w:rsidR="00966D62" w:rsidRDefault="00911EEF">
            <w:pPr>
              <w:spacing w:line="240" w:lineRule="auto"/>
              <w:ind w:left="0" w:hanging="2"/>
              <w:jc w:val="both"/>
            </w:pPr>
            <w:r>
              <w:t>tiesības pretendēt uz vietas piešķiršanu ārpuskārtas</w:t>
            </w:r>
          </w:p>
        </w:tc>
      </w:tr>
      <w:tr w:rsidR="00966D62" w14:paraId="595E4E66" w14:textId="77777777">
        <w:tc>
          <w:tcPr>
            <w:tcW w:w="1980" w:type="dxa"/>
          </w:tcPr>
          <w:p w14:paraId="361ED33C" w14:textId="77777777" w:rsidR="00966D62" w:rsidRDefault="00966D62">
            <w:pPr>
              <w:spacing w:line="240" w:lineRule="auto"/>
              <w:ind w:left="0" w:hanging="2"/>
              <w:jc w:val="both"/>
            </w:pPr>
          </w:p>
        </w:tc>
        <w:tc>
          <w:tcPr>
            <w:tcW w:w="7364" w:type="dxa"/>
          </w:tcPr>
          <w:p w14:paraId="579A6695" w14:textId="77777777" w:rsidR="00966D62" w:rsidRDefault="00911EEF">
            <w:pPr>
              <w:spacing w:line="240" w:lineRule="auto"/>
              <w:ind w:left="0" w:hanging="2"/>
              <w:jc w:val="both"/>
            </w:pPr>
            <w:r>
              <w:t>Bērns ir obligātā pirmsskolas izglītības vecumā (arī viņa māsas un brāļi), kuru deklarētā  dzīvesvieta ir pagasts, kurā atrodas Iestāde</w:t>
            </w:r>
          </w:p>
        </w:tc>
      </w:tr>
      <w:tr w:rsidR="00966D62" w14:paraId="6C9B3952" w14:textId="77777777">
        <w:tc>
          <w:tcPr>
            <w:tcW w:w="1980" w:type="dxa"/>
          </w:tcPr>
          <w:p w14:paraId="11F28AF4" w14:textId="77777777" w:rsidR="00966D62" w:rsidRDefault="00966D62">
            <w:pPr>
              <w:spacing w:line="240" w:lineRule="auto"/>
              <w:ind w:left="0" w:hanging="2"/>
              <w:jc w:val="both"/>
            </w:pPr>
          </w:p>
        </w:tc>
        <w:tc>
          <w:tcPr>
            <w:tcW w:w="7364" w:type="dxa"/>
          </w:tcPr>
          <w:p w14:paraId="20C97BB3" w14:textId="77777777" w:rsidR="00966D62" w:rsidRDefault="00911EEF">
            <w:pPr>
              <w:spacing w:line="240" w:lineRule="auto"/>
              <w:ind w:left="0" w:hanging="2"/>
              <w:jc w:val="both"/>
            </w:pPr>
            <w:r>
              <w:t>Pedagoģiski medicīniskā komisija ir izsniegusi atzinumu ar ieteikumu bērnam apgūt vispārējo programmu, bet bērns līdz šim apguvis speciālo programmu</w:t>
            </w:r>
          </w:p>
        </w:tc>
      </w:tr>
      <w:tr w:rsidR="00966D62" w14:paraId="048BE956" w14:textId="77777777">
        <w:tc>
          <w:tcPr>
            <w:tcW w:w="1980" w:type="dxa"/>
          </w:tcPr>
          <w:p w14:paraId="19F300F1" w14:textId="77777777" w:rsidR="00966D62" w:rsidRDefault="00966D62">
            <w:pPr>
              <w:spacing w:line="240" w:lineRule="auto"/>
              <w:ind w:left="0" w:hanging="2"/>
              <w:jc w:val="both"/>
            </w:pPr>
          </w:p>
        </w:tc>
        <w:tc>
          <w:tcPr>
            <w:tcW w:w="7364" w:type="dxa"/>
          </w:tcPr>
          <w:p w14:paraId="1A77E4A9" w14:textId="77777777" w:rsidR="00966D62" w:rsidRDefault="00911EEF">
            <w:pPr>
              <w:spacing w:line="240" w:lineRule="auto"/>
              <w:ind w:left="0" w:hanging="2"/>
              <w:jc w:val="both"/>
            </w:pPr>
            <w:r>
              <w:t>Bērns palicis bez vecāku aizgādības</w:t>
            </w:r>
          </w:p>
        </w:tc>
      </w:tr>
      <w:tr w:rsidR="00966D62" w14:paraId="063C3118" w14:textId="77777777">
        <w:tc>
          <w:tcPr>
            <w:tcW w:w="1980" w:type="dxa"/>
          </w:tcPr>
          <w:p w14:paraId="068335BA" w14:textId="77777777" w:rsidR="00966D62" w:rsidRDefault="00966D62">
            <w:pPr>
              <w:spacing w:line="240" w:lineRule="auto"/>
              <w:ind w:left="0" w:hanging="2"/>
              <w:jc w:val="both"/>
            </w:pPr>
          </w:p>
        </w:tc>
        <w:tc>
          <w:tcPr>
            <w:tcW w:w="7364" w:type="dxa"/>
          </w:tcPr>
          <w:p w14:paraId="72B0DDDC" w14:textId="77777777" w:rsidR="00966D62" w:rsidRDefault="00911EEF">
            <w:pPr>
              <w:spacing w:line="240" w:lineRule="auto"/>
              <w:ind w:left="0" w:hanging="2"/>
              <w:jc w:val="both"/>
            </w:pPr>
            <w:r>
              <w:t>Bērns ir adoptēts (izņemot gadījumus, kad viens laulātais adoptē otra laulātā bērnu)</w:t>
            </w:r>
          </w:p>
        </w:tc>
      </w:tr>
      <w:tr w:rsidR="00966D62" w14:paraId="6216DFB9" w14:textId="77777777">
        <w:tc>
          <w:tcPr>
            <w:tcW w:w="1980" w:type="dxa"/>
          </w:tcPr>
          <w:p w14:paraId="4E34160C" w14:textId="77777777" w:rsidR="00966D62" w:rsidRDefault="00966D62">
            <w:pPr>
              <w:spacing w:line="240" w:lineRule="auto"/>
              <w:ind w:left="0" w:hanging="2"/>
              <w:jc w:val="both"/>
            </w:pPr>
          </w:p>
        </w:tc>
        <w:tc>
          <w:tcPr>
            <w:tcW w:w="7364" w:type="dxa"/>
          </w:tcPr>
          <w:p w14:paraId="3F3EAA45" w14:textId="77777777" w:rsidR="00966D62" w:rsidRDefault="00911EEF">
            <w:pPr>
              <w:spacing w:line="240" w:lineRule="auto"/>
              <w:ind w:left="0" w:hanging="2"/>
              <w:jc w:val="both"/>
            </w:pPr>
            <w:r>
              <w:t>Ir likvidēta pašvaldības Iestāde, kuru bērns apmeklē vai ir uzņemts rindā</w:t>
            </w:r>
          </w:p>
        </w:tc>
      </w:tr>
      <w:tr w:rsidR="00966D62" w14:paraId="774D0638" w14:textId="77777777">
        <w:tc>
          <w:tcPr>
            <w:tcW w:w="1980" w:type="dxa"/>
          </w:tcPr>
          <w:p w14:paraId="2291A110" w14:textId="77777777" w:rsidR="00966D62" w:rsidRDefault="00966D62">
            <w:pPr>
              <w:spacing w:line="240" w:lineRule="auto"/>
              <w:ind w:left="0" w:hanging="2"/>
              <w:jc w:val="both"/>
            </w:pPr>
          </w:p>
        </w:tc>
        <w:tc>
          <w:tcPr>
            <w:tcW w:w="7364" w:type="dxa"/>
          </w:tcPr>
          <w:p w14:paraId="47DCA905" w14:textId="77777777" w:rsidR="00966D62" w:rsidRDefault="00911EEF">
            <w:pPr>
              <w:spacing w:line="240" w:lineRule="auto"/>
              <w:ind w:left="0" w:hanging="2"/>
              <w:jc w:val="both"/>
            </w:pPr>
            <w:r>
              <w:t>Par bērnu ir sniegts bāriņtiesas atzinums vai rekomendācija</w:t>
            </w:r>
          </w:p>
        </w:tc>
      </w:tr>
      <w:tr w:rsidR="00966D62" w14:paraId="6337F93B" w14:textId="77777777">
        <w:tc>
          <w:tcPr>
            <w:tcW w:w="1980" w:type="dxa"/>
          </w:tcPr>
          <w:p w14:paraId="60F497A4" w14:textId="77777777" w:rsidR="00966D62" w:rsidRDefault="00966D62">
            <w:pPr>
              <w:spacing w:line="240" w:lineRule="auto"/>
              <w:ind w:left="0" w:hanging="2"/>
              <w:jc w:val="both"/>
            </w:pPr>
          </w:p>
        </w:tc>
        <w:tc>
          <w:tcPr>
            <w:tcW w:w="7364" w:type="dxa"/>
          </w:tcPr>
          <w:p w14:paraId="226A4DD0" w14:textId="77777777" w:rsidR="00966D62" w:rsidRDefault="00911EEF">
            <w:pPr>
              <w:spacing w:line="240" w:lineRule="auto"/>
              <w:ind w:left="0" w:hanging="2"/>
              <w:jc w:val="both"/>
            </w:pPr>
            <w:r>
              <w:t>Iestādi apmeklē bērna, kura deklarētā  dzīvesvieta ir pagasts, kurā atrodas Iestāde, brāļi un māsas</w:t>
            </w:r>
          </w:p>
        </w:tc>
      </w:tr>
      <w:tr w:rsidR="00966D62" w14:paraId="24590D9F" w14:textId="77777777">
        <w:tc>
          <w:tcPr>
            <w:tcW w:w="1980" w:type="dxa"/>
          </w:tcPr>
          <w:p w14:paraId="75613003" w14:textId="77777777" w:rsidR="00966D62" w:rsidRDefault="00966D62">
            <w:pPr>
              <w:spacing w:line="240" w:lineRule="auto"/>
              <w:ind w:left="0" w:hanging="2"/>
              <w:jc w:val="both"/>
            </w:pPr>
          </w:p>
        </w:tc>
        <w:tc>
          <w:tcPr>
            <w:tcW w:w="7364" w:type="dxa"/>
          </w:tcPr>
          <w:p w14:paraId="2C7BCC4A" w14:textId="77777777" w:rsidR="00966D62" w:rsidRDefault="00911EEF">
            <w:pPr>
              <w:spacing w:line="240" w:lineRule="auto"/>
              <w:ind w:left="0" w:hanging="2"/>
              <w:jc w:val="both"/>
            </w:pPr>
            <w:r>
              <w:t>Latvijas Republikas spēkā esošo normatīvo aktu noteiktajos gadījumos</w:t>
            </w:r>
          </w:p>
        </w:tc>
      </w:tr>
      <w:tr w:rsidR="00966D62" w14:paraId="6DE9C5A5" w14:textId="77777777">
        <w:tc>
          <w:tcPr>
            <w:tcW w:w="1980" w:type="dxa"/>
          </w:tcPr>
          <w:p w14:paraId="076C6555" w14:textId="77777777" w:rsidR="00966D62" w:rsidRDefault="00966D62">
            <w:pPr>
              <w:spacing w:line="240" w:lineRule="auto"/>
              <w:ind w:left="0" w:hanging="2"/>
              <w:jc w:val="both"/>
            </w:pPr>
          </w:p>
        </w:tc>
        <w:tc>
          <w:tcPr>
            <w:tcW w:w="7364" w:type="dxa"/>
          </w:tcPr>
          <w:p w14:paraId="647815D0" w14:textId="77777777" w:rsidR="00966D62" w:rsidRDefault="00911EEF">
            <w:pPr>
              <w:spacing w:line="240" w:lineRule="auto"/>
              <w:ind w:left="0" w:hanging="2"/>
              <w:jc w:val="both"/>
            </w:pPr>
            <w:r>
              <w:t xml:space="preserve">saskaņā ar Pašvaldības domes lēmumu </w:t>
            </w:r>
          </w:p>
        </w:tc>
      </w:tr>
      <w:tr w:rsidR="00966D62" w14:paraId="5FF47809" w14:textId="77777777">
        <w:tc>
          <w:tcPr>
            <w:tcW w:w="1980" w:type="dxa"/>
          </w:tcPr>
          <w:p w14:paraId="3C503929" w14:textId="77777777" w:rsidR="00966D62" w:rsidRDefault="00966D62">
            <w:pPr>
              <w:spacing w:line="240" w:lineRule="auto"/>
              <w:ind w:left="0" w:hanging="2"/>
              <w:jc w:val="both"/>
            </w:pPr>
          </w:p>
        </w:tc>
        <w:tc>
          <w:tcPr>
            <w:tcW w:w="7364" w:type="dxa"/>
          </w:tcPr>
          <w:p w14:paraId="6CADBB39" w14:textId="77777777" w:rsidR="00966D62" w:rsidRDefault="00966D62">
            <w:pPr>
              <w:spacing w:line="240" w:lineRule="auto"/>
              <w:ind w:left="0" w:hanging="2"/>
              <w:jc w:val="both"/>
            </w:pPr>
          </w:p>
        </w:tc>
      </w:tr>
    </w:tbl>
    <w:p w14:paraId="40ADD4B3" w14:textId="77777777" w:rsidR="00966D62" w:rsidRDefault="00966D62">
      <w:pPr>
        <w:spacing w:line="240" w:lineRule="auto"/>
        <w:ind w:left="0" w:hanging="2"/>
        <w:jc w:val="both"/>
      </w:pPr>
    </w:p>
    <w:p w14:paraId="67C5B24A" w14:textId="77777777" w:rsidR="00966D62" w:rsidRDefault="00911EEF">
      <w:pPr>
        <w:spacing w:line="240" w:lineRule="auto"/>
        <w:ind w:left="0" w:hanging="2"/>
        <w:jc w:val="both"/>
      </w:pPr>
      <w:r>
        <w:t xml:space="preserve">Pievienotie dokumenti: </w:t>
      </w:r>
      <w:r>
        <w:rPr>
          <w:i/>
        </w:rPr>
        <w:t>(ja tiek pievienoti)</w:t>
      </w:r>
      <w:r>
        <w:tab/>
      </w:r>
    </w:p>
    <w:p w14:paraId="2655A3DD" w14:textId="77777777" w:rsidR="00966D62" w:rsidRDefault="00911EEF">
      <w:pPr>
        <w:spacing w:line="240" w:lineRule="auto"/>
        <w:ind w:left="0" w:hanging="2"/>
        <w:jc w:val="both"/>
      </w:pPr>
      <w:r>
        <w:t>__________________________________________________________________________________________________________________________________________________________</w:t>
      </w:r>
    </w:p>
    <w:p w14:paraId="3E7C2D1A" w14:textId="77777777" w:rsidR="00966D62" w:rsidRDefault="00966D62">
      <w:pPr>
        <w:spacing w:line="240" w:lineRule="auto"/>
        <w:ind w:left="0" w:hanging="2"/>
        <w:jc w:val="both"/>
      </w:pPr>
    </w:p>
    <w:p w14:paraId="3CDB13CA" w14:textId="77777777" w:rsidR="00966D62" w:rsidRDefault="00911EEF">
      <w:pPr>
        <w:spacing w:line="240" w:lineRule="auto"/>
        <w:ind w:left="0" w:hanging="2"/>
        <w:jc w:val="both"/>
      </w:pPr>
      <w:r>
        <w:t>Esmu informēts, ka:</w:t>
      </w:r>
    </w:p>
    <w:p w14:paraId="3B9301F4" w14:textId="77777777" w:rsidR="00966D62" w:rsidRDefault="00911EEF">
      <w:pPr>
        <w:numPr>
          <w:ilvl w:val="0"/>
          <w:numId w:val="8"/>
        </w:numPr>
        <w:spacing w:line="240" w:lineRule="auto"/>
        <w:ind w:left="0" w:hanging="2"/>
        <w:jc w:val="both"/>
      </w:pPr>
      <w:r>
        <w:t>Jebkuru pieteikumā minēto ziņu izmaiņu gadījumā par to jāinformē pašvaldība personīgi vai  elektroniski;</w:t>
      </w:r>
    </w:p>
    <w:p w14:paraId="11BEB1C1" w14:textId="77777777" w:rsidR="00966D62" w:rsidRDefault="00911EEF">
      <w:pPr>
        <w:numPr>
          <w:ilvl w:val="0"/>
          <w:numId w:val="8"/>
        </w:numPr>
        <w:spacing w:line="240" w:lineRule="auto"/>
        <w:ind w:left="0" w:hanging="2"/>
        <w:jc w:val="both"/>
      </w:pPr>
      <w:r>
        <w:t>Reģistrācija pirmsskolas izglītības programmas apguvei negarantē vietu Priekuļu novada pašvaldības izglītības iestādēs, kurās īsteno pirmsskolas izglītības programmas;</w:t>
      </w:r>
    </w:p>
    <w:p w14:paraId="5BB5F0DC" w14:textId="77777777" w:rsidR="00966D62" w:rsidRDefault="00911EEF">
      <w:pPr>
        <w:numPr>
          <w:ilvl w:val="0"/>
          <w:numId w:val="8"/>
        </w:numPr>
        <w:spacing w:line="240" w:lineRule="auto"/>
        <w:ind w:left="0" w:hanging="2"/>
        <w:jc w:val="both"/>
      </w:pPr>
      <w:r>
        <w:t>Personas datu apstrāde notiek atbilstoši Priekuļu novada pašvaldības noteikumu Bērna reģistrācijas, uzņemšanas un atskaitīšanas kārtība Priekuļu novada pašvaldības izglītības iestādēs, kurās īsteno pirmsskolas izglītības programmas un saskaņā ar fizisko personu datu aizsardzību regulējošo normatīvo aktu prasībām, t.sk. Eiropas Parlamenta un Padomes Regulu (ES) 2016/679 Vispārīgo datu aizsardzības regulu.</w:t>
      </w:r>
    </w:p>
    <w:p w14:paraId="6DE60727" w14:textId="77777777" w:rsidR="00966D62" w:rsidRDefault="00911EEF">
      <w:pPr>
        <w:spacing w:line="240" w:lineRule="auto"/>
        <w:ind w:left="0" w:hanging="2"/>
        <w:jc w:val="both"/>
      </w:pPr>
      <w:r>
        <w:tab/>
      </w:r>
      <w:r>
        <w:tab/>
      </w:r>
      <w:r>
        <w:tab/>
      </w:r>
      <w:r>
        <w:tab/>
      </w:r>
      <w:r>
        <w:tab/>
      </w:r>
      <w:r>
        <w:tab/>
      </w:r>
      <w:r>
        <w:tab/>
      </w:r>
      <w:r>
        <w:tab/>
      </w:r>
      <w:r>
        <w:tab/>
      </w:r>
    </w:p>
    <w:p w14:paraId="2CAD5E34" w14:textId="77777777" w:rsidR="00966D62" w:rsidRDefault="00966D62">
      <w:pPr>
        <w:spacing w:line="240" w:lineRule="auto"/>
        <w:ind w:left="0" w:hanging="2"/>
      </w:pPr>
    </w:p>
    <w:p w14:paraId="1203AE43" w14:textId="77777777" w:rsidR="00966D62" w:rsidRDefault="00911EEF">
      <w:pPr>
        <w:spacing w:line="240" w:lineRule="auto"/>
        <w:ind w:left="0" w:hanging="2"/>
      </w:pPr>
      <w:r>
        <w:t>20__. gada _______. __________________</w:t>
      </w:r>
    </w:p>
    <w:p w14:paraId="3240EAC0" w14:textId="77777777" w:rsidR="00966D62" w:rsidRDefault="00966D62">
      <w:pPr>
        <w:spacing w:line="240" w:lineRule="auto"/>
        <w:ind w:left="0" w:hanging="2"/>
      </w:pPr>
    </w:p>
    <w:p w14:paraId="7F7A9A3E" w14:textId="77777777" w:rsidR="00966D62" w:rsidRDefault="00911EEF">
      <w:pPr>
        <w:spacing w:line="240" w:lineRule="auto"/>
        <w:ind w:left="0" w:hanging="2"/>
      </w:pPr>
      <w:r>
        <w:t>Bērna Likumiskā pārstāvja paraksts, atšifrējums______________________________________</w:t>
      </w:r>
    </w:p>
    <w:p w14:paraId="1D7C3C34" w14:textId="77777777" w:rsidR="00966D62" w:rsidRDefault="00966D62">
      <w:pPr>
        <w:spacing w:line="240" w:lineRule="auto"/>
        <w:ind w:left="0" w:hanging="2"/>
      </w:pPr>
    </w:p>
    <w:p w14:paraId="421E5E26" w14:textId="77777777" w:rsidR="00966D62" w:rsidRDefault="00911EEF">
      <w:pPr>
        <w:spacing w:line="240" w:lineRule="auto"/>
        <w:ind w:left="0" w:hanging="2"/>
      </w:pPr>
      <w:r>
        <w:rPr>
          <w:i/>
        </w:rPr>
        <w:t>Pašrocīgs paraksts nav nepieciešams, ja dokuments parakstīts ar drošu elektronisku parakstu, kas satur laika zīmogu, vai iesniegts izmantojot portālu www.latvija.lv </w:t>
      </w:r>
    </w:p>
    <w:p w14:paraId="220EA7AE" w14:textId="77777777" w:rsidR="00966D62" w:rsidRDefault="00911EEF">
      <w:pPr>
        <w:spacing w:after="240" w:line="240" w:lineRule="auto"/>
        <w:ind w:left="0" w:hanging="2"/>
      </w:pPr>
      <w:r>
        <w:br/>
      </w:r>
    </w:p>
    <w:sectPr w:rsidR="00966D62">
      <w:headerReference w:type="default" r:id="rId9"/>
      <w:pgSz w:w="11906" w:h="16838"/>
      <w:pgMar w:top="851" w:right="851" w:bottom="851" w:left="17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E5DA3" w14:textId="77777777" w:rsidR="008E6148" w:rsidRDefault="008E6148">
      <w:pPr>
        <w:spacing w:line="240" w:lineRule="auto"/>
        <w:ind w:left="0" w:hanging="2"/>
      </w:pPr>
      <w:r>
        <w:separator/>
      </w:r>
    </w:p>
  </w:endnote>
  <w:endnote w:type="continuationSeparator" w:id="0">
    <w:p w14:paraId="2A4824B9" w14:textId="77777777" w:rsidR="008E6148" w:rsidRDefault="008E61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8B5B7" w14:textId="77777777" w:rsidR="008E6148" w:rsidRDefault="008E6148">
      <w:pPr>
        <w:spacing w:line="240" w:lineRule="auto"/>
        <w:ind w:left="0" w:hanging="2"/>
      </w:pPr>
      <w:r>
        <w:separator/>
      </w:r>
    </w:p>
  </w:footnote>
  <w:footnote w:type="continuationSeparator" w:id="0">
    <w:p w14:paraId="2E4C9F47" w14:textId="77777777" w:rsidR="008E6148" w:rsidRDefault="008E614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7050" w14:textId="77777777" w:rsidR="00966D62" w:rsidRDefault="00911EE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75CC9">
      <w:rPr>
        <w:noProof/>
        <w:color w:val="000000"/>
      </w:rPr>
      <w:t>2</w:t>
    </w:r>
    <w:r>
      <w:rPr>
        <w:color w:val="000000"/>
      </w:rPr>
      <w:fldChar w:fldCharType="end"/>
    </w:r>
  </w:p>
  <w:p w14:paraId="07BF73CC" w14:textId="77777777" w:rsidR="00966D62" w:rsidRDefault="00966D62">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F73"/>
    <w:multiLevelType w:val="multilevel"/>
    <w:tmpl w:val="8E34E714"/>
    <w:lvl w:ilvl="0">
      <w:start w:val="2"/>
      <w:numFmt w:val="upp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bullet"/>
      <w:lvlText w:val="•"/>
      <w:lvlJc w:val="left"/>
      <w:pPr>
        <w:ind w:left="2700" w:hanging="360"/>
      </w:pPr>
      <w:rPr>
        <w:rFonts w:ascii="Times New Roman" w:eastAsia="Times New Roman" w:hAnsi="Times New Roman" w:cs="Times New Roman"/>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291D6AA8"/>
    <w:multiLevelType w:val="multilevel"/>
    <w:tmpl w:val="09DEE6EC"/>
    <w:lvl w:ilvl="0">
      <w:start w:val="16"/>
      <w:numFmt w:val="decimal"/>
      <w:lvlText w:val="%1."/>
      <w:lvlJc w:val="left"/>
      <w:pPr>
        <w:ind w:left="480" w:hanging="480"/>
      </w:pPr>
    </w:lvl>
    <w:lvl w:ilvl="1">
      <w:start w:val="1"/>
      <w:numFmt w:val="decimal"/>
      <w:lvlText w:val="%1.%2."/>
      <w:lvlJc w:val="left"/>
      <w:pPr>
        <w:ind w:left="478" w:hanging="48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2" w15:restartNumberingAfterBreak="0">
    <w:nsid w:val="37B25F80"/>
    <w:multiLevelType w:val="multilevel"/>
    <w:tmpl w:val="F5DA622A"/>
    <w:lvl w:ilvl="0">
      <w:start w:val="1"/>
      <w:numFmt w:val="decimal"/>
      <w:lvlText w:val="%1."/>
      <w:lvlJc w:val="left"/>
      <w:pPr>
        <w:ind w:left="1080" w:hanging="72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1F42E2"/>
    <w:multiLevelType w:val="multilevel"/>
    <w:tmpl w:val="207A5C90"/>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09422E3"/>
    <w:multiLevelType w:val="multilevel"/>
    <w:tmpl w:val="246EFC7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452913"/>
    <w:multiLevelType w:val="multilevel"/>
    <w:tmpl w:val="D654F848"/>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471B2AD6"/>
    <w:multiLevelType w:val="multilevel"/>
    <w:tmpl w:val="28B8A1E0"/>
    <w:lvl w:ilvl="0">
      <w:start w:val="9"/>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7" w15:restartNumberingAfterBreak="0">
    <w:nsid w:val="47CD3B94"/>
    <w:multiLevelType w:val="multilevel"/>
    <w:tmpl w:val="961AD67A"/>
    <w:lvl w:ilvl="0">
      <w:start w:val="7"/>
      <w:numFmt w:val="decimal"/>
      <w:lvlText w:val="%1."/>
      <w:lvlJc w:val="left"/>
      <w:pPr>
        <w:ind w:left="360" w:hanging="360"/>
      </w:pPr>
      <w:rPr>
        <w:color w:val="000000"/>
      </w:rPr>
    </w:lvl>
    <w:lvl w:ilvl="1">
      <w:start w:val="1"/>
      <w:numFmt w:val="decimal"/>
      <w:lvlText w:val="%1.%2."/>
      <w:lvlJc w:val="left"/>
      <w:pPr>
        <w:ind w:left="358" w:hanging="360"/>
      </w:pPr>
      <w:rPr>
        <w:color w:val="000000"/>
      </w:rPr>
    </w:lvl>
    <w:lvl w:ilvl="2">
      <w:start w:val="1"/>
      <w:numFmt w:val="decimal"/>
      <w:lvlText w:val="%1.%2.%3."/>
      <w:lvlJc w:val="left"/>
      <w:pPr>
        <w:ind w:left="716" w:hanging="720"/>
      </w:pPr>
      <w:rPr>
        <w:color w:val="000000"/>
      </w:rPr>
    </w:lvl>
    <w:lvl w:ilvl="3">
      <w:start w:val="1"/>
      <w:numFmt w:val="decimal"/>
      <w:lvlText w:val="%1.%2.%3.%4."/>
      <w:lvlJc w:val="left"/>
      <w:pPr>
        <w:ind w:left="714" w:hanging="720"/>
      </w:pPr>
      <w:rPr>
        <w:color w:val="000000"/>
      </w:rPr>
    </w:lvl>
    <w:lvl w:ilvl="4">
      <w:start w:val="1"/>
      <w:numFmt w:val="decimal"/>
      <w:lvlText w:val="%1.%2.%3.%4.%5."/>
      <w:lvlJc w:val="left"/>
      <w:pPr>
        <w:ind w:left="1072" w:hanging="1080"/>
      </w:pPr>
      <w:rPr>
        <w:color w:val="000000"/>
      </w:rPr>
    </w:lvl>
    <w:lvl w:ilvl="5">
      <w:start w:val="1"/>
      <w:numFmt w:val="decimal"/>
      <w:lvlText w:val="%1.%2.%3.%4.%5.%6."/>
      <w:lvlJc w:val="left"/>
      <w:pPr>
        <w:ind w:left="1070" w:hanging="1080"/>
      </w:pPr>
      <w:rPr>
        <w:color w:val="000000"/>
      </w:rPr>
    </w:lvl>
    <w:lvl w:ilvl="6">
      <w:start w:val="1"/>
      <w:numFmt w:val="decimal"/>
      <w:lvlText w:val="%1.%2.%3.%4.%5.%6.%7."/>
      <w:lvlJc w:val="left"/>
      <w:pPr>
        <w:ind w:left="1428" w:hanging="1440"/>
      </w:pPr>
      <w:rPr>
        <w:color w:val="000000"/>
      </w:rPr>
    </w:lvl>
    <w:lvl w:ilvl="7">
      <w:start w:val="1"/>
      <w:numFmt w:val="decimal"/>
      <w:lvlText w:val="%1.%2.%3.%4.%5.%6.%7.%8."/>
      <w:lvlJc w:val="left"/>
      <w:pPr>
        <w:ind w:left="1426" w:hanging="1440"/>
      </w:pPr>
      <w:rPr>
        <w:color w:val="000000"/>
      </w:rPr>
    </w:lvl>
    <w:lvl w:ilvl="8">
      <w:start w:val="1"/>
      <w:numFmt w:val="decimal"/>
      <w:lvlText w:val="%1.%2.%3.%4.%5.%6.%7.%8.%9."/>
      <w:lvlJc w:val="left"/>
      <w:pPr>
        <w:ind w:left="1784" w:hanging="1800"/>
      </w:pPr>
      <w:rPr>
        <w:color w:val="000000"/>
      </w:rPr>
    </w:lvl>
  </w:abstractNum>
  <w:abstractNum w:abstractNumId="8" w15:restartNumberingAfterBreak="0">
    <w:nsid w:val="495F16BD"/>
    <w:multiLevelType w:val="multilevel"/>
    <w:tmpl w:val="189460D2"/>
    <w:lvl w:ilvl="0">
      <w:start w:val="2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AE272B7"/>
    <w:multiLevelType w:val="multilevel"/>
    <w:tmpl w:val="738891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94C7B42"/>
    <w:multiLevelType w:val="multilevel"/>
    <w:tmpl w:val="D654F848"/>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15:restartNumberingAfterBreak="0">
    <w:nsid w:val="66E5191D"/>
    <w:multiLevelType w:val="multilevel"/>
    <w:tmpl w:val="3D740096"/>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92B5FB0"/>
    <w:multiLevelType w:val="multilevel"/>
    <w:tmpl w:val="43CE80D0"/>
    <w:lvl w:ilvl="0">
      <w:start w:val="12"/>
      <w:numFmt w:val="decimal"/>
      <w:lvlText w:val="%1."/>
      <w:lvlJc w:val="left"/>
      <w:pPr>
        <w:ind w:left="480" w:hanging="480"/>
      </w:pPr>
    </w:lvl>
    <w:lvl w:ilvl="1">
      <w:start w:val="1"/>
      <w:numFmt w:val="decimal"/>
      <w:lvlText w:val="%1.%2."/>
      <w:lvlJc w:val="left"/>
      <w:pPr>
        <w:ind w:left="478" w:hanging="48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3" w15:restartNumberingAfterBreak="0">
    <w:nsid w:val="6D203F36"/>
    <w:multiLevelType w:val="multilevel"/>
    <w:tmpl w:val="84B6998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7"/>
  </w:num>
  <w:num w:numId="4">
    <w:abstractNumId w:val="6"/>
  </w:num>
  <w:num w:numId="5">
    <w:abstractNumId w:val="8"/>
  </w:num>
  <w:num w:numId="6">
    <w:abstractNumId w:val="12"/>
  </w:num>
  <w:num w:numId="7">
    <w:abstractNumId w:val="1"/>
  </w:num>
  <w:num w:numId="8">
    <w:abstractNumId w:val="9"/>
  </w:num>
  <w:num w:numId="9">
    <w:abstractNumId w:val="0"/>
  </w:num>
  <w:num w:numId="10">
    <w:abstractNumId w:val="3"/>
  </w:num>
  <w:num w:numId="11">
    <w:abstractNumId w:val="13"/>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62"/>
    <w:rsid w:val="008E6148"/>
    <w:rsid w:val="00911EEF"/>
    <w:rsid w:val="00966D62"/>
    <w:rsid w:val="00984334"/>
    <w:rsid w:val="00D75CC9"/>
    <w:rsid w:val="00E227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DB31"/>
  <w15:docId w15:val="{B7043443-FE9D-4A59-8C70-FB557C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textDirection w:val="btLr"/>
      <w:textAlignment w:val="top"/>
      <w:outlineLvl w:val="0"/>
    </w:pPr>
    <w:rPr>
      <w:position w:val="-1"/>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spacing w:before="240" w:after="60"/>
      <w:outlineLvl w:val="1"/>
    </w:pPr>
    <w:rPr>
      <w:rFonts w:ascii="Arial" w:hAnsi="Arial" w:cs="Arial"/>
      <w:b/>
      <w:bCs/>
      <w:i/>
      <w:iCs/>
      <w:sz w:val="28"/>
      <w:szCs w:val="28"/>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Virsraksts2Rakstz">
    <w:name w:val="Virsraksts 2 Rakstz."/>
    <w:rPr>
      <w:rFonts w:ascii="Arial" w:hAnsi="Arial" w:cs="Arial"/>
      <w:b/>
      <w:bCs/>
      <w:i/>
      <w:iCs/>
      <w:w w:val="100"/>
      <w:position w:val="-1"/>
      <w:sz w:val="28"/>
      <w:szCs w:val="28"/>
      <w:effect w:val="none"/>
      <w:vertAlign w:val="baseline"/>
      <w:cs w:val="0"/>
      <w:em w:val="none"/>
    </w:rPr>
  </w:style>
  <w:style w:type="character" w:styleId="Izsmalcintaatsauce">
    <w:name w:val="Subtle Reference"/>
    <w:rPr>
      <w:smallCaps/>
      <w:color w:val="C0504D"/>
      <w:w w:val="100"/>
      <w:position w:val="-1"/>
      <w:u w:val="single"/>
      <w:effect w:val="none"/>
      <w:vertAlign w:val="baseline"/>
      <w:cs w:val="0"/>
      <w:em w:val="none"/>
    </w:r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rPr>
  </w:style>
  <w:style w:type="character" w:customStyle="1" w:styleId="Internetasaite">
    <w:name w:val="Interneta saite"/>
    <w:rPr>
      <w:color w:val="000080"/>
      <w:w w:val="100"/>
      <w:position w:val="-1"/>
      <w:u w:val="single"/>
      <w:effect w:val="none"/>
      <w:vertAlign w:val="baseline"/>
      <w:cs w:val="0"/>
      <w:em w:val="none"/>
    </w:rPr>
  </w:style>
  <w:style w:type="paragraph" w:styleId="Paraststmeklis">
    <w:name w:val="Normal (Web)"/>
    <w:basedOn w:val="Parasts"/>
    <w:uiPriority w:val="99"/>
    <w:pPr>
      <w:widowControl w:val="0"/>
      <w:suppressAutoHyphens w:val="0"/>
      <w:spacing w:before="280" w:after="280" w:line="276" w:lineRule="auto"/>
    </w:pPr>
    <w:rPr>
      <w:lang w:eastAsia="zh-CN" w:bidi="hi-IN"/>
    </w:rPr>
  </w:style>
  <w:style w:type="paragraph" w:customStyle="1" w:styleId="tv213">
    <w:name w:val="tv213"/>
    <w:basedOn w:val="Parasts"/>
    <w:pPr>
      <w:widowControl w:val="0"/>
      <w:suppressAutoHyphens w:val="0"/>
      <w:spacing w:before="280" w:after="280" w:line="276" w:lineRule="auto"/>
    </w:pPr>
    <w:rPr>
      <w:lang w:eastAsia="zh-CN" w:bidi="hi-IN"/>
    </w:rPr>
  </w:style>
  <w:style w:type="paragraph" w:styleId="Sarakstarindkopa">
    <w:name w:val="List Paragraph"/>
    <w:basedOn w:val="Parasts"/>
    <w:pPr>
      <w:widowControl w:val="0"/>
      <w:suppressAutoHyphens w:val="0"/>
      <w:spacing w:line="276" w:lineRule="auto"/>
      <w:ind w:left="720"/>
      <w:contextualSpacing/>
    </w:pPr>
    <w:rPr>
      <w:lang w:eastAsia="zh-CN" w:bidi="hi-IN"/>
    </w:rPr>
  </w:style>
  <w:style w:type="paragraph" w:customStyle="1" w:styleId="tv2131">
    <w:name w:val="tv2131"/>
    <w:basedOn w:val="Parasts"/>
    <w:pPr>
      <w:widowControl w:val="0"/>
      <w:suppressAutoHyphens w:val="0"/>
      <w:spacing w:after="200" w:line="360" w:lineRule="auto"/>
      <w:ind w:firstLine="300"/>
    </w:pPr>
    <w:rPr>
      <w:color w:val="414142"/>
      <w:sz w:val="20"/>
      <w:szCs w:val="20"/>
      <w:lang w:val="en-US" w:eastAsia="en-US" w:bidi="hi-IN"/>
    </w:rPr>
  </w:style>
  <w:style w:type="paragraph" w:styleId="Bezatstarpm">
    <w:name w:val="No Spacing"/>
    <w:pPr>
      <w:widowControl w:val="0"/>
      <w:spacing w:line="1" w:lineRule="atLeast"/>
      <w:ind w:leftChars="-1" w:left="-1" w:hangingChars="1"/>
      <w:textDirection w:val="btLr"/>
      <w:textAlignment w:val="top"/>
      <w:outlineLvl w:val="0"/>
    </w:pPr>
    <w:rPr>
      <w:position w:val="-1"/>
      <w:szCs w:val="21"/>
      <w:lang w:eastAsia="zh-CN" w:bidi="hi-IN"/>
    </w:rPr>
  </w:style>
  <w:style w:type="character" w:styleId="Izclums">
    <w:name w:val="Emphasis"/>
    <w:rPr>
      <w:i/>
      <w:iCs/>
      <w:w w:val="100"/>
      <w:position w:val="-1"/>
      <w:effect w:val="none"/>
      <w:vertAlign w:val="baseline"/>
      <w:cs w:val="0"/>
      <w:em w:val="non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Calibri" w:eastAsia="Times New Roman" w:hAnsi="Calibri" w:cs="Times New Roman"/>
      <w:color w:val="5A5A5A"/>
      <w:spacing w:val="15"/>
      <w:w w:val="100"/>
      <w:position w:val="-1"/>
      <w:sz w:val="22"/>
      <w:szCs w:val="22"/>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basedOn w:val="Noklusjumarindkopasfonts"/>
    <w:rPr>
      <w:w w:val="100"/>
      <w:position w:val="-1"/>
      <w:effect w:val="none"/>
      <w:vertAlign w:val="baseline"/>
      <w:cs w:val="0"/>
      <w:em w:val="none"/>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rPr>
  </w:style>
  <w:style w:type="paragraph" w:customStyle="1" w:styleId="NoSpacing1">
    <w:name w:val="No Spacing1"/>
    <w:pPr>
      <w:suppressAutoHyphens/>
      <w:spacing w:line="1" w:lineRule="atLeast"/>
      <w:ind w:leftChars="-1" w:left="-1" w:hangingChars="1"/>
      <w:textDirection w:val="btLr"/>
      <w:textAlignment w:val="top"/>
      <w:outlineLvl w:val="0"/>
    </w:pPr>
    <w:rPr>
      <w:rFonts w:ascii="Calibri" w:hAnsi="Calibri"/>
      <w:position w:val="-1"/>
      <w:sz w:val="22"/>
      <w:szCs w:val="22"/>
      <w:lang w:eastAsia="en-US"/>
    </w:rPr>
  </w:style>
  <w:style w:type="paragraph" w:styleId="Galvene">
    <w:name w:val="header"/>
    <w:basedOn w:val="Parasts"/>
    <w:qFormat/>
    <w:pPr>
      <w:tabs>
        <w:tab w:val="center" w:pos="4153"/>
        <w:tab w:val="right" w:pos="8306"/>
      </w:tabs>
    </w:pPr>
  </w:style>
  <w:style w:type="character" w:customStyle="1" w:styleId="GalveneRakstz">
    <w:name w:val="Galvene Rakstz."/>
    <w:rPr>
      <w:w w:val="100"/>
      <w:position w:val="-1"/>
      <w:sz w:val="24"/>
      <w:szCs w:val="24"/>
      <w:effect w:val="none"/>
      <w:vertAlign w:val="baseline"/>
      <w:cs w:val="0"/>
      <w:em w:val="none"/>
    </w:rPr>
  </w:style>
  <w:style w:type="paragraph" w:styleId="Kjene">
    <w:name w:val="footer"/>
    <w:basedOn w:val="Parasts"/>
    <w:qFormat/>
    <w:pPr>
      <w:tabs>
        <w:tab w:val="center" w:pos="4153"/>
        <w:tab w:val="right" w:pos="8306"/>
      </w:tabs>
    </w:pPr>
  </w:style>
  <w:style w:type="character" w:customStyle="1" w:styleId="KjeneRakstz">
    <w:name w:val="Kājene Rakstz."/>
    <w:rPr>
      <w:w w:val="100"/>
      <w:position w:val="-1"/>
      <w:sz w:val="24"/>
      <w:szCs w:val="24"/>
      <w:effect w:val="none"/>
      <w:vertAlign w:val="baseline"/>
      <w:cs w:val="0"/>
      <w:em w:val="none"/>
    </w:rPr>
  </w:style>
  <w:style w:type="table" w:styleId="Reatabula">
    <w:name w:val="Table Grid"/>
    <w:basedOn w:val="Parastatabul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customStyle="1" w:styleId="apple-tab-span">
    <w:name w:val="apple-tab-span"/>
    <w:basedOn w:val="Noklusjumarindkopasfonts"/>
    <w:rsid w:val="00414046"/>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a7c6VBu8pXcfuS4uwND12btB6g==">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8841</Words>
  <Characters>5040</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Janmuizas bernudarzs</dc:creator>
  <cp:lastModifiedBy>Sekretare</cp:lastModifiedBy>
  <cp:revision>3</cp:revision>
  <dcterms:created xsi:type="dcterms:W3CDTF">2021-03-25T09:16:00Z</dcterms:created>
  <dcterms:modified xsi:type="dcterms:W3CDTF">2021-03-26T08:00:00Z</dcterms:modified>
</cp:coreProperties>
</file>