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E99" w:rsidRPr="00F07175" w:rsidRDefault="002F0E99" w:rsidP="002F0E99">
      <w:pPr>
        <w:autoSpaceDN w:val="0"/>
        <w:spacing w:after="1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F0E99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0B004828" wp14:editId="24DCD656">
            <wp:extent cx="580390" cy="683895"/>
            <wp:effectExtent l="0" t="0" r="0" b="1905"/>
            <wp:docPr id="3" name="Attēls 3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E99" w:rsidRPr="002F0E99" w:rsidRDefault="002F0E99" w:rsidP="002F0E9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F0E9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  REPUBLIKA</w:t>
      </w:r>
    </w:p>
    <w:p w:rsidR="002F0E99" w:rsidRPr="002F0E99" w:rsidRDefault="002F0E99" w:rsidP="002F0E9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2F0E99"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  <w:t xml:space="preserve"> PRIEKUĻU NOVADA PAŠVALDĪBA</w:t>
      </w:r>
    </w:p>
    <w:p w:rsidR="002F0E99" w:rsidRPr="002F0E99" w:rsidRDefault="002F0E99" w:rsidP="002F0E9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  <w:r w:rsidRPr="002F0E9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Reģistrācijas Nr. 90000057511, </w:t>
      </w:r>
      <w:proofErr w:type="spellStart"/>
      <w:r w:rsidRPr="002F0E99">
        <w:rPr>
          <w:rFonts w:ascii="Times New Roman" w:eastAsia="Times New Roman" w:hAnsi="Times New Roman" w:cs="Times New Roman"/>
          <w:sz w:val="18"/>
          <w:szCs w:val="18"/>
          <w:lang w:eastAsia="lv-LV"/>
        </w:rPr>
        <w:t>Cēsu</w:t>
      </w:r>
      <w:proofErr w:type="spellEnd"/>
      <w:r w:rsidRPr="002F0E9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prospekts 5, Priekuļi, Priekuļu pagasts, Priekuļu novads, LV-4126</w:t>
      </w:r>
    </w:p>
    <w:p w:rsidR="002F0E99" w:rsidRPr="002F0E99" w:rsidRDefault="002F0E99" w:rsidP="002F0E9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F0E99">
        <w:rPr>
          <w:rFonts w:ascii="Times New Roman" w:eastAsia="Times New Roman" w:hAnsi="Times New Roman" w:cs="Times New Roman"/>
          <w:sz w:val="18"/>
          <w:szCs w:val="18"/>
          <w:lang w:eastAsia="lv-LV"/>
        </w:rPr>
        <w:t xml:space="preserve"> www.priekuli.lv, tālr. 64107871, e-pasts: dome@priekulunovads.lv</w:t>
      </w:r>
    </w:p>
    <w:p w:rsidR="002F0E99" w:rsidRPr="002F0E99" w:rsidRDefault="002F0E99" w:rsidP="002F0E9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</w:p>
    <w:p w:rsidR="002F0E99" w:rsidRPr="002F0E99" w:rsidRDefault="002F0E99" w:rsidP="002F0E9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F0E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Lēmums</w:t>
      </w:r>
    </w:p>
    <w:p w:rsidR="002F0E99" w:rsidRPr="002F0E99" w:rsidRDefault="002F0E99" w:rsidP="002F0E9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F0E99">
        <w:rPr>
          <w:rFonts w:ascii="Times New Roman" w:eastAsia="Times New Roman" w:hAnsi="Times New Roman" w:cs="Times New Roman"/>
          <w:sz w:val="24"/>
          <w:szCs w:val="24"/>
          <w:lang w:eastAsia="lv-LV"/>
        </w:rPr>
        <w:t>Priekuļu novada Priekuļu pagastā</w:t>
      </w:r>
    </w:p>
    <w:p w:rsidR="002F0E99" w:rsidRPr="002F0E99" w:rsidRDefault="002F0E99" w:rsidP="002F0E99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F0E99" w:rsidRPr="002F0E99" w:rsidRDefault="002F0E99" w:rsidP="002F0E9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>2019.gada 28.martā</w:t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Nr.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11</w:t>
      </w:r>
      <w:r w:rsidR="00C659C4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</w:p>
    <w:p w:rsidR="002F0E99" w:rsidRPr="002F0E99" w:rsidRDefault="002F0E99" w:rsidP="002F0E99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ab/>
        <w:t xml:space="preserve">                (protokols Nr.3,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39</w:t>
      </w:r>
      <w:r w:rsidRPr="002F0E99">
        <w:rPr>
          <w:rFonts w:ascii="Times New Roman" w:eastAsia="Times New Roman" w:hAnsi="Times New Roman" w:cs="Times New Roman"/>
          <w:bCs/>
          <w:iCs/>
          <w:sz w:val="24"/>
          <w:szCs w:val="24"/>
        </w:rPr>
        <w:t>.</w:t>
      </w:r>
      <w:r w:rsidRPr="002F0E99">
        <w:rPr>
          <w:rFonts w:ascii="Times New Roman" w:eastAsia="Times New Roman" w:hAnsi="Times New Roman" w:cs="Times New Roman"/>
          <w:bCs/>
          <w:sz w:val="24"/>
          <w:szCs w:val="24"/>
        </w:rPr>
        <w:t>p.)</w:t>
      </w:r>
    </w:p>
    <w:p w:rsidR="002F0E99" w:rsidRDefault="002F0E99" w:rsidP="006B0DA9">
      <w:pPr>
        <w:pStyle w:val="Default"/>
        <w:jc w:val="center"/>
        <w:rPr>
          <w:b/>
          <w:u w:val="single"/>
        </w:rPr>
      </w:pPr>
    </w:p>
    <w:p w:rsidR="00B91F88" w:rsidRPr="0000637D" w:rsidRDefault="00B91F88" w:rsidP="006B0DA9">
      <w:pPr>
        <w:pStyle w:val="Default"/>
        <w:jc w:val="center"/>
        <w:rPr>
          <w:sz w:val="23"/>
          <w:szCs w:val="23"/>
          <w:u w:val="single"/>
        </w:rPr>
      </w:pPr>
      <w:r w:rsidRPr="0000637D">
        <w:rPr>
          <w:b/>
          <w:u w:val="single"/>
        </w:rPr>
        <w:t>Par Priekuļu novada pašvaldības</w:t>
      </w:r>
      <w:r w:rsidRPr="0000637D">
        <w:rPr>
          <w:b/>
          <w:i/>
          <w:u w:val="single"/>
        </w:rPr>
        <w:t xml:space="preserve"> </w:t>
      </w:r>
      <w:r w:rsidRPr="0000637D">
        <w:rPr>
          <w:b/>
          <w:u w:val="single"/>
        </w:rPr>
        <w:t xml:space="preserve">Saistošo noteikumu Nr. </w:t>
      </w:r>
      <w:r w:rsidR="002F0E99">
        <w:rPr>
          <w:b/>
          <w:u w:val="single"/>
        </w:rPr>
        <w:t>4/2019</w:t>
      </w:r>
      <w:r w:rsidRPr="0000637D">
        <w:rPr>
          <w:b/>
          <w:u w:val="single"/>
        </w:rPr>
        <w:t xml:space="preserve"> “</w:t>
      </w:r>
      <w:r w:rsidRPr="0000637D">
        <w:rPr>
          <w:b/>
          <w:bCs/>
          <w:sz w:val="23"/>
          <w:szCs w:val="23"/>
          <w:u w:val="single"/>
        </w:rPr>
        <w:t>Par pabalstu aizgādnībā esošo personu aizgādņiem</w:t>
      </w:r>
      <w:r w:rsidRPr="0000637D">
        <w:rPr>
          <w:b/>
          <w:bCs/>
          <w:u w:val="single"/>
        </w:rPr>
        <w:t xml:space="preserve">” </w:t>
      </w:r>
      <w:r w:rsidRPr="0000637D">
        <w:rPr>
          <w:b/>
          <w:u w:val="single"/>
          <w:shd w:val="clear" w:color="auto" w:fill="FFFFFF"/>
        </w:rPr>
        <w:t>izdošanu</w:t>
      </w:r>
    </w:p>
    <w:p w:rsidR="00B91F88" w:rsidRPr="002F0E99" w:rsidRDefault="00B91F88" w:rsidP="00B91F88">
      <w:pPr>
        <w:pStyle w:val="Bezatstarpm"/>
        <w:spacing w:before="0" w:beforeAutospacing="0" w:after="0" w:afterAutospacing="0"/>
        <w:rPr>
          <w:color w:val="000000"/>
          <w:shd w:val="clear" w:color="auto" w:fill="FFFFFF"/>
        </w:rPr>
      </w:pPr>
    </w:p>
    <w:p w:rsidR="00B91F88" w:rsidRPr="002F0E99" w:rsidRDefault="00B91F88" w:rsidP="002F0E99">
      <w:pPr>
        <w:pStyle w:val="Default"/>
        <w:ind w:firstLine="720"/>
        <w:jc w:val="both"/>
        <w:rPr>
          <w:shd w:val="clear" w:color="auto" w:fill="FFFFFF"/>
        </w:rPr>
      </w:pPr>
      <w:r w:rsidRPr="002F0E99">
        <w:rPr>
          <w:shd w:val="clear" w:color="auto" w:fill="FFFFFF"/>
        </w:rPr>
        <w:t xml:space="preserve"> </w:t>
      </w:r>
      <w:r w:rsidR="006B0DA9" w:rsidRPr="002F0E99">
        <w:rPr>
          <w:shd w:val="clear" w:color="auto" w:fill="FFFFFF"/>
        </w:rPr>
        <w:t>Priekuļu novada dome (turpmāk-Dome)</w:t>
      </w:r>
      <w:r w:rsidRPr="002F0E99">
        <w:rPr>
          <w:shd w:val="clear" w:color="auto" w:fill="FFFFFF"/>
        </w:rPr>
        <w:t xml:space="preserve"> izskata jautājumu par Priekuļu novada pašvaldības saistošo noteikumu Nr.</w:t>
      </w:r>
      <w:r w:rsidR="002F0E99" w:rsidRPr="002F0E99">
        <w:rPr>
          <w:shd w:val="clear" w:color="auto" w:fill="FFFFFF"/>
        </w:rPr>
        <w:t>4</w:t>
      </w:r>
      <w:r w:rsidRPr="002F0E99">
        <w:rPr>
          <w:shd w:val="clear" w:color="auto" w:fill="FFFFFF"/>
        </w:rPr>
        <w:t xml:space="preserve"> “</w:t>
      </w:r>
      <w:r w:rsidRPr="002F0E99">
        <w:rPr>
          <w:bCs/>
        </w:rPr>
        <w:t>Par pabalstu aizgādnībā esošo personu aizgādņiem</w:t>
      </w:r>
      <w:r w:rsidRPr="002F0E99">
        <w:rPr>
          <w:shd w:val="clear" w:color="auto" w:fill="FFFFFF"/>
        </w:rPr>
        <w:t xml:space="preserve">” izdošanu. </w:t>
      </w:r>
    </w:p>
    <w:p w:rsidR="002F0E99" w:rsidRPr="002F0E99" w:rsidRDefault="00B91F88" w:rsidP="002F0E99">
      <w:pPr>
        <w:tabs>
          <w:tab w:val="num" w:pos="4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Izvērtējot domes rīcībā esošo informāciju,  pamatojoties uz  </w:t>
      </w:r>
      <w:r w:rsidRPr="002F0E99">
        <w:rPr>
          <w:rFonts w:ascii="Times New Roman" w:hAnsi="Times New Roman" w:cs="Times New Roman"/>
          <w:iCs/>
          <w:sz w:val="24"/>
          <w:szCs w:val="24"/>
        </w:rPr>
        <w:t>likuma "</w:t>
      </w:r>
      <w:hyperlink r:id="rId9" w:tgtFrame="_blank" w:history="1">
        <w:r w:rsidRPr="002F0E99">
          <w:rPr>
            <w:rFonts w:ascii="Times New Roman" w:hAnsi="Times New Roman" w:cs="Times New Roman"/>
            <w:iCs/>
            <w:sz w:val="24"/>
            <w:szCs w:val="24"/>
          </w:rPr>
          <w:t>Par pašvaldībām</w:t>
        </w:r>
      </w:hyperlink>
      <w:r w:rsidRPr="002F0E99">
        <w:rPr>
          <w:rFonts w:ascii="Times New Roman" w:hAnsi="Times New Roman" w:cs="Times New Roman"/>
          <w:iCs/>
          <w:sz w:val="24"/>
          <w:szCs w:val="24"/>
        </w:rPr>
        <w:t>" 43.panta trešo  daļu,</w:t>
      </w:r>
      <w:r w:rsidRPr="002F0E99">
        <w:rPr>
          <w:rFonts w:ascii="Times New Roman" w:hAnsi="Times New Roman" w:cs="Times New Roman"/>
          <w:color w:val="000000"/>
          <w:spacing w:val="-5"/>
          <w:sz w:val="24"/>
          <w:szCs w:val="24"/>
          <w:shd w:val="clear" w:color="auto" w:fill="FFFFFF"/>
        </w:rPr>
        <w:t xml:space="preserve"> </w:t>
      </w:r>
      <w:r w:rsidRPr="002F0E99">
        <w:rPr>
          <w:rFonts w:ascii="Times New Roman" w:hAnsi="Times New Roman" w:cs="Times New Roman"/>
          <w:sz w:val="24"/>
          <w:szCs w:val="24"/>
        </w:rPr>
        <w:t xml:space="preserve"> </w:t>
      </w:r>
      <w:r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un atbilstoši Priekuļu novada domes Sociālo lietu jautājumu komitejas 2019.gada </w:t>
      </w:r>
      <w:r w:rsidR="00440D3E"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.marta (protokols Nr.</w:t>
      </w:r>
      <w:r w:rsidR="006B0DA9"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</w:t>
      </w:r>
      <w:r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40D3E"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un</w:t>
      </w:r>
      <w:r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Finanšu komitejas 2019.gada </w:t>
      </w:r>
      <w:r w:rsidR="00440D3E"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.marta </w:t>
      </w:r>
      <w:r w:rsidR="00440D3E"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(protokols Nr.3)</w:t>
      </w:r>
      <w:r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40D3E"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lēmumiem</w:t>
      </w:r>
      <w:r w:rsidRPr="002F0E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atklāti balsojot, </w:t>
      </w:r>
      <w:r w:rsidR="002F0E99" w:rsidRPr="002F0E99">
        <w:rPr>
          <w:rFonts w:ascii="Times New Roman" w:hAnsi="Times New Roman" w:cs="Times New Roman"/>
          <w:sz w:val="24"/>
          <w:szCs w:val="24"/>
        </w:rPr>
        <w:t xml:space="preserve">PAR –14 (Elīna </w:t>
      </w:r>
      <w:proofErr w:type="spellStart"/>
      <w:r w:rsidR="002F0E99" w:rsidRPr="002F0E99">
        <w:rPr>
          <w:rFonts w:ascii="Times New Roman" w:hAnsi="Times New Roman" w:cs="Times New Roman"/>
          <w:sz w:val="24"/>
          <w:szCs w:val="24"/>
        </w:rPr>
        <w:t>Stapulone</w:t>
      </w:r>
      <w:proofErr w:type="spellEnd"/>
      <w:r w:rsidR="002F0E99" w:rsidRPr="002F0E99">
        <w:rPr>
          <w:rFonts w:ascii="Times New Roman" w:hAnsi="Times New Roman" w:cs="Times New Roman"/>
          <w:sz w:val="24"/>
          <w:szCs w:val="24"/>
        </w:rPr>
        <w:t xml:space="preserve">, Aivars </w:t>
      </w:r>
      <w:proofErr w:type="spellStart"/>
      <w:r w:rsidR="002F0E99" w:rsidRPr="002F0E99">
        <w:rPr>
          <w:rFonts w:ascii="Times New Roman" w:hAnsi="Times New Roman" w:cs="Times New Roman"/>
          <w:sz w:val="24"/>
          <w:szCs w:val="24"/>
        </w:rPr>
        <w:t>Tīdemanis</w:t>
      </w:r>
      <w:proofErr w:type="spellEnd"/>
      <w:r w:rsidR="002F0E99" w:rsidRPr="002F0E99">
        <w:rPr>
          <w:rFonts w:ascii="Times New Roman" w:hAnsi="Times New Roman" w:cs="Times New Roman"/>
          <w:sz w:val="24"/>
          <w:szCs w:val="24"/>
        </w:rPr>
        <w:t xml:space="preserve">, Aivars Kalnietis, Baiba </w:t>
      </w:r>
      <w:proofErr w:type="spellStart"/>
      <w:r w:rsidR="002F0E99" w:rsidRPr="002F0E99">
        <w:rPr>
          <w:rFonts w:ascii="Times New Roman" w:hAnsi="Times New Roman" w:cs="Times New Roman"/>
          <w:sz w:val="24"/>
          <w:szCs w:val="24"/>
        </w:rPr>
        <w:t>Karlsberga</w:t>
      </w:r>
      <w:proofErr w:type="spellEnd"/>
      <w:r w:rsidR="002F0E99" w:rsidRPr="002F0E99">
        <w:rPr>
          <w:rFonts w:ascii="Times New Roman" w:hAnsi="Times New Roman" w:cs="Times New Roman"/>
          <w:sz w:val="24"/>
          <w:szCs w:val="24"/>
        </w:rPr>
        <w:t xml:space="preserve">, Anna Broka, Aivars Kalnietis, Dace Kalniņa, Jānis </w:t>
      </w:r>
      <w:proofErr w:type="spellStart"/>
      <w:r w:rsidR="002F0E99" w:rsidRPr="002F0E99">
        <w:rPr>
          <w:rFonts w:ascii="Times New Roman" w:hAnsi="Times New Roman" w:cs="Times New Roman"/>
          <w:sz w:val="24"/>
          <w:szCs w:val="24"/>
        </w:rPr>
        <w:t>Mičulis</w:t>
      </w:r>
      <w:proofErr w:type="spellEnd"/>
      <w:r w:rsidR="002F0E99" w:rsidRPr="002F0E99">
        <w:rPr>
          <w:rFonts w:ascii="Times New Roman" w:hAnsi="Times New Roman" w:cs="Times New Roman"/>
          <w:sz w:val="24"/>
          <w:szCs w:val="24"/>
        </w:rPr>
        <w:t xml:space="preserve">, Jānis </w:t>
      </w:r>
      <w:proofErr w:type="spellStart"/>
      <w:r w:rsidR="002F0E99" w:rsidRPr="002F0E99">
        <w:rPr>
          <w:rFonts w:ascii="Times New Roman" w:hAnsi="Times New Roman" w:cs="Times New Roman"/>
          <w:sz w:val="24"/>
          <w:szCs w:val="24"/>
        </w:rPr>
        <w:t>Ročāns</w:t>
      </w:r>
      <w:proofErr w:type="spellEnd"/>
      <w:r w:rsidR="002F0E99" w:rsidRPr="002F0E99">
        <w:rPr>
          <w:rFonts w:ascii="Times New Roman" w:hAnsi="Times New Roman" w:cs="Times New Roman"/>
          <w:sz w:val="24"/>
          <w:szCs w:val="24"/>
        </w:rPr>
        <w:t xml:space="preserve">, Juris </w:t>
      </w:r>
      <w:proofErr w:type="spellStart"/>
      <w:r w:rsidR="002F0E99" w:rsidRPr="002F0E99">
        <w:rPr>
          <w:rFonts w:ascii="Times New Roman" w:hAnsi="Times New Roman" w:cs="Times New Roman"/>
          <w:sz w:val="24"/>
          <w:szCs w:val="24"/>
        </w:rPr>
        <w:t>Sukaruks</w:t>
      </w:r>
      <w:proofErr w:type="spellEnd"/>
      <w:r w:rsidR="002F0E99" w:rsidRPr="002F0E99">
        <w:rPr>
          <w:rFonts w:ascii="Times New Roman" w:hAnsi="Times New Roman" w:cs="Times New Roman"/>
          <w:sz w:val="24"/>
          <w:szCs w:val="24"/>
        </w:rPr>
        <w:t xml:space="preserve">, Mārīte Raudziņa, Normunds Kažoks, Māris Baltiņš, Ināra </w:t>
      </w:r>
      <w:proofErr w:type="spellStart"/>
      <w:r w:rsidR="002F0E99" w:rsidRPr="002F0E99">
        <w:rPr>
          <w:rFonts w:ascii="Times New Roman" w:hAnsi="Times New Roman" w:cs="Times New Roman"/>
          <w:sz w:val="24"/>
          <w:szCs w:val="24"/>
        </w:rPr>
        <w:t>Roce</w:t>
      </w:r>
      <w:proofErr w:type="spellEnd"/>
      <w:r w:rsidR="002F0E99" w:rsidRPr="002F0E99">
        <w:rPr>
          <w:rFonts w:ascii="Times New Roman" w:hAnsi="Times New Roman" w:cs="Times New Roman"/>
          <w:sz w:val="24"/>
          <w:szCs w:val="24"/>
        </w:rPr>
        <w:t xml:space="preserve">), PRET –nav, ATTURAS –nav,  Priekuļu novada dome </w:t>
      </w:r>
      <w:r w:rsidR="002F0E99" w:rsidRPr="002F0E99">
        <w:rPr>
          <w:rFonts w:ascii="Times New Roman" w:hAnsi="Times New Roman" w:cs="Times New Roman"/>
          <w:b/>
          <w:sz w:val="24"/>
          <w:szCs w:val="24"/>
        </w:rPr>
        <w:t>nolemj</w:t>
      </w:r>
      <w:r w:rsidR="002F0E99" w:rsidRPr="002F0E9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2F0E99" w:rsidRPr="002F0E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E99" w:rsidRPr="002F0E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F88" w:rsidRPr="002F0E99" w:rsidRDefault="00B91F88" w:rsidP="006B0DA9">
      <w:pPr>
        <w:pStyle w:val="Bezatstarpm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color w:val="000000"/>
          <w:shd w:val="clear" w:color="auto" w:fill="FFFFFF"/>
        </w:rPr>
      </w:pPr>
      <w:r w:rsidRPr="002F0E99">
        <w:rPr>
          <w:color w:val="000000"/>
          <w:shd w:val="clear" w:color="auto" w:fill="FFFFFF"/>
        </w:rPr>
        <w:t>Apstiprināt Priekuļu novada pašvaldības saistošos noteikumus Nr.</w:t>
      </w:r>
      <w:r w:rsidR="002F0E99" w:rsidRPr="002F0E99">
        <w:rPr>
          <w:color w:val="000000"/>
          <w:shd w:val="clear" w:color="auto" w:fill="FFFFFF"/>
        </w:rPr>
        <w:t>4</w:t>
      </w:r>
      <w:r w:rsidRPr="002F0E99">
        <w:rPr>
          <w:color w:val="000000"/>
          <w:shd w:val="clear" w:color="auto" w:fill="FFFFFF"/>
        </w:rPr>
        <w:t xml:space="preserve"> „</w:t>
      </w:r>
      <w:r w:rsidRPr="002F0E99">
        <w:rPr>
          <w:bCs/>
        </w:rPr>
        <w:t>Par pabalstu aizgādnībā esošo personu aizgādņiem</w:t>
      </w:r>
      <w:r w:rsidRPr="002F0E99">
        <w:rPr>
          <w:color w:val="000000"/>
          <w:shd w:val="clear" w:color="auto" w:fill="FFFFFF"/>
        </w:rPr>
        <w:t xml:space="preserve">” (Saistošie noteikumi pielikumā). </w:t>
      </w:r>
    </w:p>
    <w:p w:rsidR="00B91F88" w:rsidRPr="002F0E99" w:rsidRDefault="00B91F88" w:rsidP="006B0DA9">
      <w:pPr>
        <w:pStyle w:val="Bezatstarpm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color w:val="000000"/>
          <w:shd w:val="clear" w:color="auto" w:fill="FFFFFF"/>
        </w:rPr>
      </w:pPr>
      <w:r w:rsidRPr="002F0E99">
        <w:rPr>
          <w:color w:val="000000"/>
          <w:shd w:val="clear" w:color="auto" w:fill="FFFFFF"/>
        </w:rPr>
        <w:t xml:space="preserve">Saistošos noteikumus un paskaidrojuma rakstu triju darba dienu laikā pēc to parakstīšanas </w:t>
      </w:r>
      <w:proofErr w:type="spellStart"/>
      <w:r w:rsidRPr="002F0E99">
        <w:rPr>
          <w:color w:val="000000"/>
          <w:shd w:val="clear" w:color="auto" w:fill="FFFFFF"/>
        </w:rPr>
        <w:t>rakstveidā</w:t>
      </w:r>
      <w:proofErr w:type="spellEnd"/>
      <w:r w:rsidRPr="002F0E99">
        <w:rPr>
          <w:color w:val="000000"/>
          <w:shd w:val="clear" w:color="auto" w:fill="FFFFFF"/>
        </w:rPr>
        <w:t xml:space="preserve"> un elektroniski nosūtīt Vides aizsardzības un reģionālās attīstības ministrijai atzinuma sniegšanai. </w:t>
      </w:r>
    </w:p>
    <w:p w:rsidR="00B91F88" w:rsidRPr="002F0E99" w:rsidRDefault="00B91F88" w:rsidP="006B0DA9">
      <w:pPr>
        <w:pStyle w:val="Pamatteksts2"/>
        <w:numPr>
          <w:ilvl w:val="0"/>
          <w:numId w:val="19"/>
        </w:numPr>
        <w:spacing w:after="0" w:line="240" w:lineRule="auto"/>
        <w:ind w:left="284" w:right="45" w:hanging="284"/>
        <w:jc w:val="both"/>
        <w:rPr>
          <w:sz w:val="24"/>
          <w:szCs w:val="24"/>
          <w:lang w:val="lv-LV"/>
        </w:rPr>
      </w:pPr>
      <w:r w:rsidRPr="002F0E99">
        <w:rPr>
          <w:sz w:val="24"/>
          <w:szCs w:val="24"/>
          <w:lang w:val="lv-LV"/>
        </w:rPr>
        <w:t>Noteikt, ka saistošie noteikumi stājas spēkā likuma "</w:t>
      </w:r>
      <w:hyperlink r:id="rId10" w:tgtFrame="_blank" w:history="1">
        <w:r w:rsidRPr="002F0E99">
          <w:rPr>
            <w:sz w:val="24"/>
            <w:szCs w:val="24"/>
            <w:lang w:val="lv-LV"/>
          </w:rPr>
          <w:t>Par pašvaldībām</w:t>
        </w:r>
      </w:hyperlink>
      <w:r w:rsidRPr="002F0E99">
        <w:rPr>
          <w:sz w:val="24"/>
          <w:szCs w:val="24"/>
          <w:lang w:val="lv-LV"/>
        </w:rPr>
        <w:t>" </w:t>
      </w:r>
      <w:hyperlink r:id="rId11" w:anchor="p45" w:tgtFrame="_blank" w:history="1">
        <w:r w:rsidRPr="002F0E99">
          <w:rPr>
            <w:sz w:val="24"/>
            <w:szCs w:val="24"/>
            <w:lang w:val="lv-LV"/>
          </w:rPr>
          <w:t>45.pantā</w:t>
        </w:r>
      </w:hyperlink>
      <w:r w:rsidRPr="002F0E99">
        <w:rPr>
          <w:sz w:val="24"/>
          <w:szCs w:val="24"/>
          <w:lang w:val="lv-LV"/>
        </w:rPr>
        <w:t> noteiktajā kārtībā.</w:t>
      </w:r>
    </w:p>
    <w:p w:rsidR="00B91F88" w:rsidRPr="002F0E99" w:rsidRDefault="00B91F88" w:rsidP="006B0DA9">
      <w:pPr>
        <w:pStyle w:val="Bezatstarpm"/>
        <w:numPr>
          <w:ilvl w:val="0"/>
          <w:numId w:val="19"/>
        </w:numPr>
        <w:spacing w:before="0" w:beforeAutospacing="0" w:after="0" w:afterAutospacing="0"/>
        <w:ind w:left="284" w:hanging="284"/>
        <w:jc w:val="both"/>
        <w:rPr>
          <w:b/>
          <w:shd w:val="clear" w:color="auto" w:fill="FFFFFF"/>
        </w:rPr>
      </w:pPr>
      <w:r w:rsidRPr="002F0E99">
        <w:t xml:space="preserve">Atbildīgā par lēmuma izpildi Priekuļu novada Sociālā dienesta vadītāja </w:t>
      </w:r>
      <w:proofErr w:type="spellStart"/>
      <w:r w:rsidRPr="002F0E99">
        <w:t>E.Rancāne</w:t>
      </w:r>
      <w:proofErr w:type="spellEnd"/>
      <w:r w:rsidRPr="002F0E99">
        <w:t>.</w:t>
      </w:r>
    </w:p>
    <w:p w:rsidR="00B91F88" w:rsidRPr="002F0E99" w:rsidRDefault="00B91F88" w:rsidP="006B0DA9">
      <w:pPr>
        <w:pStyle w:val="Pamatteksts2"/>
        <w:numPr>
          <w:ilvl w:val="0"/>
          <w:numId w:val="19"/>
        </w:numPr>
        <w:spacing w:after="0" w:line="240" w:lineRule="auto"/>
        <w:ind w:left="284" w:right="45" w:hanging="284"/>
        <w:jc w:val="both"/>
        <w:rPr>
          <w:sz w:val="24"/>
          <w:szCs w:val="24"/>
          <w:lang w:val="lv-LV"/>
        </w:rPr>
      </w:pPr>
      <w:proofErr w:type="spellStart"/>
      <w:r w:rsidRPr="002F0E99">
        <w:rPr>
          <w:sz w:val="24"/>
          <w:szCs w:val="24"/>
        </w:rPr>
        <w:t>Kontroli</w:t>
      </w:r>
      <w:proofErr w:type="spellEnd"/>
      <w:r w:rsidRPr="002F0E99">
        <w:rPr>
          <w:sz w:val="24"/>
          <w:szCs w:val="24"/>
        </w:rPr>
        <w:t xml:space="preserve"> </w:t>
      </w:r>
      <w:proofErr w:type="spellStart"/>
      <w:r w:rsidRPr="002F0E99">
        <w:rPr>
          <w:sz w:val="24"/>
          <w:szCs w:val="24"/>
        </w:rPr>
        <w:t>par</w:t>
      </w:r>
      <w:proofErr w:type="spellEnd"/>
      <w:r w:rsidRPr="002F0E99">
        <w:rPr>
          <w:sz w:val="24"/>
          <w:szCs w:val="24"/>
        </w:rPr>
        <w:t xml:space="preserve"> </w:t>
      </w:r>
      <w:proofErr w:type="spellStart"/>
      <w:r w:rsidRPr="002F0E99">
        <w:rPr>
          <w:sz w:val="24"/>
          <w:szCs w:val="24"/>
        </w:rPr>
        <w:t>lēmuma</w:t>
      </w:r>
      <w:proofErr w:type="spellEnd"/>
      <w:r w:rsidRPr="002F0E99">
        <w:rPr>
          <w:sz w:val="24"/>
          <w:szCs w:val="24"/>
        </w:rPr>
        <w:t xml:space="preserve"> </w:t>
      </w:r>
      <w:proofErr w:type="spellStart"/>
      <w:r w:rsidRPr="002F0E99">
        <w:rPr>
          <w:sz w:val="24"/>
          <w:szCs w:val="24"/>
        </w:rPr>
        <w:t>izpildi</w:t>
      </w:r>
      <w:proofErr w:type="spellEnd"/>
      <w:r w:rsidRPr="002F0E99">
        <w:rPr>
          <w:sz w:val="24"/>
          <w:szCs w:val="24"/>
        </w:rPr>
        <w:t xml:space="preserve"> </w:t>
      </w:r>
      <w:proofErr w:type="spellStart"/>
      <w:r w:rsidRPr="002F0E99">
        <w:rPr>
          <w:sz w:val="24"/>
          <w:szCs w:val="24"/>
        </w:rPr>
        <w:t>uzdot</w:t>
      </w:r>
      <w:proofErr w:type="spellEnd"/>
      <w:r w:rsidRPr="002F0E99">
        <w:rPr>
          <w:sz w:val="24"/>
          <w:szCs w:val="24"/>
        </w:rPr>
        <w:t xml:space="preserve"> </w:t>
      </w:r>
      <w:proofErr w:type="spellStart"/>
      <w:r w:rsidRPr="002F0E99">
        <w:rPr>
          <w:sz w:val="24"/>
          <w:szCs w:val="24"/>
        </w:rPr>
        <w:t>Priekuļu</w:t>
      </w:r>
      <w:proofErr w:type="spellEnd"/>
      <w:r w:rsidRPr="002F0E99">
        <w:rPr>
          <w:sz w:val="24"/>
          <w:szCs w:val="24"/>
        </w:rPr>
        <w:t xml:space="preserve"> </w:t>
      </w:r>
      <w:proofErr w:type="spellStart"/>
      <w:r w:rsidRPr="002F0E99">
        <w:rPr>
          <w:sz w:val="24"/>
          <w:szCs w:val="24"/>
        </w:rPr>
        <w:t>novada</w:t>
      </w:r>
      <w:proofErr w:type="spellEnd"/>
      <w:r w:rsidRPr="002F0E99">
        <w:rPr>
          <w:sz w:val="24"/>
          <w:szCs w:val="24"/>
        </w:rPr>
        <w:t xml:space="preserve"> </w:t>
      </w:r>
      <w:proofErr w:type="spellStart"/>
      <w:r w:rsidRPr="002F0E99">
        <w:rPr>
          <w:sz w:val="24"/>
          <w:szCs w:val="24"/>
        </w:rPr>
        <w:t>pašvaldības</w:t>
      </w:r>
      <w:proofErr w:type="spellEnd"/>
      <w:r w:rsidRPr="002F0E99">
        <w:rPr>
          <w:sz w:val="24"/>
          <w:szCs w:val="24"/>
        </w:rPr>
        <w:t xml:space="preserve"> </w:t>
      </w:r>
      <w:proofErr w:type="spellStart"/>
      <w:r w:rsidRPr="002F0E99">
        <w:rPr>
          <w:sz w:val="24"/>
          <w:szCs w:val="24"/>
        </w:rPr>
        <w:t>izpilddirektoram</w:t>
      </w:r>
      <w:proofErr w:type="spellEnd"/>
      <w:r w:rsidRPr="002F0E99">
        <w:rPr>
          <w:sz w:val="24"/>
          <w:szCs w:val="24"/>
        </w:rPr>
        <w:t xml:space="preserve"> </w:t>
      </w:r>
      <w:proofErr w:type="spellStart"/>
      <w:r w:rsidRPr="002F0E99">
        <w:rPr>
          <w:sz w:val="24"/>
          <w:szCs w:val="24"/>
        </w:rPr>
        <w:t>F.Puņeiko</w:t>
      </w:r>
      <w:proofErr w:type="spellEnd"/>
      <w:r w:rsidRPr="002F0E99">
        <w:rPr>
          <w:sz w:val="24"/>
          <w:szCs w:val="24"/>
        </w:rPr>
        <w:t>.</w:t>
      </w:r>
    </w:p>
    <w:p w:rsidR="00B91F88" w:rsidRPr="0000637D" w:rsidRDefault="00B91F88" w:rsidP="006B0DA9">
      <w:pPr>
        <w:pStyle w:val="Bezatstarpm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00637D">
        <w:rPr>
          <w:color w:val="000000"/>
          <w:shd w:val="clear" w:color="auto" w:fill="FFFFFF"/>
        </w:rPr>
        <w:t xml:space="preserve"> </w:t>
      </w:r>
    </w:p>
    <w:p w:rsidR="00B91F88" w:rsidRDefault="00B91F88" w:rsidP="009F6D0F">
      <w:pPr>
        <w:pStyle w:val="Default"/>
        <w:jc w:val="right"/>
      </w:pPr>
    </w:p>
    <w:p w:rsidR="002F0E99" w:rsidRDefault="002F0E99" w:rsidP="002F0E9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Domes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1385C">
        <w:rPr>
          <w:rFonts w:ascii="Times New Roman" w:eastAsia="Times New Roman" w:hAnsi="Times New Roman" w:cs="Times New Roman"/>
          <w:sz w:val="24"/>
          <w:szCs w:val="24"/>
        </w:rPr>
        <w:t>(paraksts)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:rsidR="00B91F88" w:rsidRDefault="00B91F88" w:rsidP="009F6D0F">
      <w:pPr>
        <w:pStyle w:val="Default"/>
        <w:jc w:val="right"/>
      </w:pPr>
    </w:p>
    <w:p w:rsidR="00B91F88" w:rsidRDefault="00B91F88" w:rsidP="009F6D0F">
      <w:pPr>
        <w:pStyle w:val="Default"/>
        <w:jc w:val="right"/>
      </w:pPr>
    </w:p>
    <w:p w:rsidR="00B91F88" w:rsidRDefault="00B91F88" w:rsidP="009F6D0F">
      <w:pPr>
        <w:pStyle w:val="Default"/>
        <w:jc w:val="right"/>
      </w:pPr>
    </w:p>
    <w:p w:rsidR="00B91F88" w:rsidRDefault="00B91F88" w:rsidP="009F6D0F">
      <w:pPr>
        <w:pStyle w:val="Default"/>
        <w:jc w:val="right"/>
      </w:pPr>
    </w:p>
    <w:p w:rsidR="00B91F88" w:rsidRDefault="00B91F88" w:rsidP="009F6D0F">
      <w:pPr>
        <w:pStyle w:val="Default"/>
        <w:jc w:val="right"/>
      </w:pPr>
    </w:p>
    <w:p w:rsidR="00B91F88" w:rsidRDefault="00B91F88" w:rsidP="009F6D0F">
      <w:pPr>
        <w:pStyle w:val="Default"/>
        <w:jc w:val="right"/>
      </w:pPr>
    </w:p>
    <w:p w:rsidR="00B91F88" w:rsidRDefault="00B91F88" w:rsidP="009F6D0F">
      <w:pPr>
        <w:pStyle w:val="Default"/>
        <w:jc w:val="right"/>
      </w:pPr>
    </w:p>
    <w:p w:rsidR="00B91F88" w:rsidRDefault="00B91F88" w:rsidP="009F6D0F">
      <w:pPr>
        <w:pStyle w:val="Default"/>
        <w:jc w:val="right"/>
      </w:pPr>
    </w:p>
    <w:p w:rsidR="006B0DA9" w:rsidRDefault="006B0DA9" w:rsidP="009F6D0F">
      <w:pPr>
        <w:pStyle w:val="Default"/>
        <w:jc w:val="right"/>
      </w:pPr>
    </w:p>
    <w:p w:rsidR="006B0DA9" w:rsidRDefault="006B0DA9" w:rsidP="009F6D0F">
      <w:pPr>
        <w:pStyle w:val="Default"/>
        <w:jc w:val="right"/>
      </w:pPr>
    </w:p>
    <w:p w:rsidR="006B0DA9" w:rsidRDefault="006B0DA9" w:rsidP="009F6D0F">
      <w:pPr>
        <w:pStyle w:val="Default"/>
        <w:jc w:val="right"/>
      </w:pPr>
    </w:p>
    <w:p w:rsidR="006B0DA9" w:rsidRDefault="006B0DA9" w:rsidP="009F6D0F">
      <w:pPr>
        <w:pStyle w:val="Default"/>
        <w:jc w:val="right"/>
      </w:pPr>
    </w:p>
    <w:p w:rsidR="00B91F88" w:rsidRPr="0000637D" w:rsidRDefault="00B91F88" w:rsidP="0000637D">
      <w:pPr>
        <w:rPr>
          <w:rFonts w:ascii="Times New Roman" w:hAnsi="Times New Roman" w:cs="Times New Roman"/>
          <w:color w:val="000000"/>
          <w:sz w:val="24"/>
          <w:szCs w:val="24"/>
        </w:rPr>
      </w:pPr>
    </w:p>
    <w:sectPr w:rsidR="00B91F88" w:rsidRPr="0000637D" w:rsidSect="006B0DA9"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0EBA" w:rsidRDefault="00690EBA" w:rsidP="00AE72D4">
      <w:pPr>
        <w:spacing w:after="0" w:line="240" w:lineRule="auto"/>
      </w:pPr>
      <w:r>
        <w:separator/>
      </w:r>
    </w:p>
  </w:endnote>
  <w:endnote w:type="continuationSeparator" w:id="0">
    <w:p w:rsidR="00690EBA" w:rsidRDefault="00690EBA" w:rsidP="00AE7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0EBA" w:rsidRDefault="00690EBA" w:rsidP="00AE72D4">
      <w:pPr>
        <w:spacing w:after="0" w:line="240" w:lineRule="auto"/>
      </w:pPr>
      <w:r>
        <w:separator/>
      </w:r>
    </w:p>
  </w:footnote>
  <w:footnote w:type="continuationSeparator" w:id="0">
    <w:p w:rsidR="00690EBA" w:rsidRDefault="00690EBA" w:rsidP="00AE72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A65E4"/>
    <w:multiLevelType w:val="hybridMultilevel"/>
    <w:tmpl w:val="87F40D76"/>
    <w:lvl w:ilvl="0" w:tplc="C12AEFE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5B20C3"/>
    <w:multiLevelType w:val="hybridMultilevel"/>
    <w:tmpl w:val="03ECAD22"/>
    <w:lvl w:ilvl="0" w:tplc="2E64045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F66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4D5A55"/>
    <w:multiLevelType w:val="multilevel"/>
    <w:tmpl w:val="E96A43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3DA481F"/>
    <w:multiLevelType w:val="hybridMultilevel"/>
    <w:tmpl w:val="42FC16C2"/>
    <w:lvl w:ilvl="0" w:tplc="042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1C1922B3"/>
    <w:multiLevelType w:val="hybridMultilevel"/>
    <w:tmpl w:val="01A69128"/>
    <w:lvl w:ilvl="0" w:tplc="719E17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D5EF8"/>
    <w:multiLevelType w:val="hybridMultilevel"/>
    <w:tmpl w:val="03ECAD22"/>
    <w:lvl w:ilvl="0" w:tplc="2E640458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3FE0A11"/>
    <w:multiLevelType w:val="hybridMultilevel"/>
    <w:tmpl w:val="04709E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B09EF"/>
    <w:multiLevelType w:val="multilevel"/>
    <w:tmpl w:val="C33449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05E431C"/>
    <w:multiLevelType w:val="hybridMultilevel"/>
    <w:tmpl w:val="0A827122"/>
    <w:lvl w:ilvl="0" w:tplc="C22C8B98">
      <w:start w:val="1"/>
      <w:numFmt w:val="decimal"/>
      <w:lvlText w:val="%1."/>
      <w:lvlJc w:val="left"/>
      <w:pPr>
        <w:ind w:left="1710" w:hanging="99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6773198"/>
    <w:multiLevelType w:val="hybridMultilevel"/>
    <w:tmpl w:val="A3A4653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CF67B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8B65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D53894"/>
    <w:multiLevelType w:val="multilevel"/>
    <w:tmpl w:val="11D20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85043E6"/>
    <w:multiLevelType w:val="hybridMultilevel"/>
    <w:tmpl w:val="317E319E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9E273A"/>
    <w:multiLevelType w:val="hybridMultilevel"/>
    <w:tmpl w:val="34644294"/>
    <w:lvl w:ilvl="0" w:tplc="F3E074A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A6F0E"/>
    <w:multiLevelType w:val="hybridMultilevel"/>
    <w:tmpl w:val="61A691CC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5736E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711E26"/>
    <w:multiLevelType w:val="multilevel"/>
    <w:tmpl w:val="F72015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48E458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5D660C"/>
    <w:multiLevelType w:val="multilevel"/>
    <w:tmpl w:val="DC3C81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FAD75A8"/>
    <w:multiLevelType w:val="hybridMultilevel"/>
    <w:tmpl w:val="09DCA8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4"/>
  </w:num>
  <w:num w:numId="3">
    <w:abstractNumId w:val="10"/>
  </w:num>
  <w:num w:numId="4">
    <w:abstractNumId w:val="18"/>
  </w:num>
  <w:num w:numId="5">
    <w:abstractNumId w:val="11"/>
  </w:num>
  <w:num w:numId="6">
    <w:abstractNumId w:val="12"/>
  </w:num>
  <w:num w:numId="7">
    <w:abstractNumId w:val="3"/>
  </w:num>
  <w:num w:numId="8">
    <w:abstractNumId w:val="19"/>
  </w:num>
  <w:num w:numId="9">
    <w:abstractNumId w:val="2"/>
  </w:num>
  <w:num w:numId="10">
    <w:abstractNumId w:val="8"/>
  </w:num>
  <w:num w:numId="11">
    <w:abstractNumId w:val="16"/>
  </w:num>
  <w:num w:numId="12">
    <w:abstractNumId w:val="15"/>
  </w:num>
  <w:num w:numId="13">
    <w:abstractNumId w:val="20"/>
  </w:num>
  <w:num w:numId="14">
    <w:abstractNumId w:val="13"/>
  </w:num>
  <w:num w:numId="15">
    <w:abstractNumId w:val="7"/>
  </w:num>
  <w:num w:numId="16">
    <w:abstractNumId w:val="17"/>
  </w:num>
  <w:num w:numId="17">
    <w:abstractNumId w:val="4"/>
  </w:num>
  <w:num w:numId="18">
    <w:abstractNumId w:val="6"/>
  </w:num>
  <w:num w:numId="19">
    <w:abstractNumId w:val="9"/>
  </w:num>
  <w:num w:numId="20">
    <w:abstractNumId w:val="1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146"/>
    <w:rsid w:val="0000637D"/>
    <w:rsid w:val="00025C1C"/>
    <w:rsid w:val="000374D8"/>
    <w:rsid w:val="0005201C"/>
    <w:rsid w:val="00070AE9"/>
    <w:rsid w:val="000F6884"/>
    <w:rsid w:val="00106E14"/>
    <w:rsid w:val="001576EF"/>
    <w:rsid w:val="001B63F8"/>
    <w:rsid w:val="002B5C81"/>
    <w:rsid w:val="002F0E99"/>
    <w:rsid w:val="00301EAC"/>
    <w:rsid w:val="00330A04"/>
    <w:rsid w:val="00330DB5"/>
    <w:rsid w:val="00333A2F"/>
    <w:rsid w:val="00346F8F"/>
    <w:rsid w:val="00387A0B"/>
    <w:rsid w:val="00402ED6"/>
    <w:rsid w:val="0041385C"/>
    <w:rsid w:val="00440D3E"/>
    <w:rsid w:val="004524E2"/>
    <w:rsid w:val="004630B6"/>
    <w:rsid w:val="004E3E6B"/>
    <w:rsid w:val="00511DB8"/>
    <w:rsid w:val="00514FC6"/>
    <w:rsid w:val="00531B0C"/>
    <w:rsid w:val="0057028B"/>
    <w:rsid w:val="00581D95"/>
    <w:rsid w:val="00594434"/>
    <w:rsid w:val="00596E5F"/>
    <w:rsid w:val="00597C6B"/>
    <w:rsid w:val="005C0048"/>
    <w:rsid w:val="005D3C9B"/>
    <w:rsid w:val="005E1A61"/>
    <w:rsid w:val="005E59E1"/>
    <w:rsid w:val="00690EBA"/>
    <w:rsid w:val="00696C81"/>
    <w:rsid w:val="006B0DA9"/>
    <w:rsid w:val="006D2382"/>
    <w:rsid w:val="006D64CD"/>
    <w:rsid w:val="006F1B04"/>
    <w:rsid w:val="006F4805"/>
    <w:rsid w:val="007564E2"/>
    <w:rsid w:val="00771237"/>
    <w:rsid w:val="00775AE4"/>
    <w:rsid w:val="00784C25"/>
    <w:rsid w:val="007A61FC"/>
    <w:rsid w:val="007B3477"/>
    <w:rsid w:val="007B34B4"/>
    <w:rsid w:val="007D09E6"/>
    <w:rsid w:val="007F2BD7"/>
    <w:rsid w:val="00830E36"/>
    <w:rsid w:val="00877E1B"/>
    <w:rsid w:val="008A4082"/>
    <w:rsid w:val="0093477C"/>
    <w:rsid w:val="00940534"/>
    <w:rsid w:val="00944C80"/>
    <w:rsid w:val="00995646"/>
    <w:rsid w:val="009C7E5E"/>
    <w:rsid w:val="009D7F02"/>
    <w:rsid w:val="009F64A4"/>
    <w:rsid w:val="009F6D0F"/>
    <w:rsid w:val="00A44FA9"/>
    <w:rsid w:val="00A478A9"/>
    <w:rsid w:val="00AD6324"/>
    <w:rsid w:val="00AE72D4"/>
    <w:rsid w:val="00AE73D1"/>
    <w:rsid w:val="00B91F88"/>
    <w:rsid w:val="00BA3190"/>
    <w:rsid w:val="00BC131A"/>
    <w:rsid w:val="00C020AB"/>
    <w:rsid w:val="00C02DAD"/>
    <w:rsid w:val="00C10146"/>
    <w:rsid w:val="00C15487"/>
    <w:rsid w:val="00C5512C"/>
    <w:rsid w:val="00C659C4"/>
    <w:rsid w:val="00CB3F33"/>
    <w:rsid w:val="00CD4E28"/>
    <w:rsid w:val="00CE110B"/>
    <w:rsid w:val="00D44835"/>
    <w:rsid w:val="00D47489"/>
    <w:rsid w:val="00D6398B"/>
    <w:rsid w:val="00D75F61"/>
    <w:rsid w:val="00D813D5"/>
    <w:rsid w:val="00DF36DD"/>
    <w:rsid w:val="00E4050E"/>
    <w:rsid w:val="00E424BC"/>
    <w:rsid w:val="00E43C1D"/>
    <w:rsid w:val="00E9715E"/>
    <w:rsid w:val="00F153F7"/>
    <w:rsid w:val="00F15DD3"/>
    <w:rsid w:val="00F83FF6"/>
    <w:rsid w:val="00FB66E9"/>
    <w:rsid w:val="00FD1355"/>
    <w:rsid w:val="00FE40F3"/>
    <w:rsid w:val="00FE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7ED2D2"/>
  <w15:docId w15:val="{B34ED15F-31E6-43B5-B02E-A3D82E1E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D3C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A61F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C101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Virsraksts7Rakstz">
    <w:name w:val="Virsraksts 7 Rakstz."/>
    <w:basedOn w:val="Noklusjumarindkopasfonts"/>
    <w:link w:val="Virsraksts7"/>
    <w:rsid w:val="007A61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ipersaite">
    <w:name w:val="Hyperlink"/>
    <w:basedOn w:val="Noklusjumarindkopasfonts"/>
    <w:uiPriority w:val="99"/>
    <w:unhideWhenUsed/>
    <w:rsid w:val="007A61FC"/>
    <w:rPr>
      <w:color w:val="0000FF" w:themeColor="hyperlink"/>
      <w:u w:val="single"/>
    </w:rPr>
  </w:style>
  <w:style w:type="paragraph" w:styleId="Sarakstarindkopa">
    <w:name w:val="List Paragraph"/>
    <w:basedOn w:val="Parasts"/>
    <w:uiPriority w:val="99"/>
    <w:qFormat/>
    <w:rsid w:val="009F64A4"/>
    <w:pPr>
      <w:ind w:left="720"/>
      <w:contextualSpacing/>
    </w:pPr>
  </w:style>
  <w:style w:type="table" w:styleId="Reatabula">
    <w:name w:val="Table Grid"/>
    <w:basedOn w:val="Parastatabula"/>
    <w:uiPriority w:val="59"/>
    <w:rsid w:val="00052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AE7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E72D4"/>
  </w:style>
  <w:style w:type="paragraph" w:styleId="Kjene">
    <w:name w:val="footer"/>
    <w:basedOn w:val="Parasts"/>
    <w:link w:val="KjeneRakstz"/>
    <w:uiPriority w:val="99"/>
    <w:unhideWhenUsed/>
    <w:rsid w:val="00AE72D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E72D4"/>
  </w:style>
  <w:style w:type="paragraph" w:styleId="Balonteksts">
    <w:name w:val="Balloon Text"/>
    <w:basedOn w:val="Parasts"/>
    <w:link w:val="BalontekstsRakstz"/>
    <w:uiPriority w:val="99"/>
    <w:semiHidden/>
    <w:unhideWhenUsed/>
    <w:rsid w:val="009F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6D0F"/>
    <w:rPr>
      <w:rFonts w:ascii="Tahoma" w:hAnsi="Tahoma" w:cs="Tahoma"/>
      <w:sz w:val="16"/>
      <w:szCs w:val="16"/>
    </w:rPr>
  </w:style>
  <w:style w:type="paragraph" w:customStyle="1" w:styleId="tv2131">
    <w:name w:val="tv2131"/>
    <w:basedOn w:val="Parasts"/>
    <w:rsid w:val="00333A2F"/>
    <w:pPr>
      <w:spacing w:before="240" w:after="0" w:line="360" w:lineRule="auto"/>
      <w:ind w:firstLine="250"/>
      <w:jc w:val="both"/>
    </w:pPr>
    <w:rPr>
      <w:rFonts w:ascii="Verdana" w:eastAsia="Times New Roman" w:hAnsi="Verdana" w:cs="Times New Roman"/>
      <w:sz w:val="15"/>
      <w:szCs w:val="15"/>
      <w:lang w:val="en-US"/>
    </w:rPr>
  </w:style>
  <w:style w:type="paragraph" w:customStyle="1" w:styleId="naisf">
    <w:name w:val="naisf"/>
    <w:basedOn w:val="Parasts"/>
    <w:rsid w:val="00D813D5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5D3C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matteksts2">
    <w:name w:val="Body Text 2"/>
    <w:basedOn w:val="Parasts"/>
    <w:link w:val="Pamatteksts2Rakstz"/>
    <w:rsid w:val="00E405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val="ru-RU" w:eastAsia="lv-LV"/>
    </w:rPr>
  </w:style>
  <w:style w:type="character" w:customStyle="1" w:styleId="Pamatteksts2Rakstz">
    <w:name w:val="Pamatteksts 2 Rakstz."/>
    <w:basedOn w:val="Noklusjumarindkopasfonts"/>
    <w:link w:val="Pamatteksts2"/>
    <w:rsid w:val="00E4050E"/>
    <w:rPr>
      <w:rFonts w:ascii="Times New Roman" w:eastAsia="Times New Roman" w:hAnsi="Times New Roman" w:cs="Times New Roman"/>
      <w:sz w:val="28"/>
      <w:szCs w:val="20"/>
      <w:lang w:val="ru-RU" w:eastAsia="lv-LV"/>
    </w:rPr>
  </w:style>
  <w:style w:type="paragraph" w:styleId="Bezatstarpm">
    <w:name w:val="No Spacing"/>
    <w:basedOn w:val="Parasts"/>
    <w:uiPriority w:val="1"/>
    <w:qFormat/>
    <w:rsid w:val="00E4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clums">
    <w:name w:val="Emphasis"/>
    <w:uiPriority w:val="20"/>
    <w:qFormat/>
    <w:rsid w:val="00E405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kumi.lv/ta/id/57255-par-pasvaldib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ikumi.lv/ta/id/57255-par-pasvaldib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umi.lv/doc.php?id=57255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F093E-3D39-4161-B1FB-4AB6E8925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1366</Words>
  <Characters>779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Sekretare</cp:lastModifiedBy>
  <cp:revision>2</cp:revision>
  <cp:lastPrinted>2019-03-29T09:17:00Z</cp:lastPrinted>
  <dcterms:created xsi:type="dcterms:W3CDTF">2019-07-10T11:05:00Z</dcterms:created>
  <dcterms:modified xsi:type="dcterms:W3CDTF">2019-07-10T11:05:00Z</dcterms:modified>
</cp:coreProperties>
</file>