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2AE" w:rsidRPr="006F72AE" w:rsidRDefault="006F72AE" w:rsidP="006F72AE">
      <w:pPr>
        <w:autoSpaceDN w:val="0"/>
        <w:spacing w:after="120" w:line="240" w:lineRule="auto"/>
        <w:jc w:val="center"/>
        <w:rPr>
          <w:rFonts w:ascii="Times New Roman" w:eastAsia="Arial Unicode MS" w:hAnsi="Times New Roman" w:cs="Arial Unicode MS"/>
          <w:kern w:val="3"/>
          <w:sz w:val="24"/>
          <w:szCs w:val="24"/>
          <w:lang w:eastAsia="zh-CN" w:bidi="hi-IN"/>
        </w:rPr>
      </w:pPr>
      <w:r w:rsidRPr="006F72AE">
        <w:rPr>
          <w:rFonts w:ascii="Times New Roman" w:eastAsia="Times New Roman" w:hAnsi="Times New Roman" w:cs="Times New Roman"/>
          <w:noProof/>
          <w:sz w:val="24"/>
          <w:szCs w:val="24"/>
          <w:lang w:eastAsia="lv-LV"/>
        </w:rPr>
        <w:drawing>
          <wp:inline distT="0" distB="0" distL="0" distR="0" wp14:anchorId="528F9F3C" wp14:editId="6ADC96D0">
            <wp:extent cx="580390" cy="683895"/>
            <wp:effectExtent l="0" t="0" r="0" b="1905"/>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83895"/>
                    </a:xfrm>
                    <a:prstGeom prst="rect">
                      <a:avLst/>
                    </a:prstGeom>
                    <a:noFill/>
                    <a:ln>
                      <a:noFill/>
                    </a:ln>
                  </pic:spPr>
                </pic:pic>
              </a:graphicData>
            </a:graphic>
          </wp:inline>
        </w:drawing>
      </w:r>
    </w:p>
    <w:p w:rsidR="006F72AE" w:rsidRPr="006F72AE" w:rsidRDefault="006F72AE" w:rsidP="006F72AE">
      <w:pPr>
        <w:autoSpaceDN w:val="0"/>
        <w:spacing w:after="0" w:line="240" w:lineRule="auto"/>
        <w:ind w:left="720" w:hanging="720"/>
        <w:jc w:val="center"/>
        <w:rPr>
          <w:rFonts w:ascii="Times New Roman" w:eastAsia="Times New Roman" w:hAnsi="Times New Roman" w:cs="Times New Roman"/>
          <w:sz w:val="24"/>
          <w:szCs w:val="24"/>
          <w:lang w:eastAsia="lv-LV"/>
        </w:rPr>
      </w:pPr>
      <w:r w:rsidRPr="006F72AE">
        <w:rPr>
          <w:rFonts w:ascii="Times New Roman" w:eastAsia="Times New Roman" w:hAnsi="Times New Roman" w:cs="Times New Roman"/>
          <w:sz w:val="24"/>
          <w:szCs w:val="24"/>
          <w:lang w:eastAsia="lv-LV"/>
        </w:rPr>
        <w:t>LATVIJAS  REPUBLIKA</w:t>
      </w:r>
    </w:p>
    <w:p w:rsidR="006F72AE" w:rsidRPr="006F72AE" w:rsidRDefault="006F72AE" w:rsidP="006F72AE">
      <w:pPr>
        <w:pBdr>
          <w:bottom w:val="single" w:sz="12" w:space="1" w:color="000000"/>
        </w:pBdr>
        <w:autoSpaceDN w:val="0"/>
        <w:spacing w:after="0" w:line="240" w:lineRule="auto"/>
        <w:ind w:left="720" w:hanging="720"/>
        <w:jc w:val="center"/>
        <w:rPr>
          <w:rFonts w:ascii="Times New Roman" w:eastAsia="Times New Roman" w:hAnsi="Times New Roman" w:cs="Times New Roman"/>
          <w:b/>
          <w:sz w:val="28"/>
          <w:szCs w:val="28"/>
          <w:lang w:eastAsia="lv-LV"/>
        </w:rPr>
      </w:pPr>
      <w:r w:rsidRPr="006F72AE">
        <w:rPr>
          <w:rFonts w:ascii="Times New Roman" w:eastAsia="Times New Roman" w:hAnsi="Times New Roman" w:cs="Times New Roman"/>
          <w:b/>
          <w:sz w:val="28"/>
          <w:szCs w:val="28"/>
          <w:lang w:eastAsia="lv-LV"/>
        </w:rPr>
        <w:t xml:space="preserve"> PRIEKUĻU NOVADA PAŠVALDĪBA</w:t>
      </w:r>
    </w:p>
    <w:p w:rsidR="006F72AE" w:rsidRPr="006F72AE" w:rsidRDefault="006F72AE" w:rsidP="006F72AE">
      <w:pPr>
        <w:autoSpaceDN w:val="0"/>
        <w:spacing w:after="0" w:line="240" w:lineRule="auto"/>
        <w:ind w:left="720" w:hanging="720"/>
        <w:jc w:val="center"/>
        <w:rPr>
          <w:rFonts w:ascii="Times New Roman" w:eastAsia="Times New Roman" w:hAnsi="Times New Roman" w:cs="Times New Roman"/>
          <w:sz w:val="18"/>
          <w:szCs w:val="18"/>
          <w:lang w:eastAsia="lv-LV"/>
        </w:rPr>
      </w:pPr>
      <w:r w:rsidRPr="006F72AE">
        <w:rPr>
          <w:rFonts w:ascii="Times New Roman" w:eastAsia="Times New Roman" w:hAnsi="Times New Roman" w:cs="Times New Roman"/>
          <w:sz w:val="18"/>
          <w:szCs w:val="18"/>
          <w:lang w:eastAsia="lv-LV"/>
        </w:rPr>
        <w:t xml:space="preserve">Reģistrācijas Nr. 90000057511, </w:t>
      </w:r>
      <w:proofErr w:type="spellStart"/>
      <w:r w:rsidRPr="006F72AE">
        <w:rPr>
          <w:rFonts w:ascii="Times New Roman" w:eastAsia="Times New Roman" w:hAnsi="Times New Roman" w:cs="Times New Roman"/>
          <w:sz w:val="18"/>
          <w:szCs w:val="18"/>
          <w:lang w:eastAsia="lv-LV"/>
        </w:rPr>
        <w:t>Cēsu</w:t>
      </w:r>
      <w:proofErr w:type="spellEnd"/>
      <w:r w:rsidRPr="006F72AE">
        <w:rPr>
          <w:rFonts w:ascii="Times New Roman" w:eastAsia="Times New Roman" w:hAnsi="Times New Roman" w:cs="Times New Roman"/>
          <w:sz w:val="18"/>
          <w:szCs w:val="18"/>
          <w:lang w:eastAsia="lv-LV"/>
        </w:rPr>
        <w:t xml:space="preserve"> prospekts 5, Priekuļi, Priekuļu pagasts, Priekuļu novads, LV-4126</w:t>
      </w:r>
    </w:p>
    <w:p w:rsidR="006F72AE" w:rsidRPr="006F72AE" w:rsidRDefault="006F72AE" w:rsidP="006F72AE">
      <w:pPr>
        <w:autoSpaceDN w:val="0"/>
        <w:spacing w:after="0" w:line="240" w:lineRule="auto"/>
        <w:ind w:left="720" w:hanging="720"/>
        <w:jc w:val="center"/>
        <w:rPr>
          <w:rFonts w:ascii="Times New Roman" w:eastAsia="Arial Unicode MS" w:hAnsi="Times New Roman" w:cs="Arial Unicode MS"/>
          <w:kern w:val="3"/>
          <w:sz w:val="24"/>
          <w:szCs w:val="24"/>
          <w:lang w:eastAsia="zh-CN" w:bidi="hi-IN"/>
        </w:rPr>
      </w:pPr>
      <w:r w:rsidRPr="006F72AE">
        <w:rPr>
          <w:rFonts w:ascii="Times New Roman" w:eastAsia="Times New Roman" w:hAnsi="Times New Roman" w:cs="Times New Roman"/>
          <w:sz w:val="18"/>
          <w:szCs w:val="18"/>
          <w:lang w:eastAsia="lv-LV"/>
        </w:rPr>
        <w:t xml:space="preserve"> www.priekuli.lv, tālr. 64107871, e-pasts: dome@priekulunovads.lv</w:t>
      </w:r>
    </w:p>
    <w:p w:rsidR="006F72AE" w:rsidRPr="006F72AE" w:rsidRDefault="006F72AE" w:rsidP="006F72AE">
      <w:pPr>
        <w:autoSpaceDN w:val="0"/>
        <w:spacing w:after="0" w:line="240" w:lineRule="auto"/>
        <w:jc w:val="center"/>
        <w:outlineLvl w:val="0"/>
        <w:rPr>
          <w:rFonts w:ascii="Times New Roman" w:eastAsia="Times New Roman" w:hAnsi="Times New Roman" w:cs="Times New Roman"/>
          <w:b/>
          <w:sz w:val="24"/>
          <w:szCs w:val="24"/>
          <w:lang w:eastAsia="lv-LV"/>
        </w:rPr>
      </w:pPr>
    </w:p>
    <w:p w:rsidR="006F72AE" w:rsidRPr="006F72AE" w:rsidRDefault="006F72AE" w:rsidP="006F72AE">
      <w:pPr>
        <w:autoSpaceDN w:val="0"/>
        <w:spacing w:after="0" w:line="240" w:lineRule="auto"/>
        <w:jc w:val="center"/>
        <w:outlineLvl w:val="0"/>
        <w:rPr>
          <w:rFonts w:ascii="Times New Roman" w:eastAsia="Times New Roman" w:hAnsi="Times New Roman" w:cs="Times New Roman"/>
          <w:b/>
          <w:sz w:val="24"/>
          <w:szCs w:val="24"/>
          <w:lang w:eastAsia="lv-LV"/>
        </w:rPr>
      </w:pPr>
      <w:r w:rsidRPr="006F72AE">
        <w:rPr>
          <w:rFonts w:ascii="Times New Roman" w:eastAsia="Times New Roman" w:hAnsi="Times New Roman" w:cs="Times New Roman"/>
          <w:b/>
          <w:sz w:val="24"/>
          <w:szCs w:val="24"/>
          <w:lang w:eastAsia="lv-LV"/>
        </w:rPr>
        <w:t>Lēmums</w:t>
      </w:r>
    </w:p>
    <w:p w:rsidR="006F72AE" w:rsidRPr="006F72AE" w:rsidRDefault="006F72AE" w:rsidP="006F72AE">
      <w:pPr>
        <w:autoSpaceDN w:val="0"/>
        <w:spacing w:after="0" w:line="240" w:lineRule="auto"/>
        <w:jc w:val="center"/>
        <w:outlineLvl w:val="0"/>
        <w:rPr>
          <w:rFonts w:ascii="Times New Roman" w:eastAsia="Times New Roman" w:hAnsi="Times New Roman" w:cs="Times New Roman"/>
          <w:sz w:val="24"/>
          <w:szCs w:val="24"/>
          <w:lang w:eastAsia="lv-LV"/>
        </w:rPr>
      </w:pPr>
      <w:r w:rsidRPr="006F72AE">
        <w:rPr>
          <w:rFonts w:ascii="Times New Roman" w:eastAsia="Times New Roman" w:hAnsi="Times New Roman" w:cs="Times New Roman"/>
          <w:sz w:val="24"/>
          <w:szCs w:val="24"/>
          <w:lang w:eastAsia="lv-LV"/>
        </w:rPr>
        <w:t>Priekuļu novada Priekuļu pagastā</w:t>
      </w:r>
    </w:p>
    <w:p w:rsidR="006F72AE" w:rsidRPr="006F72AE" w:rsidRDefault="006F72AE" w:rsidP="006F72AE">
      <w:pPr>
        <w:autoSpaceDN w:val="0"/>
        <w:spacing w:after="0" w:line="240" w:lineRule="auto"/>
        <w:jc w:val="center"/>
        <w:rPr>
          <w:rFonts w:ascii="Times New Roman" w:eastAsia="Times New Roman" w:hAnsi="Times New Roman" w:cs="Times New Roman"/>
          <w:sz w:val="24"/>
          <w:szCs w:val="24"/>
          <w:lang w:eastAsia="lv-LV"/>
        </w:rPr>
      </w:pPr>
    </w:p>
    <w:p w:rsidR="006F72AE" w:rsidRPr="006F72AE" w:rsidRDefault="006F72AE" w:rsidP="006F72AE">
      <w:pPr>
        <w:autoSpaceDN w:val="0"/>
        <w:spacing w:after="0" w:line="240" w:lineRule="auto"/>
        <w:jc w:val="both"/>
        <w:rPr>
          <w:rFonts w:ascii="Times New Roman" w:eastAsia="Times New Roman" w:hAnsi="Times New Roman" w:cs="Times New Roman"/>
          <w:bCs/>
          <w:iCs/>
          <w:sz w:val="24"/>
          <w:szCs w:val="24"/>
        </w:rPr>
      </w:pPr>
      <w:r w:rsidRPr="006F72AE">
        <w:rPr>
          <w:rFonts w:ascii="Times New Roman" w:eastAsia="Times New Roman" w:hAnsi="Times New Roman" w:cs="Times New Roman"/>
          <w:bCs/>
          <w:iCs/>
          <w:sz w:val="24"/>
          <w:szCs w:val="24"/>
        </w:rPr>
        <w:t>2019.gada 28.martā</w:t>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t xml:space="preserve">     Nr.</w:t>
      </w:r>
      <w:r>
        <w:rPr>
          <w:rFonts w:ascii="Times New Roman" w:eastAsia="Times New Roman" w:hAnsi="Times New Roman" w:cs="Times New Roman"/>
          <w:bCs/>
          <w:iCs/>
          <w:sz w:val="24"/>
          <w:szCs w:val="24"/>
        </w:rPr>
        <w:t>1</w:t>
      </w:r>
      <w:r w:rsidR="000D4921">
        <w:rPr>
          <w:rFonts w:ascii="Times New Roman" w:eastAsia="Times New Roman" w:hAnsi="Times New Roman" w:cs="Times New Roman"/>
          <w:bCs/>
          <w:iCs/>
          <w:sz w:val="24"/>
          <w:szCs w:val="24"/>
        </w:rPr>
        <w:t>10</w:t>
      </w:r>
    </w:p>
    <w:p w:rsidR="006F72AE" w:rsidRPr="006F72AE" w:rsidRDefault="006F72AE" w:rsidP="006F72AE">
      <w:pPr>
        <w:autoSpaceDN w:val="0"/>
        <w:spacing w:after="0" w:line="240" w:lineRule="auto"/>
        <w:jc w:val="both"/>
        <w:rPr>
          <w:rFonts w:ascii="Times New Roman" w:eastAsia="Times New Roman" w:hAnsi="Times New Roman" w:cs="Times New Roman"/>
          <w:bCs/>
          <w:sz w:val="24"/>
          <w:szCs w:val="24"/>
        </w:rPr>
      </w:pP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r>
      <w:r w:rsidRPr="006F72AE">
        <w:rPr>
          <w:rFonts w:ascii="Times New Roman" w:eastAsia="Times New Roman" w:hAnsi="Times New Roman" w:cs="Times New Roman"/>
          <w:bCs/>
          <w:iCs/>
          <w:sz w:val="24"/>
          <w:szCs w:val="24"/>
        </w:rPr>
        <w:tab/>
        <w:t xml:space="preserve">                (protokols Nr.3, </w:t>
      </w:r>
      <w:r>
        <w:rPr>
          <w:rFonts w:ascii="Times New Roman" w:eastAsia="Times New Roman" w:hAnsi="Times New Roman" w:cs="Times New Roman"/>
          <w:bCs/>
          <w:iCs/>
          <w:sz w:val="24"/>
          <w:szCs w:val="24"/>
        </w:rPr>
        <w:t>37</w:t>
      </w:r>
      <w:r w:rsidRPr="006F72AE">
        <w:rPr>
          <w:rFonts w:ascii="Times New Roman" w:eastAsia="Times New Roman" w:hAnsi="Times New Roman" w:cs="Times New Roman"/>
          <w:bCs/>
          <w:iCs/>
          <w:sz w:val="24"/>
          <w:szCs w:val="24"/>
        </w:rPr>
        <w:t>.</w:t>
      </w:r>
      <w:r w:rsidRPr="006F72AE">
        <w:rPr>
          <w:rFonts w:ascii="Times New Roman" w:eastAsia="Times New Roman" w:hAnsi="Times New Roman" w:cs="Times New Roman"/>
          <w:bCs/>
          <w:sz w:val="24"/>
          <w:szCs w:val="24"/>
        </w:rPr>
        <w:t>p.)</w:t>
      </w:r>
    </w:p>
    <w:p w:rsidR="00656C2F" w:rsidRDefault="00656C2F" w:rsidP="00656C2F">
      <w:pPr>
        <w:jc w:val="right"/>
        <w:rPr>
          <w:rFonts w:ascii="Times New Roman" w:hAnsi="Times New Roman" w:cs="Times New Roman"/>
          <w:b/>
          <w:sz w:val="24"/>
          <w:szCs w:val="24"/>
          <w:u w:val="single"/>
        </w:rPr>
      </w:pPr>
    </w:p>
    <w:p w:rsidR="008F1855" w:rsidRPr="00F42B69" w:rsidRDefault="00E66846" w:rsidP="000B1E1D">
      <w:pPr>
        <w:jc w:val="center"/>
        <w:rPr>
          <w:rFonts w:ascii="Times New Roman" w:hAnsi="Times New Roman" w:cs="Times New Roman"/>
          <w:b/>
          <w:sz w:val="24"/>
          <w:szCs w:val="24"/>
          <w:u w:val="single"/>
        </w:rPr>
      </w:pPr>
      <w:r w:rsidRPr="00F42B69">
        <w:rPr>
          <w:rFonts w:ascii="Times New Roman" w:hAnsi="Times New Roman" w:cs="Times New Roman"/>
          <w:b/>
          <w:sz w:val="24"/>
          <w:szCs w:val="24"/>
          <w:u w:val="single"/>
        </w:rPr>
        <w:t>Par projekta pieteikuma iesniegšanu atbalsta pasākumam “Ieguldījumi</w:t>
      </w:r>
      <w:r w:rsidR="000B1E1D" w:rsidRPr="00F42B69">
        <w:rPr>
          <w:rFonts w:ascii="Times New Roman" w:hAnsi="Times New Roman" w:cs="Times New Roman"/>
          <w:b/>
          <w:sz w:val="24"/>
          <w:szCs w:val="24"/>
          <w:u w:val="single"/>
        </w:rPr>
        <w:t xml:space="preserve"> meža ekosistēmu noturības un ekoloģiskās vērtības uzlabošanai”</w:t>
      </w:r>
    </w:p>
    <w:p w:rsidR="00656C2F" w:rsidRDefault="000B1E1D" w:rsidP="00656C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Priekuļu novada dome izskata Priekuļu novada pašvaldības mežziņa </w:t>
      </w:r>
      <w:proofErr w:type="spellStart"/>
      <w:r>
        <w:rPr>
          <w:rFonts w:ascii="Times New Roman" w:hAnsi="Times New Roman" w:cs="Times New Roman"/>
          <w:sz w:val="24"/>
          <w:szCs w:val="24"/>
        </w:rPr>
        <w:t>A.Amantova</w:t>
      </w:r>
      <w:proofErr w:type="spellEnd"/>
      <w:r>
        <w:rPr>
          <w:rFonts w:ascii="Times New Roman" w:hAnsi="Times New Roman" w:cs="Times New Roman"/>
          <w:sz w:val="24"/>
          <w:szCs w:val="24"/>
        </w:rPr>
        <w:t xml:space="preserve"> 2019.gada 19.marta iesniegumu (reģ. 19.03.2019. Priekuļu novada pašvaldībā ar Nr.</w:t>
      </w:r>
      <w:r w:rsidR="00C45FF1">
        <w:rPr>
          <w:rFonts w:ascii="Times New Roman" w:hAnsi="Times New Roman" w:cs="Times New Roman"/>
          <w:sz w:val="24"/>
          <w:szCs w:val="24"/>
        </w:rPr>
        <w:t>2019/4</w:t>
      </w:r>
      <w:r>
        <w:rPr>
          <w:rFonts w:ascii="Times New Roman" w:hAnsi="Times New Roman" w:cs="Times New Roman"/>
          <w:sz w:val="24"/>
          <w:szCs w:val="24"/>
        </w:rPr>
        <w:t>) par iespēju pieteikties finansējuma saņemšanai Eiropas Savienības atbalsta pasākumam “Ieguldījumi meža ekosistēmu noturības un ekoloģiskās vērtības uzlabošanai” Priekuļu novada pašvaldībai piederošo jaunaudžu kopšanai 13,77 ha platībā.</w:t>
      </w:r>
    </w:p>
    <w:p w:rsidR="006F72AE" w:rsidRPr="00F07175" w:rsidRDefault="006F72AE" w:rsidP="006F72AE">
      <w:pPr>
        <w:tabs>
          <w:tab w:val="num" w:pos="4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1E1D">
        <w:rPr>
          <w:rFonts w:ascii="Times New Roman" w:hAnsi="Times New Roman" w:cs="Times New Roman"/>
          <w:sz w:val="24"/>
          <w:szCs w:val="24"/>
        </w:rPr>
        <w:t xml:space="preserve">Izvērtējot domes rīcībā esošo informāciju, pamatojoties uz Ministru kabineta 2016.gada 10.maija noteikumiem Nr. 291 “Kārtība, kādā piešķir, administrē un uzrauga valsts un Eiropas Savienības atbalstu pasākuma “Ieguldījumi meža ekosistēmu noturības un ekoloģiskās vērtības uzlabošanai”” un Priekuļu novada domes </w:t>
      </w:r>
      <w:r w:rsidR="000A36F9">
        <w:rPr>
          <w:rFonts w:ascii="Times New Roman" w:hAnsi="Times New Roman" w:cs="Times New Roman"/>
          <w:sz w:val="24"/>
          <w:szCs w:val="24"/>
        </w:rPr>
        <w:t>Tautsaimniecības</w:t>
      </w:r>
      <w:r w:rsidR="000B1E1D">
        <w:rPr>
          <w:rFonts w:ascii="Times New Roman" w:hAnsi="Times New Roman" w:cs="Times New Roman"/>
          <w:sz w:val="24"/>
          <w:szCs w:val="24"/>
        </w:rPr>
        <w:t xml:space="preserve"> komitejas </w:t>
      </w:r>
      <w:bookmarkStart w:id="0" w:name="_Hlk3992175"/>
      <w:r w:rsidR="000B1E1D">
        <w:rPr>
          <w:rFonts w:ascii="Times New Roman" w:hAnsi="Times New Roman" w:cs="Times New Roman"/>
          <w:sz w:val="24"/>
          <w:szCs w:val="24"/>
        </w:rPr>
        <w:t xml:space="preserve">2019.gada </w:t>
      </w:r>
      <w:r w:rsidR="000A36F9">
        <w:rPr>
          <w:rFonts w:ascii="Times New Roman" w:hAnsi="Times New Roman" w:cs="Times New Roman"/>
          <w:sz w:val="24"/>
          <w:szCs w:val="24"/>
        </w:rPr>
        <w:t>21.marta</w:t>
      </w:r>
      <w:r w:rsidR="000B1E1D">
        <w:rPr>
          <w:rFonts w:ascii="Times New Roman" w:hAnsi="Times New Roman" w:cs="Times New Roman"/>
          <w:sz w:val="24"/>
          <w:szCs w:val="24"/>
        </w:rPr>
        <w:t xml:space="preserve"> (protokols Nr.</w:t>
      </w:r>
      <w:r w:rsidR="000A36F9">
        <w:rPr>
          <w:rFonts w:ascii="Times New Roman" w:hAnsi="Times New Roman" w:cs="Times New Roman"/>
          <w:sz w:val="24"/>
          <w:szCs w:val="24"/>
        </w:rPr>
        <w:t>3</w:t>
      </w:r>
      <w:r w:rsidR="00E4120C">
        <w:rPr>
          <w:rFonts w:ascii="Times New Roman" w:hAnsi="Times New Roman" w:cs="Times New Roman"/>
          <w:sz w:val="24"/>
          <w:szCs w:val="24"/>
        </w:rPr>
        <w:t xml:space="preserve">) </w:t>
      </w:r>
      <w:r w:rsidR="000A36F9">
        <w:rPr>
          <w:rFonts w:ascii="Times New Roman" w:hAnsi="Times New Roman" w:cs="Times New Roman"/>
          <w:sz w:val="24"/>
          <w:szCs w:val="24"/>
        </w:rPr>
        <w:t>lēmumu</w:t>
      </w:r>
      <w:bookmarkEnd w:id="0"/>
      <w:r w:rsidR="000A36F9">
        <w:rPr>
          <w:rFonts w:ascii="Times New Roman" w:hAnsi="Times New Roman" w:cs="Times New Roman"/>
          <w:sz w:val="24"/>
          <w:szCs w:val="24"/>
        </w:rPr>
        <w:t xml:space="preserve"> un Finanšu komitejas 2019.gada 25.marta (protokols Nr.3) lēmumu</w:t>
      </w:r>
      <w:r w:rsidR="00E4120C">
        <w:rPr>
          <w:rFonts w:ascii="Times New Roman" w:hAnsi="Times New Roman" w:cs="Times New Roman"/>
          <w:sz w:val="24"/>
          <w:szCs w:val="24"/>
        </w:rPr>
        <w:t xml:space="preserve">, atklāti balsojot, </w:t>
      </w:r>
      <w:r w:rsidRPr="00F07175">
        <w:rPr>
          <w:rFonts w:ascii="Times New Roman" w:hAnsi="Times New Roman" w:cs="Times New Roman"/>
          <w:sz w:val="24"/>
          <w:szCs w:val="24"/>
        </w:rPr>
        <w:t xml:space="preserve">PAR –14 (Elīna </w:t>
      </w:r>
      <w:proofErr w:type="spellStart"/>
      <w:r w:rsidRPr="00F07175">
        <w:rPr>
          <w:rFonts w:ascii="Times New Roman" w:hAnsi="Times New Roman" w:cs="Times New Roman"/>
          <w:sz w:val="24"/>
          <w:szCs w:val="24"/>
        </w:rPr>
        <w:t>Stapulone</w:t>
      </w:r>
      <w:proofErr w:type="spellEnd"/>
      <w:r w:rsidRPr="00F07175">
        <w:rPr>
          <w:rFonts w:ascii="Times New Roman" w:hAnsi="Times New Roman" w:cs="Times New Roman"/>
          <w:sz w:val="24"/>
          <w:szCs w:val="24"/>
        </w:rPr>
        <w:t xml:space="preserve">, Aivars </w:t>
      </w:r>
      <w:proofErr w:type="spellStart"/>
      <w:r w:rsidRPr="00F07175">
        <w:rPr>
          <w:rFonts w:ascii="Times New Roman" w:hAnsi="Times New Roman" w:cs="Times New Roman"/>
          <w:sz w:val="24"/>
          <w:szCs w:val="24"/>
        </w:rPr>
        <w:t>Tīdemanis</w:t>
      </w:r>
      <w:proofErr w:type="spellEnd"/>
      <w:r w:rsidRPr="00F07175">
        <w:rPr>
          <w:rFonts w:ascii="Times New Roman" w:hAnsi="Times New Roman" w:cs="Times New Roman"/>
          <w:sz w:val="24"/>
          <w:szCs w:val="24"/>
        </w:rPr>
        <w:t xml:space="preserve">, Aivars Kalnietis, Baiba </w:t>
      </w:r>
      <w:proofErr w:type="spellStart"/>
      <w:r w:rsidRPr="00F07175">
        <w:rPr>
          <w:rFonts w:ascii="Times New Roman" w:hAnsi="Times New Roman" w:cs="Times New Roman"/>
          <w:sz w:val="24"/>
          <w:szCs w:val="24"/>
        </w:rPr>
        <w:t>Karlsberga</w:t>
      </w:r>
      <w:proofErr w:type="spellEnd"/>
      <w:r w:rsidRPr="00F07175">
        <w:rPr>
          <w:rFonts w:ascii="Times New Roman" w:hAnsi="Times New Roman" w:cs="Times New Roman"/>
          <w:sz w:val="24"/>
          <w:szCs w:val="24"/>
        </w:rPr>
        <w:t xml:space="preserve">, Anna Broka, Aivars Kalnietis, Dace Kalniņa, Jānis </w:t>
      </w:r>
      <w:proofErr w:type="spellStart"/>
      <w:r w:rsidRPr="00F07175">
        <w:rPr>
          <w:rFonts w:ascii="Times New Roman" w:hAnsi="Times New Roman" w:cs="Times New Roman"/>
          <w:sz w:val="24"/>
          <w:szCs w:val="24"/>
        </w:rPr>
        <w:t>Mičulis</w:t>
      </w:r>
      <w:proofErr w:type="spellEnd"/>
      <w:r w:rsidRPr="00F07175">
        <w:rPr>
          <w:rFonts w:ascii="Times New Roman" w:hAnsi="Times New Roman" w:cs="Times New Roman"/>
          <w:sz w:val="24"/>
          <w:szCs w:val="24"/>
        </w:rPr>
        <w:t xml:space="preserve">, Jānis </w:t>
      </w:r>
      <w:proofErr w:type="spellStart"/>
      <w:r w:rsidRPr="00F07175">
        <w:rPr>
          <w:rFonts w:ascii="Times New Roman" w:hAnsi="Times New Roman" w:cs="Times New Roman"/>
          <w:sz w:val="24"/>
          <w:szCs w:val="24"/>
        </w:rPr>
        <w:t>Ročāns</w:t>
      </w:r>
      <w:proofErr w:type="spellEnd"/>
      <w:r w:rsidRPr="00F07175">
        <w:rPr>
          <w:rFonts w:ascii="Times New Roman" w:hAnsi="Times New Roman" w:cs="Times New Roman"/>
          <w:sz w:val="24"/>
          <w:szCs w:val="24"/>
        </w:rPr>
        <w:t xml:space="preserve">, Juris </w:t>
      </w:r>
      <w:proofErr w:type="spellStart"/>
      <w:r w:rsidRPr="00F07175">
        <w:rPr>
          <w:rFonts w:ascii="Times New Roman" w:hAnsi="Times New Roman" w:cs="Times New Roman"/>
          <w:sz w:val="24"/>
          <w:szCs w:val="24"/>
        </w:rPr>
        <w:t>Sukaruks</w:t>
      </w:r>
      <w:proofErr w:type="spellEnd"/>
      <w:r w:rsidRPr="00F07175">
        <w:rPr>
          <w:rFonts w:ascii="Times New Roman" w:hAnsi="Times New Roman" w:cs="Times New Roman"/>
          <w:sz w:val="24"/>
          <w:szCs w:val="24"/>
        </w:rPr>
        <w:t xml:space="preserve">, Mārīte Raudziņa, Normunds Kažoks, Māris Baltiņš, Ināra </w:t>
      </w:r>
      <w:proofErr w:type="spellStart"/>
      <w:r w:rsidRPr="00F07175">
        <w:rPr>
          <w:rFonts w:ascii="Times New Roman" w:hAnsi="Times New Roman" w:cs="Times New Roman"/>
          <w:sz w:val="24"/>
          <w:szCs w:val="24"/>
        </w:rPr>
        <w:t>Roce</w:t>
      </w:r>
      <w:proofErr w:type="spellEnd"/>
      <w:r w:rsidRPr="00F07175">
        <w:rPr>
          <w:rFonts w:ascii="Times New Roman" w:hAnsi="Times New Roman" w:cs="Times New Roman"/>
          <w:sz w:val="24"/>
          <w:szCs w:val="24"/>
        </w:rPr>
        <w:t xml:space="preserve">), PRET –nav, ATTURAS –nav , </w:t>
      </w:r>
      <w:r>
        <w:rPr>
          <w:rFonts w:ascii="Times New Roman" w:hAnsi="Times New Roman" w:cs="Times New Roman"/>
          <w:sz w:val="24"/>
          <w:szCs w:val="24"/>
        </w:rPr>
        <w:t xml:space="preserve"> Priekuļu novada dome </w:t>
      </w:r>
      <w:r w:rsidRPr="00F07175">
        <w:rPr>
          <w:rFonts w:ascii="Times New Roman" w:hAnsi="Times New Roman" w:cs="Times New Roman"/>
          <w:b/>
          <w:sz w:val="24"/>
          <w:szCs w:val="24"/>
        </w:rPr>
        <w:t>nolemj</w:t>
      </w:r>
      <w:r w:rsidRPr="00F07175">
        <w:rPr>
          <w:rFonts w:ascii="Times New Roman" w:hAnsi="Times New Roman" w:cs="Times New Roman"/>
          <w:b/>
          <w:bCs/>
          <w:sz w:val="24"/>
          <w:szCs w:val="24"/>
        </w:rPr>
        <w:t>:</w:t>
      </w:r>
      <w:r w:rsidRPr="00F07175">
        <w:rPr>
          <w:rFonts w:ascii="Times New Roman" w:hAnsi="Times New Roman" w:cs="Times New Roman"/>
          <w:bCs/>
          <w:sz w:val="24"/>
          <w:szCs w:val="24"/>
        </w:rPr>
        <w:t xml:space="preserve"> </w:t>
      </w:r>
      <w:r w:rsidRPr="00F07175">
        <w:rPr>
          <w:rFonts w:ascii="Times New Roman" w:hAnsi="Times New Roman" w:cs="Times New Roman"/>
          <w:sz w:val="24"/>
          <w:szCs w:val="24"/>
        </w:rPr>
        <w:t xml:space="preserve"> </w:t>
      </w:r>
    </w:p>
    <w:p w:rsidR="00E4120C" w:rsidRDefault="00E4120C" w:rsidP="006F72A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Iesniegt projekta “Ieguldījumi meža ekosistēmu noturības un ekoloģiskās vērtības uzlabošanai” pieteikumu dalībai Eiropas Savienības atbalsta pasākumā “Ieguldījumi meža ekosistēmu noturības un ekoloģiskās vērtības uzlabošanai” Priekuļu novada pašvaldībai piederošo jaunaudžu kopšanai 13,77 ha platībā.</w:t>
      </w:r>
    </w:p>
    <w:p w:rsidR="00E4120C" w:rsidRDefault="00E4120C" w:rsidP="00656C2F">
      <w:pPr>
        <w:pStyle w:val="Sarakstarindkop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Projekta realizācijai paredzēt līdzfinansējumu EUR </w:t>
      </w:r>
      <w:r w:rsidRPr="00E4120C">
        <w:rPr>
          <w:rFonts w:ascii="Times New Roman" w:hAnsi="Times New Roman" w:cs="Times New Roman"/>
          <w:sz w:val="24"/>
          <w:szCs w:val="24"/>
        </w:rPr>
        <w:t xml:space="preserve">2423,52 </w:t>
      </w:r>
      <w:r>
        <w:rPr>
          <w:rFonts w:ascii="Times New Roman" w:hAnsi="Times New Roman" w:cs="Times New Roman"/>
          <w:sz w:val="24"/>
          <w:szCs w:val="24"/>
        </w:rPr>
        <w:t xml:space="preserve">(divi tūkstoši četri simti divdesmit trīs eiro un 52 centi) </w:t>
      </w:r>
      <w:r w:rsidRPr="00E4120C">
        <w:rPr>
          <w:rFonts w:ascii="Times New Roman" w:hAnsi="Times New Roman" w:cs="Times New Roman"/>
          <w:sz w:val="24"/>
          <w:szCs w:val="24"/>
        </w:rPr>
        <w:t>apmērā</w:t>
      </w:r>
      <w:r>
        <w:rPr>
          <w:rFonts w:ascii="Times New Roman" w:hAnsi="Times New Roman" w:cs="Times New Roman"/>
          <w:sz w:val="24"/>
          <w:szCs w:val="24"/>
        </w:rPr>
        <w:t>.</w:t>
      </w:r>
    </w:p>
    <w:p w:rsidR="00E4120C" w:rsidRDefault="00E4120C" w:rsidP="00656C2F">
      <w:pPr>
        <w:pStyle w:val="Sarakstarindkop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Pilnvarot Priekuļu novada pašvaldības mežzini Aināru Amantovu, personas kods </w:t>
      </w:r>
      <w:r w:rsidR="00B04C99">
        <w:rPr>
          <w:rFonts w:ascii="Times New Roman" w:hAnsi="Times New Roman" w:cs="Times New Roman"/>
          <w:sz w:val="24"/>
          <w:szCs w:val="24"/>
        </w:rPr>
        <w:t>(personas kods)</w:t>
      </w:r>
      <w:r>
        <w:rPr>
          <w:rFonts w:ascii="Times New Roman" w:hAnsi="Times New Roman" w:cs="Times New Roman"/>
          <w:sz w:val="24"/>
          <w:szCs w:val="24"/>
        </w:rPr>
        <w:t xml:space="preserve">, iesniegt Lauku atbalsta dienesta Ziemeļvidzemes </w:t>
      </w:r>
      <w:r w:rsidR="00F42B69">
        <w:rPr>
          <w:rFonts w:ascii="Times New Roman" w:hAnsi="Times New Roman" w:cs="Times New Roman"/>
          <w:sz w:val="24"/>
          <w:szCs w:val="24"/>
        </w:rPr>
        <w:t>reģionālajā pārvaldē projekta pieteikumu un parakstīt visus ar projektu saistītos dokumentus.</w:t>
      </w:r>
    </w:p>
    <w:p w:rsidR="00F42B69" w:rsidRDefault="00F42B69" w:rsidP="00656C2F">
      <w:pPr>
        <w:pStyle w:val="Sarakstarindkop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Atbildīgais par lēmuma izpildi Priekuļu novada pašvaldības izpilddirektors </w:t>
      </w:r>
      <w:proofErr w:type="spellStart"/>
      <w:r>
        <w:rPr>
          <w:rFonts w:ascii="Times New Roman" w:hAnsi="Times New Roman" w:cs="Times New Roman"/>
          <w:sz w:val="24"/>
          <w:szCs w:val="24"/>
        </w:rPr>
        <w:t>F.Puņeiko</w:t>
      </w:r>
      <w:proofErr w:type="spellEnd"/>
      <w:r>
        <w:rPr>
          <w:rFonts w:ascii="Times New Roman" w:hAnsi="Times New Roman" w:cs="Times New Roman"/>
          <w:sz w:val="24"/>
          <w:szCs w:val="24"/>
        </w:rPr>
        <w:t>.</w:t>
      </w:r>
    </w:p>
    <w:p w:rsidR="00F42B69" w:rsidRDefault="00F42B69" w:rsidP="00656C2F">
      <w:pPr>
        <w:pStyle w:val="Sarakstarindkop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Lēmuma izpildes kontrole izpilddirektoram </w:t>
      </w:r>
      <w:proofErr w:type="spellStart"/>
      <w:r>
        <w:rPr>
          <w:rFonts w:ascii="Times New Roman" w:hAnsi="Times New Roman" w:cs="Times New Roman"/>
          <w:sz w:val="24"/>
          <w:szCs w:val="24"/>
        </w:rPr>
        <w:t>F.Puņeiko</w:t>
      </w:r>
      <w:proofErr w:type="spellEnd"/>
      <w:r>
        <w:rPr>
          <w:rFonts w:ascii="Times New Roman" w:hAnsi="Times New Roman" w:cs="Times New Roman"/>
          <w:sz w:val="24"/>
          <w:szCs w:val="24"/>
        </w:rPr>
        <w:t>.</w:t>
      </w:r>
    </w:p>
    <w:p w:rsidR="006F72AE" w:rsidRDefault="006F72AE" w:rsidP="006F72AE">
      <w:pPr>
        <w:spacing w:after="0" w:line="240" w:lineRule="auto"/>
        <w:jc w:val="both"/>
        <w:rPr>
          <w:rFonts w:ascii="Times New Roman" w:hAnsi="Times New Roman" w:cs="Times New Roman"/>
          <w:sz w:val="24"/>
          <w:szCs w:val="24"/>
        </w:rPr>
      </w:pPr>
    </w:p>
    <w:p w:rsidR="006F72AE" w:rsidRDefault="006F72AE" w:rsidP="006F72AE">
      <w:pPr>
        <w:spacing w:after="0" w:line="240" w:lineRule="auto"/>
        <w:jc w:val="both"/>
        <w:rPr>
          <w:rFonts w:ascii="Times New Roman" w:hAnsi="Times New Roman" w:cs="Times New Roman"/>
          <w:sz w:val="24"/>
          <w:szCs w:val="24"/>
        </w:rPr>
      </w:pPr>
    </w:p>
    <w:p w:rsidR="006F72AE" w:rsidRDefault="006F72AE" w:rsidP="006F72AE">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04C99">
        <w:rPr>
          <w:rFonts w:ascii="Times New Roman" w:eastAsia="Times New Roman" w:hAnsi="Times New Roman" w:cs="Times New Roman"/>
          <w:sz w:val="24"/>
          <w:szCs w:val="24"/>
        </w:rPr>
        <w:t>(paraksts)</w:t>
      </w:r>
      <w:bookmarkStart w:id="1" w:name="_GoBack"/>
      <w:bookmarkEnd w:id="1"/>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Elīna </w:t>
      </w:r>
      <w:proofErr w:type="spellStart"/>
      <w:r>
        <w:rPr>
          <w:rFonts w:ascii="Times New Roman" w:eastAsia="Times New Roman" w:hAnsi="Times New Roman" w:cs="Times New Roman"/>
          <w:sz w:val="24"/>
          <w:szCs w:val="24"/>
        </w:rPr>
        <w:t>Stapulone</w:t>
      </w:r>
      <w:proofErr w:type="spellEnd"/>
    </w:p>
    <w:p w:rsidR="006F72AE" w:rsidRDefault="006F72AE" w:rsidP="006F72AE"/>
    <w:p w:rsidR="006F72AE" w:rsidRPr="006F72AE" w:rsidRDefault="006F72AE" w:rsidP="006F72AE">
      <w:pPr>
        <w:spacing w:after="0" w:line="240" w:lineRule="auto"/>
        <w:jc w:val="both"/>
        <w:rPr>
          <w:rFonts w:ascii="Times New Roman" w:hAnsi="Times New Roman" w:cs="Times New Roman"/>
          <w:sz w:val="24"/>
          <w:szCs w:val="24"/>
        </w:rPr>
      </w:pPr>
    </w:p>
    <w:sectPr w:rsidR="006F72AE" w:rsidRPr="006F72AE" w:rsidSect="000A36F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AEC"/>
    <w:multiLevelType w:val="hybridMultilevel"/>
    <w:tmpl w:val="E5580938"/>
    <w:lvl w:ilvl="0" w:tplc="99E223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14"/>
    <w:rsid w:val="000A36F9"/>
    <w:rsid w:val="000B1E1D"/>
    <w:rsid w:val="000D4921"/>
    <w:rsid w:val="001E57A4"/>
    <w:rsid w:val="00243214"/>
    <w:rsid w:val="00617568"/>
    <w:rsid w:val="00656C2F"/>
    <w:rsid w:val="006F72AE"/>
    <w:rsid w:val="008D455D"/>
    <w:rsid w:val="00B04C99"/>
    <w:rsid w:val="00C45FF1"/>
    <w:rsid w:val="00E01554"/>
    <w:rsid w:val="00E4120C"/>
    <w:rsid w:val="00E66846"/>
    <w:rsid w:val="00F42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0204"/>
  <w15:docId w15:val="{48C4D20A-5FB2-4700-A105-2AE7B540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4120C"/>
    <w:pPr>
      <w:ind w:left="720"/>
      <w:contextualSpacing/>
    </w:pPr>
  </w:style>
  <w:style w:type="paragraph" w:styleId="Balonteksts">
    <w:name w:val="Balloon Text"/>
    <w:basedOn w:val="Parasts"/>
    <w:link w:val="BalontekstsRakstz"/>
    <w:uiPriority w:val="99"/>
    <w:semiHidden/>
    <w:unhideWhenUsed/>
    <w:rsid w:val="006F72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7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1589</Words>
  <Characters>906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Sekretare</cp:lastModifiedBy>
  <cp:revision>4</cp:revision>
  <cp:lastPrinted>2019-03-29T11:36:00Z</cp:lastPrinted>
  <dcterms:created xsi:type="dcterms:W3CDTF">2019-03-29T09:08:00Z</dcterms:created>
  <dcterms:modified xsi:type="dcterms:W3CDTF">2019-04-03T13:17:00Z</dcterms:modified>
</cp:coreProperties>
</file>