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FF5F9B"/>
    <w:p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CF6292" w:rsidRPr="00FF5F9B" w:rsidRDefault="00CF6292" w:rsidP="00FF5F9B">
      <w:pPr>
        <w:rPr>
          <w:rFonts w:eastAsia="Calibri"/>
        </w:rPr>
      </w:pPr>
      <w:r w:rsidRPr="00500A42">
        <w:rPr>
          <w:lang w:eastAsia="ar-SA"/>
        </w:rPr>
        <w:t>20</w:t>
      </w:r>
      <w:r w:rsidR="00FF5F9B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FF5F9B">
        <w:rPr>
          <w:lang w:eastAsia="ar-SA"/>
        </w:rPr>
        <w:t>23.janvārī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FF5F9B">
        <w:rPr>
          <w:lang w:eastAsia="ar-SA"/>
        </w:rPr>
        <w:t xml:space="preserve">         </w:t>
      </w:r>
      <w:r w:rsidRPr="00500A42">
        <w:rPr>
          <w:rFonts w:eastAsia="Calibri"/>
        </w:rPr>
        <w:t xml:space="preserve"> </w:t>
      </w:r>
      <w:r w:rsidR="00FF5F9B">
        <w:rPr>
          <w:rFonts w:eastAsia="Calibri"/>
        </w:rPr>
        <w:t xml:space="preserve"> </w:t>
      </w:r>
      <w:r w:rsidR="00E929E1">
        <w:rPr>
          <w:rFonts w:eastAsia="Calibri"/>
        </w:rPr>
        <w:t xml:space="preserve">         </w:t>
      </w:r>
      <w:r w:rsidR="00FF5F9B">
        <w:rPr>
          <w:rFonts w:eastAsia="Calibri"/>
        </w:rPr>
        <w:t xml:space="preserve"> </w:t>
      </w:r>
      <w:r w:rsidRPr="00500A42">
        <w:rPr>
          <w:rFonts w:eastAsia="Calibri"/>
        </w:rPr>
        <w:t>Nr.</w:t>
      </w:r>
      <w:r w:rsidR="00E929E1">
        <w:rPr>
          <w:rFonts w:eastAsia="Calibri"/>
        </w:rPr>
        <w:t>10</w:t>
      </w:r>
    </w:p>
    <w:p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F5F9B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E929E1">
        <w:rPr>
          <w:lang w:eastAsia="ar-SA"/>
        </w:rPr>
        <w:t>2</w:t>
      </w:r>
      <w:r w:rsidRPr="00500A42">
        <w:rPr>
          <w:rFonts w:eastAsia="Calibri"/>
        </w:rPr>
        <w:t xml:space="preserve">, </w:t>
      </w:r>
      <w:r w:rsidR="00E929E1">
        <w:rPr>
          <w:rFonts w:eastAsia="Calibri"/>
        </w:rPr>
        <w:t>9</w:t>
      </w:r>
      <w:r w:rsidRPr="00500A42">
        <w:rPr>
          <w:rFonts w:eastAsia="Calibri"/>
        </w:rPr>
        <w:t>.p)</w:t>
      </w:r>
    </w:p>
    <w:p w:rsidR="00CF6292" w:rsidRPr="00A92FAC" w:rsidRDefault="00CF6292" w:rsidP="00CF6292"/>
    <w:p w:rsidR="00A92FAC" w:rsidRPr="00A92FAC" w:rsidRDefault="00A92FAC" w:rsidP="00FF5F9B">
      <w:pPr>
        <w:jc w:val="center"/>
        <w:rPr>
          <w:b/>
          <w:u w:val="single"/>
        </w:rPr>
      </w:pPr>
      <w:r w:rsidRPr="00A92FAC">
        <w:rPr>
          <w:b/>
          <w:u w:val="single"/>
        </w:rPr>
        <w:t>Par adreses apstiprināšanu būvei</w:t>
      </w:r>
      <w:r w:rsidR="00FF5F9B">
        <w:rPr>
          <w:b/>
          <w:u w:val="single"/>
        </w:rPr>
        <w:t xml:space="preserve"> </w:t>
      </w:r>
      <w:r w:rsidRPr="00A92FAC">
        <w:rPr>
          <w:b/>
          <w:u w:val="single"/>
        </w:rPr>
        <w:t>uz zemes vienības Ziedu ielā 1A, Priekuļos, Priekuļu pagastā, Priekuļu novadā</w:t>
      </w:r>
    </w:p>
    <w:p w:rsidR="00A92FAC" w:rsidRPr="00A92FAC" w:rsidRDefault="00A92FAC" w:rsidP="00A92FAC">
      <w:pPr>
        <w:jc w:val="center"/>
        <w:rPr>
          <w:b/>
          <w:u w:val="single"/>
        </w:rPr>
      </w:pPr>
    </w:p>
    <w:p w:rsidR="00A92FAC" w:rsidRPr="00A92FAC" w:rsidRDefault="00A92FAC" w:rsidP="00A92FAC">
      <w:pPr>
        <w:jc w:val="both"/>
      </w:pPr>
      <w:r w:rsidRPr="00A92FAC">
        <w:tab/>
        <w:t>Priekuļu novada dome izskata Valsts zemes dien</w:t>
      </w:r>
      <w:r>
        <w:t>esta elektroniski iesūtītu dokumentu</w:t>
      </w:r>
      <w:r w:rsidRPr="00A92FAC">
        <w:t xml:space="preserve"> (03.12.2019., reģ.Nr.3-4/2019-6291), par adresi būvei ar kadastra apzīmējumu 4272 007 0635 001 (slēgtais transformatora punkts TP-6106) uz zemes vienības ar kadastra apzīmējumu 4272 007 0856 </w:t>
      </w:r>
      <w:r>
        <w:t>Ziedu iela</w:t>
      </w:r>
      <w:r w:rsidRPr="00A92FAC">
        <w:t xml:space="preserve"> 1A, Priekuļi, Priekuļu pagastā, Priekuļu novadā.</w:t>
      </w:r>
    </w:p>
    <w:p w:rsidR="00A92FAC" w:rsidRPr="00A92FAC" w:rsidRDefault="00A92FAC" w:rsidP="00A92FAC">
      <w:pPr>
        <w:jc w:val="both"/>
      </w:pPr>
      <w:r w:rsidRPr="00A92FAC">
        <w:tab/>
      </w:r>
      <w:r>
        <w:t>Izvērtējot domes rīcībā esošo informāciju, konstatēts</w:t>
      </w:r>
      <w:r w:rsidRPr="00A92FAC">
        <w:t>:</w:t>
      </w:r>
    </w:p>
    <w:p w:rsidR="00A92FAC" w:rsidRPr="00A92FAC" w:rsidRDefault="00A92FAC" w:rsidP="00A92FAC">
      <w:pPr>
        <w:pStyle w:val="Sarakstarindkopa"/>
        <w:numPr>
          <w:ilvl w:val="0"/>
          <w:numId w:val="4"/>
        </w:numPr>
        <w:overflowPunct w:val="0"/>
        <w:autoSpaceDE w:val="0"/>
        <w:ind w:left="567" w:hanging="567"/>
        <w:jc w:val="both"/>
      </w:pPr>
      <w:proofErr w:type="spellStart"/>
      <w:r w:rsidRPr="00A92FAC">
        <w:t>Nekustamais</w:t>
      </w:r>
      <w:proofErr w:type="spellEnd"/>
      <w:r w:rsidRPr="00A92FAC">
        <w:t xml:space="preserve"> </w:t>
      </w:r>
      <w:proofErr w:type="spellStart"/>
      <w:r w:rsidRPr="00A92FAC">
        <w:t>īpašums</w:t>
      </w:r>
      <w:proofErr w:type="spellEnd"/>
      <w:r w:rsidRPr="00A92FAC">
        <w:t xml:space="preserve"> </w:t>
      </w:r>
      <w:proofErr w:type="spellStart"/>
      <w:r w:rsidRPr="00A92FAC">
        <w:t>Ziedu</w:t>
      </w:r>
      <w:proofErr w:type="spellEnd"/>
      <w:r w:rsidRPr="00A92FAC">
        <w:t xml:space="preserve"> </w:t>
      </w:r>
      <w:proofErr w:type="spellStart"/>
      <w:r w:rsidRPr="00A92FAC">
        <w:t>ielā</w:t>
      </w:r>
      <w:proofErr w:type="spellEnd"/>
      <w:r w:rsidRPr="00A92FAC">
        <w:t xml:space="preserve"> 1A, </w:t>
      </w:r>
      <w:proofErr w:type="spellStart"/>
      <w:r w:rsidRPr="00A92FAC">
        <w:t>Priekuļos</w:t>
      </w:r>
      <w:proofErr w:type="spellEnd"/>
      <w:r w:rsidRPr="00A92FAC">
        <w:t xml:space="preserve">, </w:t>
      </w:r>
      <w:proofErr w:type="spellStart"/>
      <w:r w:rsidRPr="00A92FAC">
        <w:t>Priekuļu</w:t>
      </w:r>
      <w:proofErr w:type="spellEnd"/>
      <w:r w:rsidRPr="00A92FAC">
        <w:t xml:space="preserve"> </w:t>
      </w:r>
      <w:proofErr w:type="spellStart"/>
      <w:r w:rsidRPr="00A92FAC">
        <w:t>pagastā</w:t>
      </w:r>
      <w:proofErr w:type="spellEnd"/>
      <w:r w:rsidRPr="00A92FAC">
        <w:t xml:space="preserve">, </w:t>
      </w:r>
      <w:proofErr w:type="spellStart"/>
      <w:r>
        <w:t>Priekuļu</w:t>
      </w:r>
      <w:proofErr w:type="spellEnd"/>
      <w:r>
        <w:t xml:space="preserve"> </w:t>
      </w:r>
      <w:proofErr w:type="spellStart"/>
      <w:r>
        <w:t>novadā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kadastra</w:t>
      </w:r>
      <w:proofErr w:type="spellEnd"/>
      <w:r>
        <w:t xml:space="preserve"> </w:t>
      </w:r>
      <w:proofErr w:type="spellStart"/>
      <w:r>
        <w:t>numuru</w:t>
      </w:r>
      <w:proofErr w:type="spellEnd"/>
      <w:r>
        <w:t xml:space="preserve"> </w:t>
      </w:r>
      <w:r w:rsidRPr="00A92FAC">
        <w:t xml:space="preserve">4272 007 0858, </w:t>
      </w:r>
      <w:proofErr w:type="spellStart"/>
      <w:r w:rsidRPr="00A92FAC">
        <w:t>sastāv</w:t>
      </w:r>
      <w:proofErr w:type="spellEnd"/>
      <w:r w:rsidRPr="00A92FAC">
        <w:t xml:space="preserve"> no </w:t>
      </w:r>
      <w:proofErr w:type="spellStart"/>
      <w:r w:rsidRPr="00A92FAC">
        <w:t>vienas</w:t>
      </w:r>
      <w:proofErr w:type="spellEnd"/>
      <w:r w:rsidRPr="00A92FAC">
        <w:t xml:space="preserve"> </w:t>
      </w:r>
      <w:proofErr w:type="spellStart"/>
      <w:r w:rsidRPr="00A92FAC">
        <w:t>zemes</w:t>
      </w:r>
      <w:proofErr w:type="spellEnd"/>
      <w:r w:rsidRPr="00A92FAC">
        <w:t xml:space="preserve"> </w:t>
      </w:r>
      <w:proofErr w:type="spellStart"/>
      <w:r w:rsidRPr="00A92FAC">
        <w:t>vienības</w:t>
      </w:r>
      <w:proofErr w:type="spellEnd"/>
      <w:r w:rsidRPr="00A92FAC">
        <w:t xml:space="preserve"> </w:t>
      </w:r>
      <w:proofErr w:type="spellStart"/>
      <w:r w:rsidRPr="00A92FAC">
        <w:t>ar</w:t>
      </w:r>
      <w:proofErr w:type="spellEnd"/>
      <w:r w:rsidRPr="00A92FAC">
        <w:t xml:space="preserve"> </w:t>
      </w:r>
      <w:proofErr w:type="spellStart"/>
      <w:r w:rsidRPr="00A92FAC">
        <w:t>kadastra</w:t>
      </w:r>
      <w:proofErr w:type="spellEnd"/>
      <w:r w:rsidRPr="00A92FAC">
        <w:t xml:space="preserve"> </w:t>
      </w:r>
      <w:proofErr w:type="spellStart"/>
      <w:r w:rsidRPr="00A92FAC">
        <w:t>apzīmējumu</w:t>
      </w:r>
      <w:proofErr w:type="spellEnd"/>
      <w:r w:rsidRPr="00A92FAC">
        <w:t xml:space="preserve"> 4272 007 0856;</w:t>
      </w:r>
    </w:p>
    <w:p w:rsidR="00A92FAC" w:rsidRPr="00A92FAC" w:rsidRDefault="00A92FAC" w:rsidP="00A92FAC">
      <w:pPr>
        <w:pStyle w:val="Sarakstarindkopa"/>
        <w:numPr>
          <w:ilvl w:val="0"/>
          <w:numId w:val="4"/>
        </w:numPr>
        <w:overflowPunct w:val="0"/>
        <w:autoSpaceDE w:val="0"/>
        <w:ind w:left="567" w:hanging="567"/>
        <w:jc w:val="both"/>
      </w:pPr>
      <w:r w:rsidRPr="00A92FAC">
        <w:t xml:space="preserve">Latvijas valsts, Latvijas </w:t>
      </w:r>
      <w:proofErr w:type="spellStart"/>
      <w:r w:rsidRPr="00A92FAC">
        <w:t>Republikas</w:t>
      </w:r>
      <w:proofErr w:type="spellEnd"/>
      <w:r w:rsidRPr="00A92FAC">
        <w:t xml:space="preserve"> </w:t>
      </w:r>
      <w:proofErr w:type="spellStart"/>
      <w:r w:rsidRPr="00A92FAC">
        <w:t>Finanšu</w:t>
      </w:r>
      <w:proofErr w:type="spellEnd"/>
      <w:r w:rsidRPr="00A92FAC">
        <w:t xml:space="preserve"> </w:t>
      </w:r>
      <w:proofErr w:type="spellStart"/>
      <w:r w:rsidRPr="00A92FAC">
        <w:t>ministrijas</w:t>
      </w:r>
      <w:proofErr w:type="spellEnd"/>
      <w:r w:rsidRPr="00A92FAC">
        <w:t xml:space="preserve"> </w:t>
      </w:r>
      <w:proofErr w:type="spellStart"/>
      <w:r w:rsidRPr="00A92FAC">
        <w:t>personā</w:t>
      </w:r>
      <w:proofErr w:type="spellEnd"/>
      <w:r>
        <w:t>,</w:t>
      </w:r>
      <w:r w:rsidRPr="00A92FAC">
        <w:t xml:space="preserve"> </w:t>
      </w:r>
      <w:proofErr w:type="spellStart"/>
      <w:r w:rsidRPr="00A92FAC">
        <w:t>īpašuma</w:t>
      </w:r>
      <w:proofErr w:type="spellEnd"/>
      <w:r w:rsidRPr="00A92FAC">
        <w:t xml:space="preserve"> </w:t>
      </w:r>
      <w:proofErr w:type="spellStart"/>
      <w:r w:rsidRPr="00A92FAC">
        <w:t>tiesības</w:t>
      </w:r>
      <w:proofErr w:type="spellEnd"/>
      <w:r w:rsidRPr="00A92FAC">
        <w:t xml:space="preserve"> </w:t>
      </w:r>
      <w:proofErr w:type="spellStart"/>
      <w:r w:rsidRPr="00A92FAC">
        <w:t>uz</w:t>
      </w:r>
      <w:proofErr w:type="spellEnd"/>
      <w:r w:rsidRPr="00A92FAC">
        <w:t xml:space="preserve"> </w:t>
      </w:r>
      <w:proofErr w:type="spellStart"/>
      <w:r w:rsidRPr="00A92FAC">
        <w:t>nekustamo</w:t>
      </w:r>
      <w:proofErr w:type="spellEnd"/>
      <w:r w:rsidRPr="00A92FAC">
        <w:t xml:space="preserve"> </w:t>
      </w:r>
      <w:proofErr w:type="spellStart"/>
      <w:r w:rsidRPr="00A92FAC">
        <w:t>īpašumu</w:t>
      </w:r>
      <w:proofErr w:type="spellEnd"/>
      <w:r w:rsidRPr="00A92FAC">
        <w:t xml:space="preserve"> </w:t>
      </w:r>
      <w:proofErr w:type="spellStart"/>
      <w:r w:rsidRPr="00A92FAC">
        <w:t>Ziedu</w:t>
      </w:r>
      <w:proofErr w:type="spellEnd"/>
      <w:r w:rsidRPr="00A92FAC">
        <w:t xml:space="preserve"> </w:t>
      </w:r>
      <w:proofErr w:type="spellStart"/>
      <w:r w:rsidRPr="00A92FAC">
        <w:t>ielā</w:t>
      </w:r>
      <w:proofErr w:type="spellEnd"/>
      <w:r w:rsidRPr="00A92FAC">
        <w:t xml:space="preserve"> 1A, </w:t>
      </w:r>
      <w:proofErr w:type="spellStart"/>
      <w:r w:rsidRPr="00A92FAC">
        <w:t>Priekuļos</w:t>
      </w:r>
      <w:proofErr w:type="spellEnd"/>
      <w:r w:rsidRPr="00A92FAC">
        <w:t xml:space="preserve">, </w:t>
      </w:r>
      <w:proofErr w:type="spellStart"/>
      <w:r w:rsidRPr="00A92FAC">
        <w:t>Priekuļu</w:t>
      </w:r>
      <w:proofErr w:type="spellEnd"/>
      <w:r w:rsidRPr="00A92FAC">
        <w:t xml:space="preserve"> </w:t>
      </w:r>
      <w:proofErr w:type="spellStart"/>
      <w:r w:rsidRPr="00A92FAC">
        <w:t>pagastā</w:t>
      </w:r>
      <w:proofErr w:type="spellEnd"/>
      <w:r w:rsidRPr="00A92FAC">
        <w:t xml:space="preserve">, </w:t>
      </w:r>
      <w:proofErr w:type="spellStart"/>
      <w:r>
        <w:t>Priekuļu</w:t>
      </w:r>
      <w:proofErr w:type="spellEnd"/>
      <w:r>
        <w:t xml:space="preserve"> </w:t>
      </w:r>
      <w:proofErr w:type="spellStart"/>
      <w:r>
        <w:t>novadā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kadastra</w:t>
      </w:r>
      <w:proofErr w:type="spellEnd"/>
      <w:r>
        <w:t xml:space="preserve"> </w:t>
      </w:r>
      <w:proofErr w:type="spellStart"/>
      <w:r>
        <w:t>numuru</w:t>
      </w:r>
      <w:proofErr w:type="spellEnd"/>
      <w:r>
        <w:t xml:space="preserve"> </w:t>
      </w:r>
      <w:r w:rsidRPr="00A92FAC">
        <w:t xml:space="preserve">4272 007 0858 </w:t>
      </w:r>
      <w:proofErr w:type="spellStart"/>
      <w:r w:rsidRPr="00A92FAC">
        <w:t>ir</w:t>
      </w:r>
      <w:proofErr w:type="spellEnd"/>
      <w:r w:rsidRPr="00A92FAC">
        <w:t xml:space="preserve"> </w:t>
      </w:r>
      <w:proofErr w:type="spellStart"/>
      <w:r w:rsidRPr="00A92FAC">
        <w:t>nostiprinātas</w:t>
      </w:r>
      <w:proofErr w:type="spellEnd"/>
      <w:r w:rsidRPr="00A92FAC">
        <w:t xml:space="preserve"> </w:t>
      </w:r>
      <w:proofErr w:type="spellStart"/>
      <w:r w:rsidRPr="00A92FAC">
        <w:t>Priekuļu</w:t>
      </w:r>
      <w:proofErr w:type="spellEnd"/>
      <w:r w:rsidRPr="00A92FAC">
        <w:t xml:space="preserve"> </w:t>
      </w:r>
      <w:proofErr w:type="spellStart"/>
      <w:r w:rsidRPr="00A92FAC">
        <w:t>pagasta</w:t>
      </w:r>
      <w:proofErr w:type="spellEnd"/>
      <w:r w:rsidRPr="00A92FAC">
        <w:t xml:space="preserve"> </w:t>
      </w:r>
      <w:proofErr w:type="spellStart"/>
      <w:r w:rsidRPr="00A92FAC">
        <w:t>zemesgrāmatas</w:t>
      </w:r>
      <w:proofErr w:type="spellEnd"/>
      <w:r w:rsidRPr="00A92FAC">
        <w:t xml:space="preserve"> </w:t>
      </w:r>
      <w:proofErr w:type="spellStart"/>
      <w:r w:rsidRPr="00A92FAC">
        <w:t>nodalījumā</w:t>
      </w:r>
      <w:proofErr w:type="spellEnd"/>
      <w:r w:rsidRPr="00A92FAC">
        <w:t xml:space="preserve"> Nr.1000 0059 4567;</w:t>
      </w:r>
    </w:p>
    <w:p w:rsidR="00A92FAC" w:rsidRPr="00A92FAC" w:rsidRDefault="00A92FAC" w:rsidP="00A92FAC">
      <w:pPr>
        <w:pStyle w:val="Sarakstarindkopa"/>
        <w:numPr>
          <w:ilvl w:val="0"/>
          <w:numId w:val="4"/>
        </w:numPr>
        <w:overflowPunct w:val="0"/>
        <w:autoSpaceDE w:val="0"/>
        <w:ind w:left="567" w:hanging="567"/>
        <w:jc w:val="both"/>
      </w:pPr>
      <w:proofErr w:type="spellStart"/>
      <w:r w:rsidRPr="00A92FAC">
        <w:t>Nekustamais</w:t>
      </w:r>
      <w:proofErr w:type="spellEnd"/>
      <w:r w:rsidRPr="00A92FAC">
        <w:t xml:space="preserve"> </w:t>
      </w:r>
      <w:proofErr w:type="spellStart"/>
      <w:proofErr w:type="gramStart"/>
      <w:r w:rsidRPr="00A92FAC">
        <w:t>īpašums</w:t>
      </w:r>
      <w:proofErr w:type="spellEnd"/>
      <w:r w:rsidRPr="00A92FAC">
        <w:t xml:space="preserve"> ,,SL.TP</w:t>
      </w:r>
      <w:proofErr w:type="gramEnd"/>
      <w:r w:rsidRPr="00A92FAC">
        <w:t xml:space="preserve">.-6106 </w:t>
      </w:r>
      <w:proofErr w:type="spellStart"/>
      <w:r w:rsidRPr="00A92FAC">
        <w:t>Priekuļi</w:t>
      </w:r>
      <w:proofErr w:type="spellEnd"/>
      <w:r w:rsidRPr="00A92FAC">
        <w:t xml:space="preserve">”, </w:t>
      </w:r>
      <w:proofErr w:type="spellStart"/>
      <w:r w:rsidRPr="00A92FAC">
        <w:t>Priekuļu</w:t>
      </w:r>
      <w:proofErr w:type="spellEnd"/>
      <w:r w:rsidRPr="00A92FAC">
        <w:t xml:space="preserve"> </w:t>
      </w:r>
      <w:proofErr w:type="spellStart"/>
      <w:r w:rsidRPr="00A92FAC">
        <w:t>pagastā</w:t>
      </w:r>
      <w:proofErr w:type="spellEnd"/>
      <w:r w:rsidRPr="00A92FAC">
        <w:t xml:space="preserve">, </w:t>
      </w:r>
      <w:proofErr w:type="spellStart"/>
      <w:r>
        <w:t>Priekuļu</w:t>
      </w:r>
      <w:proofErr w:type="spellEnd"/>
      <w:r>
        <w:t xml:space="preserve"> </w:t>
      </w:r>
      <w:proofErr w:type="spellStart"/>
      <w:r>
        <w:t>novadā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kadastra</w:t>
      </w:r>
      <w:proofErr w:type="spellEnd"/>
      <w:r>
        <w:t xml:space="preserve"> </w:t>
      </w:r>
      <w:proofErr w:type="spellStart"/>
      <w:r>
        <w:t>numuru</w:t>
      </w:r>
      <w:proofErr w:type="spellEnd"/>
      <w:r>
        <w:t xml:space="preserve"> </w:t>
      </w:r>
      <w:r w:rsidRPr="00A92FAC">
        <w:t xml:space="preserve">4272 507 0054, </w:t>
      </w:r>
      <w:proofErr w:type="spellStart"/>
      <w:r w:rsidRPr="00A92FAC">
        <w:t>sastāv</w:t>
      </w:r>
      <w:proofErr w:type="spellEnd"/>
      <w:r w:rsidRPr="00A92FAC">
        <w:t xml:space="preserve"> no </w:t>
      </w:r>
      <w:proofErr w:type="spellStart"/>
      <w:r w:rsidRPr="00A92FAC">
        <w:t>vienas</w:t>
      </w:r>
      <w:proofErr w:type="spellEnd"/>
      <w:r w:rsidRPr="00A92FAC">
        <w:t xml:space="preserve"> </w:t>
      </w:r>
      <w:proofErr w:type="spellStart"/>
      <w:r w:rsidRPr="00A92FAC">
        <w:t>būves</w:t>
      </w:r>
      <w:proofErr w:type="spellEnd"/>
      <w:r w:rsidRPr="00A92FAC">
        <w:t xml:space="preserve"> </w:t>
      </w:r>
      <w:proofErr w:type="spellStart"/>
      <w:r w:rsidRPr="00A92FAC">
        <w:t>ar</w:t>
      </w:r>
      <w:proofErr w:type="spellEnd"/>
      <w:r w:rsidRPr="00A92FAC">
        <w:t xml:space="preserve"> </w:t>
      </w:r>
      <w:proofErr w:type="spellStart"/>
      <w:r w:rsidRPr="00A92FAC">
        <w:t>kadastra</w:t>
      </w:r>
      <w:proofErr w:type="spellEnd"/>
      <w:r w:rsidRPr="00A92FAC">
        <w:t xml:space="preserve"> </w:t>
      </w:r>
      <w:proofErr w:type="spellStart"/>
      <w:r w:rsidRPr="00A92FAC">
        <w:t>apzīmējumu</w:t>
      </w:r>
      <w:proofErr w:type="spellEnd"/>
      <w:r w:rsidRPr="00A92FAC">
        <w:t xml:space="preserve"> 4272 007 0635 001;</w:t>
      </w:r>
    </w:p>
    <w:p w:rsidR="00A92FAC" w:rsidRPr="00A92FAC" w:rsidRDefault="00A92FAC" w:rsidP="00A92FAC">
      <w:pPr>
        <w:pStyle w:val="Sarakstarindkopa"/>
        <w:numPr>
          <w:ilvl w:val="0"/>
          <w:numId w:val="4"/>
        </w:numPr>
        <w:overflowPunct w:val="0"/>
        <w:autoSpaceDE w:val="0"/>
        <w:ind w:left="567" w:hanging="567"/>
        <w:jc w:val="both"/>
      </w:pPr>
      <w:proofErr w:type="spellStart"/>
      <w:r w:rsidRPr="00A92FAC">
        <w:t>Akciju</w:t>
      </w:r>
      <w:proofErr w:type="spellEnd"/>
      <w:r w:rsidRPr="00A92FAC">
        <w:t xml:space="preserve"> </w:t>
      </w:r>
      <w:proofErr w:type="spellStart"/>
      <w:proofErr w:type="gramStart"/>
      <w:r w:rsidRPr="00A92FAC">
        <w:t>sabiedrības</w:t>
      </w:r>
      <w:proofErr w:type="spellEnd"/>
      <w:r w:rsidRPr="00A92FAC">
        <w:t xml:space="preserve"> ,,</w:t>
      </w:r>
      <w:proofErr w:type="spellStart"/>
      <w:r w:rsidRPr="00A92FAC">
        <w:t>Latvenergo</w:t>
      </w:r>
      <w:proofErr w:type="spellEnd"/>
      <w:proofErr w:type="gramEnd"/>
      <w:r w:rsidRPr="00A92FAC">
        <w:t xml:space="preserve">” </w:t>
      </w:r>
      <w:proofErr w:type="spellStart"/>
      <w:r w:rsidRPr="00A92FAC">
        <w:t>īpašuma</w:t>
      </w:r>
      <w:proofErr w:type="spellEnd"/>
      <w:r w:rsidRPr="00A92FAC">
        <w:t xml:space="preserve"> </w:t>
      </w:r>
      <w:proofErr w:type="spellStart"/>
      <w:r w:rsidRPr="00A92FAC">
        <w:t>tiesības</w:t>
      </w:r>
      <w:proofErr w:type="spellEnd"/>
      <w:r w:rsidRPr="00A92FAC">
        <w:t xml:space="preserve"> uz </w:t>
      </w:r>
      <w:proofErr w:type="spellStart"/>
      <w:r w:rsidRPr="00A92FAC">
        <w:t>nekustamo</w:t>
      </w:r>
      <w:proofErr w:type="spellEnd"/>
      <w:r w:rsidRPr="00A92FAC">
        <w:t xml:space="preserve"> </w:t>
      </w:r>
      <w:proofErr w:type="spellStart"/>
      <w:r w:rsidRPr="00A92FAC">
        <w:t>īpašumu</w:t>
      </w:r>
      <w:proofErr w:type="spellEnd"/>
      <w:r w:rsidRPr="00A92FAC">
        <w:t xml:space="preserve"> ,,SL.TP.-6106 </w:t>
      </w:r>
      <w:proofErr w:type="spellStart"/>
      <w:r w:rsidRPr="00A92FAC">
        <w:t>Priekuļi</w:t>
      </w:r>
      <w:proofErr w:type="spellEnd"/>
      <w:r w:rsidRPr="00A92FAC">
        <w:t xml:space="preserve">”, </w:t>
      </w:r>
      <w:proofErr w:type="spellStart"/>
      <w:r w:rsidRPr="00A92FAC">
        <w:t>Priekuļu</w:t>
      </w:r>
      <w:proofErr w:type="spellEnd"/>
      <w:r w:rsidRPr="00A92FAC">
        <w:t xml:space="preserve"> </w:t>
      </w:r>
      <w:proofErr w:type="spellStart"/>
      <w:r w:rsidRPr="00A92FAC">
        <w:t>pagastā</w:t>
      </w:r>
      <w:proofErr w:type="spellEnd"/>
      <w:r w:rsidRPr="00A92FAC">
        <w:t xml:space="preserve">, </w:t>
      </w:r>
      <w:proofErr w:type="spellStart"/>
      <w:r w:rsidRPr="00A92FAC">
        <w:t>Priekuļu</w:t>
      </w:r>
      <w:proofErr w:type="spellEnd"/>
      <w:r w:rsidRPr="00A92FAC">
        <w:t xml:space="preserve"> </w:t>
      </w:r>
      <w:proofErr w:type="spellStart"/>
      <w:r w:rsidRPr="00A92FAC">
        <w:t>novadā</w:t>
      </w:r>
      <w:proofErr w:type="spellEnd"/>
      <w:r w:rsidRPr="00A92FAC">
        <w:t xml:space="preserve">, </w:t>
      </w:r>
      <w:proofErr w:type="spellStart"/>
      <w:r w:rsidRPr="00A92FAC">
        <w:t>ar</w:t>
      </w:r>
      <w:proofErr w:type="spellEnd"/>
      <w:r w:rsidRPr="00A92FAC">
        <w:t xml:space="preserve"> </w:t>
      </w:r>
      <w:proofErr w:type="spellStart"/>
      <w:r w:rsidRPr="00A92FAC">
        <w:t>kadastra</w:t>
      </w:r>
      <w:proofErr w:type="spellEnd"/>
      <w:r w:rsidRPr="00A92FAC">
        <w:t xml:space="preserve"> Nr.4272 507 0054 </w:t>
      </w:r>
      <w:proofErr w:type="spellStart"/>
      <w:r w:rsidRPr="00A92FAC">
        <w:t>ir</w:t>
      </w:r>
      <w:proofErr w:type="spellEnd"/>
      <w:r w:rsidRPr="00A92FAC">
        <w:t xml:space="preserve"> </w:t>
      </w:r>
      <w:proofErr w:type="spellStart"/>
      <w:r w:rsidRPr="00A92FAC">
        <w:t>nostiprinātas</w:t>
      </w:r>
      <w:proofErr w:type="spellEnd"/>
      <w:r w:rsidRPr="00A92FAC">
        <w:t xml:space="preserve"> </w:t>
      </w:r>
      <w:proofErr w:type="spellStart"/>
      <w:r w:rsidRPr="00A92FAC">
        <w:t>Priekuļu</w:t>
      </w:r>
      <w:proofErr w:type="spellEnd"/>
      <w:r w:rsidRPr="00A92FAC">
        <w:t xml:space="preserve"> </w:t>
      </w:r>
      <w:proofErr w:type="spellStart"/>
      <w:r w:rsidRPr="00A92FAC">
        <w:t>pagasta</w:t>
      </w:r>
      <w:proofErr w:type="spellEnd"/>
      <w:r w:rsidRPr="00A92FAC">
        <w:t xml:space="preserve"> </w:t>
      </w:r>
      <w:proofErr w:type="spellStart"/>
      <w:r w:rsidRPr="00A92FAC">
        <w:t>zemesgrāmatas</w:t>
      </w:r>
      <w:proofErr w:type="spellEnd"/>
      <w:r w:rsidRPr="00A92FAC">
        <w:t xml:space="preserve"> </w:t>
      </w:r>
      <w:proofErr w:type="spellStart"/>
      <w:r w:rsidRPr="00A92FAC">
        <w:t>nodalījumā</w:t>
      </w:r>
      <w:proofErr w:type="spellEnd"/>
      <w:r w:rsidRPr="00A92FAC">
        <w:t xml:space="preserve"> Nr.1000 0020 8266;</w:t>
      </w:r>
    </w:p>
    <w:p w:rsidR="00A92FAC" w:rsidRPr="00A92FAC" w:rsidRDefault="00A92FAC" w:rsidP="00A92FAC">
      <w:pPr>
        <w:pStyle w:val="Sarakstarindkopa"/>
        <w:numPr>
          <w:ilvl w:val="0"/>
          <w:numId w:val="4"/>
        </w:numPr>
        <w:overflowPunct w:val="0"/>
        <w:autoSpaceDE w:val="0"/>
        <w:ind w:left="567" w:hanging="567"/>
        <w:jc w:val="both"/>
      </w:pPr>
      <w:proofErr w:type="spellStart"/>
      <w:r w:rsidRPr="00A92FAC">
        <w:t>Ministru</w:t>
      </w:r>
      <w:proofErr w:type="spellEnd"/>
      <w:r w:rsidRPr="00A92FAC">
        <w:t xml:space="preserve"> </w:t>
      </w:r>
      <w:proofErr w:type="spellStart"/>
      <w:r w:rsidRPr="00A92FAC">
        <w:t>kabineta</w:t>
      </w:r>
      <w:proofErr w:type="spellEnd"/>
      <w:r w:rsidRPr="00A92FAC">
        <w:t xml:space="preserve"> 2015.gada </w:t>
      </w:r>
      <w:proofErr w:type="gramStart"/>
      <w:r w:rsidRPr="00A92FAC">
        <w:t>8.decembra</w:t>
      </w:r>
      <w:proofErr w:type="gramEnd"/>
      <w:r w:rsidRPr="00A92FAC">
        <w:t xml:space="preserve"> </w:t>
      </w:r>
      <w:proofErr w:type="spellStart"/>
      <w:r w:rsidRPr="00A92FAC">
        <w:t>noteikumu</w:t>
      </w:r>
      <w:proofErr w:type="spellEnd"/>
      <w:r w:rsidRPr="00A92FAC">
        <w:t xml:space="preserve"> Nr.698 ,,</w:t>
      </w:r>
      <w:proofErr w:type="spellStart"/>
      <w:r w:rsidRPr="00A92FAC">
        <w:t>Adresācijas</w:t>
      </w:r>
      <w:proofErr w:type="spellEnd"/>
      <w:r w:rsidRPr="00A92FAC">
        <w:t xml:space="preserve"> </w:t>
      </w:r>
      <w:proofErr w:type="spellStart"/>
      <w:r w:rsidRPr="00A92FAC">
        <w:t>noteikumi</w:t>
      </w:r>
      <w:proofErr w:type="spellEnd"/>
      <w:r w:rsidRPr="00A92FAC">
        <w:t xml:space="preserve">” 12.1.punkts </w:t>
      </w:r>
      <w:proofErr w:type="spellStart"/>
      <w:r w:rsidRPr="00A92FAC">
        <w:t>nosaka</w:t>
      </w:r>
      <w:proofErr w:type="spellEnd"/>
      <w:r w:rsidRPr="00A92FAC">
        <w:t xml:space="preserve">, ka </w:t>
      </w:r>
      <w:proofErr w:type="spellStart"/>
      <w:r w:rsidRPr="00A92FAC">
        <w:t>pirmajai</w:t>
      </w:r>
      <w:proofErr w:type="spellEnd"/>
      <w:r w:rsidRPr="00A92FAC">
        <w:t xml:space="preserve"> </w:t>
      </w:r>
      <w:proofErr w:type="spellStart"/>
      <w:r w:rsidRPr="00A92FAC">
        <w:t>ēkai</w:t>
      </w:r>
      <w:proofErr w:type="spellEnd"/>
      <w:r w:rsidRPr="00A92FAC">
        <w:t xml:space="preserve">, kas </w:t>
      </w:r>
      <w:proofErr w:type="spellStart"/>
      <w:r w:rsidRPr="00A92FAC">
        <w:t>tiek</w:t>
      </w:r>
      <w:proofErr w:type="spellEnd"/>
      <w:r w:rsidRPr="00A92FAC">
        <w:t xml:space="preserve"> </w:t>
      </w:r>
      <w:proofErr w:type="spellStart"/>
      <w:r w:rsidRPr="00A92FAC">
        <w:t>būvēta</w:t>
      </w:r>
      <w:proofErr w:type="spellEnd"/>
      <w:r w:rsidRPr="00A92FAC">
        <w:t xml:space="preserve"> </w:t>
      </w:r>
      <w:proofErr w:type="spellStart"/>
      <w:r w:rsidRPr="00A92FAC">
        <w:t>vai</w:t>
      </w:r>
      <w:proofErr w:type="spellEnd"/>
      <w:r w:rsidRPr="00A92FAC">
        <w:t xml:space="preserve"> </w:t>
      </w:r>
      <w:proofErr w:type="spellStart"/>
      <w:r w:rsidRPr="00A92FAC">
        <w:t>ir</w:t>
      </w:r>
      <w:proofErr w:type="spellEnd"/>
      <w:r w:rsidRPr="00A92FAC">
        <w:t xml:space="preserve"> </w:t>
      </w:r>
      <w:proofErr w:type="spellStart"/>
      <w:r w:rsidRPr="00A92FAC">
        <w:t>uzbūvēta</w:t>
      </w:r>
      <w:proofErr w:type="spellEnd"/>
      <w:r w:rsidRPr="00A92FAC">
        <w:t xml:space="preserve"> </w:t>
      </w:r>
      <w:proofErr w:type="spellStart"/>
      <w:r w:rsidRPr="00A92FAC">
        <w:t>uz</w:t>
      </w:r>
      <w:proofErr w:type="spellEnd"/>
      <w:r w:rsidRPr="00A92FAC">
        <w:t xml:space="preserve"> </w:t>
      </w:r>
      <w:proofErr w:type="spellStart"/>
      <w:r w:rsidRPr="00A92FAC">
        <w:t>apbūvei</w:t>
      </w:r>
      <w:proofErr w:type="spellEnd"/>
      <w:r w:rsidRPr="00A92FAC">
        <w:t xml:space="preserve"> </w:t>
      </w:r>
      <w:proofErr w:type="spellStart"/>
      <w:r w:rsidRPr="00A92FAC">
        <w:t>paredzētas</w:t>
      </w:r>
      <w:proofErr w:type="spellEnd"/>
      <w:r w:rsidRPr="00A92FAC">
        <w:t xml:space="preserve"> </w:t>
      </w:r>
      <w:proofErr w:type="spellStart"/>
      <w:r w:rsidRPr="00A92FAC">
        <w:t>zemes</w:t>
      </w:r>
      <w:proofErr w:type="spellEnd"/>
      <w:r w:rsidRPr="00A92FAC">
        <w:t xml:space="preserve"> </w:t>
      </w:r>
      <w:proofErr w:type="spellStart"/>
      <w:r w:rsidRPr="00A92FAC">
        <w:t>vienības</w:t>
      </w:r>
      <w:proofErr w:type="spellEnd"/>
      <w:r w:rsidRPr="00A92FAC">
        <w:t xml:space="preserve">, un </w:t>
      </w:r>
      <w:proofErr w:type="spellStart"/>
      <w:r w:rsidRPr="00A92FAC">
        <w:t>ar</w:t>
      </w:r>
      <w:proofErr w:type="spellEnd"/>
      <w:r w:rsidRPr="00A92FAC">
        <w:t xml:space="preserve"> </w:t>
      </w:r>
      <w:r>
        <w:t xml:space="preserve">to </w:t>
      </w:r>
      <w:proofErr w:type="spellStart"/>
      <w:r>
        <w:t>funkcionāli</w:t>
      </w:r>
      <w:proofErr w:type="spellEnd"/>
      <w:r>
        <w:t xml:space="preserve"> </w:t>
      </w:r>
      <w:proofErr w:type="spellStart"/>
      <w:r>
        <w:t>saistītajām</w:t>
      </w:r>
      <w:proofErr w:type="spellEnd"/>
      <w:r>
        <w:t xml:space="preserve"> </w:t>
      </w:r>
      <w:proofErr w:type="spellStart"/>
      <w:r>
        <w:t>ēkām</w:t>
      </w:r>
      <w:proofErr w:type="spellEnd"/>
      <w:r>
        <w:t xml:space="preserve">, </w:t>
      </w:r>
      <w:proofErr w:type="spellStart"/>
      <w:r w:rsidRPr="00A92FAC">
        <w:t>saglabā</w:t>
      </w:r>
      <w:proofErr w:type="spellEnd"/>
      <w:r w:rsidRPr="00A92FAC">
        <w:t xml:space="preserve"> </w:t>
      </w:r>
      <w:proofErr w:type="spellStart"/>
      <w:r w:rsidRPr="00A92FAC">
        <w:t>zemes</w:t>
      </w:r>
      <w:proofErr w:type="spellEnd"/>
      <w:r w:rsidRPr="00A92FAC">
        <w:t xml:space="preserve"> </w:t>
      </w:r>
      <w:proofErr w:type="spellStart"/>
      <w:r w:rsidRPr="00A92FAC">
        <w:t>vienībai</w:t>
      </w:r>
      <w:proofErr w:type="spellEnd"/>
      <w:r w:rsidRPr="00A92FAC">
        <w:t xml:space="preserve"> </w:t>
      </w:r>
      <w:proofErr w:type="spellStart"/>
      <w:r w:rsidRPr="00A92FAC">
        <w:t>piešķirto</w:t>
      </w:r>
      <w:proofErr w:type="spellEnd"/>
      <w:r w:rsidRPr="00A92FAC">
        <w:t xml:space="preserve"> </w:t>
      </w:r>
      <w:proofErr w:type="spellStart"/>
      <w:r w:rsidRPr="00A92FAC">
        <w:t>adresi</w:t>
      </w:r>
      <w:proofErr w:type="spellEnd"/>
      <w:r w:rsidRPr="00A92FAC">
        <w:t xml:space="preserve">. </w:t>
      </w:r>
    </w:p>
    <w:p w:rsidR="00E929E1" w:rsidRPr="00E929E1" w:rsidRDefault="00A92FAC" w:rsidP="00E929E1">
      <w:pPr>
        <w:pStyle w:val="Pamattekstsaratkpi"/>
        <w:ind w:firstLine="709"/>
        <w:jc w:val="both"/>
        <w:rPr>
          <w:bCs/>
        </w:rPr>
      </w:pPr>
      <w:r>
        <w:t>Ņemot vērā iepriekš</w:t>
      </w:r>
      <w:r w:rsidRPr="00A92FAC">
        <w:t xml:space="preserve"> minēto</w:t>
      </w:r>
      <w:r>
        <w:t xml:space="preserve"> un</w:t>
      </w:r>
      <w:r w:rsidRPr="00A92FAC">
        <w:t xml:space="preserve"> pamatojoties uz likumu „Par pašvaldībām” </w:t>
      </w:r>
      <w:r>
        <w:t xml:space="preserve">21.panta pirmās daļas 27.punktu,  </w:t>
      </w:r>
      <w:r w:rsidRPr="00A92FAC">
        <w:t xml:space="preserve">Ministru kabineta 2015.gada 8.decembra noteikumu Nr.698 „Adresācijas noteikumi”, 12.1.punktu, </w:t>
      </w:r>
      <w:r w:rsidRPr="00A92FAC">
        <w:rPr>
          <w:bCs/>
        </w:rPr>
        <w:t xml:space="preserve">un Priekuļu novada domes Tautsaimniecības komitejas 2020.gada </w:t>
      </w:r>
      <w:r>
        <w:rPr>
          <w:bCs/>
        </w:rPr>
        <w:t>16.janvāra atzinumu par lēmuma projektu</w:t>
      </w:r>
      <w:r w:rsidRPr="00A92FAC">
        <w:rPr>
          <w:bCs/>
        </w:rPr>
        <w:t xml:space="preserve"> (prot</w:t>
      </w:r>
      <w:r>
        <w:rPr>
          <w:bCs/>
        </w:rPr>
        <w:t>okols Nr.</w:t>
      </w:r>
      <w:r w:rsidR="00E929E1">
        <w:rPr>
          <w:bCs/>
        </w:rPr>
        <w:t>1</w:t>
      </w:r>
      <w:r>
        <w:rPr>
          <w:bCs/>
        </w:rPr>
        <w:t>),</w:t>
      </w:r>
      <w:r w:rsidRPr="00A92FAC">
        <w:rPr>
          <w:bCs/>
        </w:rPr>
        <w:t xml:space="preserve"> </w:t>
      </w:r>
      <w:r w:rsidR="00E929E1" w:rsidRPr="00E929E1">
        <w:rPr>
          <w:bCs/>
        </w:rPr>
        <w:t xml:space="preserve">atklāti balsojot: PAR –13 (Elīna </w:t>
      </w:r>
      <w:proofErr w:type="spellStart"/>
      <w:r w:rsidR="00E929E1" w:rsidRPr="00E929E1">
        <w:rPr>
          <w:bCs/>
        </w:rPr>
        <w:t>Stapulone</w:t>
      </w:r>
      <w:proofErr w:type="spellEnd"/>
      <w:r w:rsidR="00E929E1" w:rsidRPr="00E929E1">
        <w:rPr>
          <w:bCs/>
        </w:rPr>
        <w:t xml:space="preserve">, Aivars Tīdemanis, Sarmīte Orehova Elīna Krieviņa, Aivars Kalnietis, Juris </w:t>
      </w:r>
      <w:proofErr w:type="spellStart"/>
      <w:r w:rsidR="00E929E1" w:rsidRPr="00E929E1">
        <w:rPr>
          <w:bCs/>
        </w:rPr>
        <w:t>Sukaruks</w:t>
      </w:r>
      <w:proofErr w:type="spellEnd"/>
      <w:r w:rsidR="00E929E1" w:rsidRPr="00E929E1">
        <w:rPr>
          <w:bCs/>
        </w:rPr>
        <w:t xml:space="preserve">,  Arnis Melbārdis, Jānis </w:t>
      </w:r>
      <w:proofErr w:type="spellStart"/>
      <w:r w:rsidR="00E929E1" w:rsidRPr="00E929E1">
        <w:rPr>
          <w:bCs/>
        </w:rPr>
        <w:t>Ročāns</w:t>
      </w:r>
      <w:proofErr w:type="spellEnd"/>
      <w:r w:rsidR="00E929E1" w:rsidRPr="00E929E1">
        <w:rPr>
          <w:bCs/>
        </w:rPr>
        <w:t>, Jānis Mičulis,  Mārīte Raudziņa, Dace Kalniņa, Māris Baltiņš, Ināra Roce), PRET –nav, ATTURAS –nav,  Priekuļu novada dome nolemj:</w:t>
      </w:r>
    </w:p>
    <w:p w:rsidR="00A92FAC" w:rsidRPr="00A92FAC" w:rsidRDefault="00A92FAC" w:rsidP="00A92FAC">
      <w:pPr>
        <w:pStyle w:val="Pamattekstsaratkpi"/>
        <w:numPr>
          <w:ilvl w:val="0"/>
          <w:numId w:val="5"/>
        </w:numPr>
        <w:ind w:left="567" w:hanging="567"/>
        <w:jc w:val="both"/>
      </w:pPr>
      <w:r w:rsidRPr="00A92FAC">
        <w:t xml:space="preserve">Būvei ar kadastra apzīmējumu 4272 007 0635 001 uz zemes vienības ar kadastra apzīmējumu 4272 007 0856, piešķirt adresi </w:t>
      </w:r>
      <w:r>
        <w:t>Ziedu iela</w:t>
      </w:r>
      <w:r w:rsidRPr="00A92FAC">
        <w:t xml:space="preserve"> 1A, Priekuļos, Priekuļu pagastā, Priekuļu novads, LV-4126;</w:t>
      </w:r>
    </w:p>
    <w:p w:rsidR="00A92FAC" w:rsidRPr="00A92FAC" w:rsidRDefault="00A92FAC" w:rsidP="00A92FAC">
      <w:pPr>
        <w:pStyle w:val="Sarakstarindkopa"/>
        <w:numPr>
          <w:ilvl w:val="0"/>
          <w:numId w:val="5"/>
        </w:numPr>
        <w:tabs>
          <w:tab w:val="left" w:pos="567"/>
        </w:tabs>
        <w:ind w:left="567" w:hanging="567"/>
        <w:jc w:val="both"/>
      </w:pPr>
      <w:proofErr w:type="spellStart"/>
      <w:r w:rsidRPr="00A92FAC">
        <w:t>Atbildīgā</w:t>
      </w:r>
      <w:proofErr w:type="spellEnd"/>
      <w:r w:rsidRPr="00A92FAC">
        <w:t xml:space="preserve"> par </w:t>
      </w:r>
      <w:proofErr w:type="spellStart"/>
      <w:r w:rsidRPr="00A92FAC">
        <w:t>lēmuma</w:t>
      </w:r>
      <w:proofErr w:type="spellEnd"/>
      <w:r w:rsidRPr="00A92FAC">
        <w:t xml:space="preserve"> </w:t>
      </w:r>
      <w:proofErr w:type="spellStart"/>
      <w:r w:rsidRPr="00A92FAC">
        <w:t>izpildi</w:t>
      </w:r>
      <w:proofErr w:type="spellEnd"/>
      <w:r w:rsidRPr="00A92FAC">
        <w:t xml:space="preserve"> </w:t>
      </w:r>
      <w:proofErr w:type="spellStart"/>
      <w:r w:rsidRPr="00A92FAC">
        <w:t>Attīstības</w:t>
      </w:r>
      <w:proofErr w:type="spellEnd"/>
      <w:r w:rsidRPr="00A92FAC">
        <w:t xml:space="preserve"> </w:t>
      </w:r>
      <w:proofErr w:type="spellStart"/>
      <w:r w:rsidRPr="00A92FAC">
        <w:t>nodaļas</w:t>
      </w:r>
      <w:proofErr w:type="spellEnd"/>
      <w:r w:rsidRPr="00A92FAC">
        <w:t xml:space="preserve"> </w:t>
      </w:r>
      <w:proofErr w:type="spellStart"/>
      <w:r w:rsidRPr="00A92FAC">
        <w:t>vadītāja</w:t>
      </w:r>
      <w:proofErr w:type="spellEnd"/>
      <w:r w:rsidRPr="00A92FAC">
        <w:t xml:space="preserve"> </w:t>
      </w:r>
      <w:proofErr w:type="spellStart"/>
      <w:r w:rsidRPr="00A92FAC">
        <w:t>Vineta</w:t>
      </w:r>
      <w:proofErr w:type="spellEnd"/>
      <w:r w:rsidRPr="00A92FAC">
        <w:t xml:space="preserve"> Lapsele.</w:t>
      </w:r>
    </w:p>
    <w:p w:rsidR="00A92FAC" w:rsidRPr="00A92FAC" w:rsidRDefault="00A92FAC" w:rsidP="00A92FAC">
      <w:pPr>
        <w:pStyle w:val="Pamattekstsaratkpi"/>
        <w:ind w:left="567" w:hanging="567"/>
        <w:jc w:val="both"/>
      </w:pPr>
    </w:p>
    <w:p w:rsidR="00D91876" w:rsidRDefault="00D91876" w:rsidP="00D91876">
      <w:pPr>
        <w:ind w:firstLine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E929E1" w:rsidRDefault="00E929E1" w:rsidP="00D91876">
      <w:pPr>
        <w:ind w:firstLine="720"/>
        <w:jc w:val="both"/>
        <w:rPr>
          <w:rFonts w:eastAsia="Calibri"/>
          <w:i/>
          <w:lang w:eastAsia="en-US"/>
        </w:rPr>
      </w:pPr>
    </w:p>
    <w:p w:rsidR="00E929E1" w:rsidRDefault="00E929E1" w:rsidP="00D91876">
      <w:pPr>
        <w:ind w:firstLine="720"/>
        <w:jc w:val="both"/>
        <w:rPr>
          <w:rFonts w:eastAsia="Calibri"/>
          <w:i/>
          <w:lang w:eastAsia="en-US"/>
        </w:rPr>
      </w:pPr>
    </w:p>
    <w:p w:rsidR="00D91876" w:rsidRPr="005338FD" w:rsidRDefault="00D91876" w:rsidP="00D91876">
      <w:pPr>
        <w:ind w:firstLine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lastRenderedPageBreak/>
        <w:t>Saskaņā ar Administratīvā procesa 70.panta pirmo un otro daļu, lēmums stājas spēkā ar brīdi, kad tas paziņots adresātam, sūtot pa pastu – septītajā dienā pēc tā nodošanas pastā.</w:t>
      </w:r>
    </w:p>
    <w:p w:rsidR="00D91876" w:rsidRDefault="00D91876" w:rsidP="00A92FAC">
      <w:pPr>
        <w:ind w:firstLine="720"/>
        <w:jc w:val="both"/>
        <w:rPr>
          <w:bCs/>
        </w:rPr>
      </w:pPr>
    </w:p>
    <w:p w:rsidR="00A92FAC" w:rsidRPr="00A92FAC" w:rsidRDefault="00A92FAC" w:rsidP="00A92FAC">
      <w:pPr>
        <w:ind w:firstLine="720"/>
        <w:jc w:val="both"/>
        <w:rPr>
          <w:bCs/>
        </w:rPr>
      </w:pPr>
    </w:p>
    <w:p w:rsidR="00E929E1" w:rsidRDefault="00E929E1" w:rsidP="00E929E1">
      <w:bookmarkStart w:id="0" w:name="_Hlk9499114"/>
      <w:bookmarkStart w:id="1" w:name="_Hlk7159690"/>
      <w:r>
        <w:t>Domes priekšsēdētāja</w:t>
      </w:r>
      <w:r>
        <w:tab/>
      </w:r>
      <w:r>
        <w:tab/>
      </w:r>
      <w:r w:rsidR="001820EF">
        <w:t xml:space="preserve">                (paraksts)</w:t>
      </w:r>
      <w:r>
        <w:tab/>
      </w:r>
      <w:r>
        <w:tab/>
      </w:r>
      <w:r>
        <w:tab/>
      </w:r>
      <w:r>
        <w:tab/>
      </w:r>
      <w:r w:rsidR="001820EF">
        <w:t>E</w:t>
      </w:r>
      <w:bookmarkStart w:id="2" w:name="_GoBack"/>
      <w:bookmarkEnd w:id="2"/>
      <w:r>
        <w:t xml:space="preserve">līna </w:t>
      </w:r>
      <w:proofErr w:type="spellStart"/>
      <w:r>
        <w:t>Stapulone</w:t>
      </w:r>
      <w:bookmarkEnd w:id="0"/>
      <w:proofErr w:type="spellEnd"/>
    </w:p>
    <w:bookmarkEnd w:id="1"/>
    <w:p w:rsidR="00A92FAC" w:rsidRPr="00A92FAC" w:rsidRDefault="00A92FAC" w:rsidP="00E929E1">
      <w:pPr>
        <w:ind w:right="-1"/>
        <w:jc w:val="both"/>
      </w:pPr>
    </w:p>
    <w:sectPr w:rsidR="00A92FAC" w:rsidRPr="00A92FAC" w:rsidSect="00FF5F9B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56" w:rsidRDefault="008D6B56" w:rsidP="00E929E1">
      <w:r>
        <w:separator/>
      </w:r>
    </w:p>
  </w:endnote>
  <w:endnote w:type="continuationSeparator" w:id="0">
    <w:p w:rsidR="008D6B56" w:rsidRDefault="008D6B56" w:rsidP="00E9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56" w:rsidRDefault="008D6B56" w:rsidP="00E929E1">
      <w:r>
        <w:separator/>
      </w:r>
    </w:p>
  </w:footnote>
  <w:footnote w:type="continuationSeparator" w:id="0">
    <w:p w:rsidR="008D6B56" w:rsidRDefault="008D6B56" w:rsidP="00E9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DC97EAB"/>
    <w:multiLevelType w:val="hybridMultilevel"/>
    <w:tmpl w:val="89C24D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00419"/>
    <w:multiLevelType w:val="hybridMultilevel"/>
    <w:tmpl w:val="D5A4B36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C2A50"/>
    <w:rsid w:val="001820EF"/>
    <w:rsid w:val="00242C35"/>
    <w:rsid w:val="008D6B56"/>
    <w:rsid w:val="00984F3F"/>
    <w:rsid w:val="00A92FAC"/>
    <w:rsid w:val="00C22529"/>
    <w:rsid w:val="00CF6292"/>
    <w:rsid w:val="00D91876"/>
    <w:rsid w:val="00E31D03"/>
    <w:rsid w:val="00E929E1"/>
    <w:rsid w:val="00F073BC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1DB11"/>
  <w15:docId w15:val="{77B38122-6FE8-47DC-979F-0E137398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Pamattekstsaratkpi">
    <w:name w:val="Body Text Indent"/>
    <w:basedOn w:val="Parasts"/>
    <w:link w:val="PamattekstsaratkpiRakstz"/>
    <w:rsid w:val="00A92FAC"/>
    <w:pPr>
      <w:suppressAutoHyphens/>
      <w:ind w:firstLine="720"/>
    </w:pPr>
    <w:rPr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92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basedOn w:val="Parasts"/>
    <w:qFormat/>
    <w:rsid w:val="00A92FAC"/>
    <w:pPr>
      <w:suppressAutoHyphens/>
      <w:ind w:left="720"/>
    </w:pPr>
    <w:rPr>
      <w:lang w:val="en-US" w:eastAsia="ar-SA"/>
    </w:rPr>
  </w:style>
  <w:style w:type="paragraph" w:styleId="Galvene">
    <w:name w:val="header"/>
    <w:basedOn w:val="Parasts"/>
    <w:link w:val="GalveneRakstz"/>
    <w:uiPriority w:val="99"/>
    <w:unhideWhenUsed/>
    <w:rsid w:val="00E929E1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929E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929E1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929E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2020-01-24T07:42:00Z</cp:lastPrinted>
  <dcterms:created xsi:type="dcterms:W3CDTF">2020-01-24T07:42:00Z</dcterms:created>
  <dcterms:modified xsi:type="dcterms:W3CDTF">2020-01-30T09:46:00Z</dcterms:modified>
</cp:coreProperties>
</file>