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7759" w14:textId="77777777" w:rsidR="007F6113" w:rsidRPr="007F6113" w:rsidRDefault="007F6113" w:rsidP="007F61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inline distT="0" distB="0" distL="0" distR="0" wp14:anchorId="5EEED461" wp14:editId="0B5683EE">
            <wp:extent cx="581025" cy="685800"/>
            <wp:effectExtent l="0" t="0" r="9525" b="0"/>
            <wp:docPr id="3" name="image1.png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C8D44" w14:textId="77777777" w:rsidR="007F6113" w:rsidRPr="007F6113" w:rsidRDefault="007F6113" w:rsidP="007F611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LATVIJAS  REPUBLIKA</w:t>
      </w:r>
    </w:p>
    <w:p w14:paraId="25242DF7" w14:textId="77777777" w:rsidR="007F6113" w:rsidRPr="007F6113" w:rsidRDefault="007F6113" w:rsidP="007F6113">
      <w:pPr>
        <w:pBdr>
          <w:bottom w:val="single" w:sz="12" w:space="1" w:color="000000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7F611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78042269" w14:textId="77777777" w:rsidR="007F6113" w:rsidRPr="007F6113" w:rsidRDefault="007F6113" w:rsidP="007F611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F611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7F6113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7F611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51A91380" w14:textId="77777777" w:rsidR="007F6113" w:rsidRPr="007F6113" w:rsidRDefault="007F6113" w:rsidP="007F611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</w:t>
      </w:r>
      <w:r w:rsidRPr="007F6113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>dome@priekulunovads.lv</w:t>
      </w:r>
    </w:p>
    <w:p w14:paraId="5E5DEAFE" w14:textId="77777777" w:rsidR="007F6113" w:rsidRPr="007F6113" w:rsidRDefault="007F6113" w:rsidP="007F6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0CF5C7" w14:textId="77777777" w:rsidR="007F6113" w:rsidRPr="007F6113" w:rsidRDefault="007F6113" w:rsidP="007F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103DB587" w14:textId="77777777" w:rsidR="007F6113" w:rsidRPr="007F6113" w:rsidRDefault="007F6113" w:rsidP="007F6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2A69B48A" w14:textId="6C5087E3" w:rsidR="007F6113" w:rsidRPr="007F6113" w:rsidRDefault="007F6113" w:rsidP="007F6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55613C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55613C">
        <w:rPr>
          <w:rFonts w:ascii="Times New Roman" w:eastAsia="Times New Roman" w:hAnsi="Times New Roman" w:cs="Times New Roman"/>
          <w:sz w:val="24"/>
          <w:szCs w:val="24"/>
          <w:lang w:eastAsia="lv-LV"/>
        </w:rPr>
        <w:t>27.februārī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4E2B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</w:t>
      </w:r>
      <w:r w:rsidR="00231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</w:t>
      </w:r>
      <w:r w:rsidR="00231644">
        <w:rPr>
          <w:rFonts w:ascii="Times New Roman" w:eastAsia="Times New Roman" w:hAnsi="Times New Roman" w:cs="Times New Roman"/>
          <w:sz w:val="24"/>
          <w:szCs w:val="24"/>
          <w:lang w:eastAsia="lv-LV"/>
        </w:rPr>
        <w:t>109</w:t>
      </w:r>
    </w:p>
    <w:p w14:paraId="343FEA53" w14:textId="66A2B525" w:rsidR="007F6113" w:rsidRPr="007F6113" w:rsidRDefault="007F6113" w:rsidP="00B8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(protokols Nr.</w:t>
      </w:r>
      <w:r w:rsidR="00231644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231644">
        <w:rPr>
          <w:rFonts w:ascii="Times New Roman" w:eastAsia="Times New Roman" w:hAnsi="Times New Roman" w:cs="Times New Roman"/>
          <w:sz w:val="24"/>
          <w:szCs w:val="24"/>
          <w:lang w:eastAsia="lv-LV"/>
        </w:rPr>
        <w:t>40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>p)</w:t>
      </w:r>
    </w:p>
    <w:p w14:paraId="130D43FA" w14:textId="77777777" w:rsidR="007F6113" w:rsidRDefault="007F6113" w:rsidP="007F6113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u w:val="single"/>
          <w:lang w:eastAsia="ja-JP"/>
        </w:rPr>
      </w:pPr>
    </w:p>
    <w:p w14:paraId="7EF58EC8" w14:textId="6874A1DB" w:rsidR="00344FD3" w:rsidRPr="002656EE" w:rsidRDefault="002656EE" w:rsidP="0034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Par p</w:t>
      </w:r>
      <w:r w:rsidR="003A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apildinājumu</w:t>
      </w: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 Priekuļu novada domes 2019.gada </w:t>
      </w:r>
      <w:r w:rsidR="00E04E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2</w:t>
      </w:r>
      <w:r w:rsidR="003A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4.oktobra</w:t>
      </w: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 lēmum</w:t>
      </w:r>
      <w:r w:rsidR="006159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a</w:t>
      </w:r>
      <w:r w:rsidR="003A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m</w:t>
      </w: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 Nr.</w:t>
      </w:r>
      <w:r w:rsidR="00CC5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4</w:t>
      </w:r>
      <w:r w:rsidR="003A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22</w:t>
      </w: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 (protokols Nr.1</w:t>
      </w:r>
      <w:r w:rsidR="003A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1</w:t>
      </w: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, </w:t>
      </w:r>
      <w:r w:rsidR="003A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1</w:t>
      </w: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.p.)</w:t>
      </w:r>
      <w:r w:rsidR="006159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</w:p>
    <w:p w14:paraId="2D737B01" w14:textId="77777777" w:rsidR="002656EE" w:rsidRPr="00344FD3" w:rsidRDefault="002656EE" w:rsidP="00344F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u w:val="single"/>
          <w:lang w:eastAsia="ja-JP"/>
        </w:rPr>
      </w:pPr>
    </w:p>
    <w:p w14:paraId="0B1BF418" w14:textId="3EA25EC9" w:rsidR="00A64AC4" w:rsidRPr="00A64AC4" w:rsidRDefault="00344FD3" w:rsidP="00A64AC4">
      <w:pPr>
        <w:pStyle w:val="Bezatstarpm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656EE">
        <w:rPr>
          <w:rFonts w:ascii="Times New Roman" w:eastAsia="MS Mincho" w:hAnsi="Times New Roman"/>
          <w:sz w:val="24"/>
          <w:szCs w:val="24"/>
          <w:lang w:eastAsia="ja-JP"/>
        </w:rPr>
        <w:t xml:space="preserve">Priekuļu novada dome novada izskata </w:t>
      </w:r>
      <w:r w:rsidR="00CC544D">
        <w:rPr>
          <w:rFonts w:ascii="Times New Roman" w:eastAsia="MS Mincho" w:hAnsi="Times New Roman"/>
          <w:sz w:val="24"/>
          <w:szCs w:val="24"/>
          <w:lang w:eastAsia="ja-JP"/>
        </w:rPr>
        <w:t>Attīstības nodaļas</w:t>
      </w:r>
      <w:r w:rsidR="00F31A3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CC544D">
        <w:rPr>
          <w:rFonts w:ascii="Times New Roman" w:eastAsia="MS Mincho" w:hAnsi="Times New Roman"/>
          <w:sz w:val="24"/>
          <w:szCs w:val="24"/>
          <w:lang w:eastAsia="ja-JP"/>
        </w:rPr>
        <w:t>sniegto informāciju par nepieciešamību p</w:t>
      </w:r>
      <w:r w:rsidR="003A6668">
        <w:rPr>
          <w:rFonts w:ascii="Times New Roman" w:eastAsia="MS Mincho" w:hAnsi="Times New Roman"/>
          <w:sz w:val="24"/>
          <w:szCs w:val="24"/>
          <w:lang w:eastAsia="ja-JP"/>
        </w:rPr>
        <w:t>apildināt</w:t>
      </w:r>
      <w:r w:rsidR="00CC544D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CC544D" w:rsidRPr="00A64AC4">
        <w:rPr>
          <w:rFonts w:ascii="Times New Roman" w:eastAsia="MS Mincho" w:hAnsi="Times New Roman"/>
          <w:sz w:val="24"/>
          <w:szCs w:val="24"/>
          <w:lang w:eastAsia="ja-JP"/>
        </w:rPr>
        <w:t>Priekuļu novada domes 2019.gada 2</w:t>
      </w:r>
      <w:r w:rsidR="003A6668" w:rsidRPr="00A64AC4">
        <w:rPr>
          <w:rFonts w:ascii="Times New Roman" w:eastAsia="MS Mincho" w:hAnsi="Times New Roman"/>
          <w:sz w:val="24"/>
          <w:szCs w:val="24"/>
          <w:lang w:eastAsia="ja-JP"/>
        </w:rPr>
        <w:t>4</w:t>
      </w:r>
      <w:r w:rsidR="00CC544D" w:rsidRPr="00A64AC4">
        <w:rPr>
          <w:rFonts w:ascii="Times New Roman" w:eastAsia="MS Mincho" w:hAnsi="Times New Roman"/>
          <w:sz w:val="24"/>
          <w:szCs w:val="24"/>
          <w:lang w:eastAsia="ja-JP"/>
        </w:rPr>
        <w:t>.</w:t>
      </w:r>
      <w:r w:rsidR="003A6668" w:rsidRPr="00A64AC4">
        <w:rPr>
          <w:rFonts w:ascii="Times New Roman" w:eastAsia="MS Mincho" w:hAnsi="Times New Roman"/>
          <w:sz w:val="24"/>
          <w:szCs w:val="24"/>
          <w:lang w:eastAsia="ja-JP"/>
        </w:rPr>
        <w:t>oktobra</w:t>
      </w:r>
      <w:r w:rsidR="00CC544D" w:rsidRPr="00A64AC4">
        <w:rPr>
          <w:rFonts w:ascii="Times New Roman" w:eastAsia="MS Mincho" w:hAnsi="Times New Roman"/>
          <w:sz w:val="24"/>
          <w:szCs w:val="24"/>
          <w:lang w:eastAsia="ja-JP"/>
        </w:rPr>
        <w:t xml:space="preserve"> lēmum</w:t>
      </w:r>
      <w:r w:rsidR="003A6668" w:rsidRPr="00A64AC4">
        <w:rPr>
          <w:rFonts w:ascii="Times New Roman" w:eastAsia="MS Mincho" w:hAnsi="Times New Roman"/>
          <w:sz w:val="24"/>
          <w:szCs w:val="24"/>
          <w:lang w:eastAsia="ja-JP"/>
        </w:rPr>
        <w:t>u Nr.</w:t>
      </w:r>
      <w:r w:rsidR="00CC544D" w:rsidRPr="00A64AC4">
        <w:rPr>
          <w:rFonts w:ascii="Times New Roman" w:eastAsia="MS Mincho" w:hAnsi="Times New Roman"/>
          <w:sz w:val="24"/>
          <w:szCs w:val="24"/>
          <w:lang w:eastAsia="ja-JP"/>
        </w:rPr>
        <w:t xml:space="preserve"> 4</w:t>
      </w:r>
      <w:r w:rsidR="003A6668" w:rsidRPr="00A64AC4">
        <w:rPr>
          <w:rFonts w:ascii="Times New Roman" w:eastAsia="MS Mincho" w:hAnsi="Times New Roman"/>
          <w:sz w:val="24"/>
          <w:szCs w:val="24"/>
          <w:lang w:eastAsia="ja-JP"/>
        </w:rPr>
        <w:t>22</w:t>
      </w:r>
      <w:r w:rsidR="00CC544D" w:rsidRPr="00A64AC4">
        <w:rPr>
          <w:rFonts w:ascii="Times New Roman" w:eastAsia="MS Mincho" w:hAnsi="Times New Roman"/>
          <w:sz w:val="24"/>
          <w:szCs w:val="24"/>
          <w:lang w:eastAsia="ja-JP"/>
        </w:rPr>
        <w:t xml:space="preserve"> (protokols Nr.1</w:t>
      </w:r>
      <w:r w:rsidR="003A6668" w:rsidRPr="00A64AC4">
        <w:rPr>
          <w:rFonts w:ascii="Times New Roman" w:eastAsia="MS Mincho" w:hAnsi="Times New Roman"/>
          <w:sz w:val="24"/>
          <w:szCs w:val="24"/>
          <w:lang w:eastAsia="ja-JP"/>
        </w:rPr>
        <w:t>1</w:t>
      </w:r>
      <w:r w:rsidR="00CC544D" w:rsidRPr="00A64AC4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3A6668" w:rsidRPr="00A64AC4">
        <w:rPr>
          <w:rFonts w:ascii="Times New Roman" w:eastAsia="MS Mincho" w:hAnsi="Times New Roman"/>
          <w:sz w:val="24"/>
          <w:szCs w:val="24"/>
          <w:lang w:eastAsia="ja-JP"/>
        </w:rPr>
        <w:t>1</w:t>
      </w:r>
      <w:r w:rsidR="00CC544D" w:rsidRPr="00A64AC4">
        <w:rPr>
          <w:rFonts w:ascii="Times New Roman" w:eastAsia="MS Mincho" w:hAnsi="Times New Roman"/>
          <w:sz w:val="24"/>
          <w:szCs w:val="24"/>
          <w:lang w:eastAsia="ja-JP"/>
        </w:rPr>
        <w:t xml:space="preserve">.p.) </w:t>
      </w:r>
      <w:r w:rsidR="006159A3" w:rsidRPr="00A64AC4">
        <w:rPr>
          <w:rFonts w:ascii="Times New Roman" w:eastAsia="MS Mincho" w:hAnsi="Times New Roman"/>
          <w:sz w:val="24"/>
          <w:szCs w:val="24"/>
          <w:lang w:eastAsia="ja-JP"/>
        </w:rPr>
        <w:t xml:space="preserve">“Par </w:t>
      </w:r>
      <w:r w:rsidR="003A6668" w:rsidRPr="00A64AC4">
        <w:rPr>
          <w:rFonts w:ascii="Times New Roman" w:eastAsia="MS Mincho" w:hAnsi="Times New Roman"/>
          <w:sz w:val="24"/>
          <w:szCs w:val="24"/>
          <w:lang w:eastAsia="ja-JP"/>
        </w:rPr>
        <w:t>telpu nomas līguma pagarināšanu</w:t>
      </w:r>
      <w:r w:rsidR="006159A3" w:rsidRPr="00A64AC4">
        <w:rPr>
          <w:rFonts w:ascii="Times New Roman" w:eastAsia="MS Mincho" w:hAnsi="Times New Roman"/>
          <w:sz w:val="24"/>
          <w:szCs w:val="24"/>
          <w:lang w:eastAsia="ja-JP"/>
        </w:rPr>
        <w:t xml:space="preserve">” </w:t>
      </w:r>
      <w:r w:rsidR="00CC544D" w:rsidRPr="00A64AC4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14:paraId="2B5889C0" w14:textId="2075579F" w:rsidR="00A64AC4" w:rsidRDefault="00A64AC4" w:rsidP="00A64AC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Izvērtējot domes rīcībā esošo informāciju, konstatēts, ka Priekuļu novada dome 2019.gada 24.oktobrī pieņēmusi lēmumu Nr. 422 “Par telpu nomas līguma pagarināšanu”.</w:t>
      </w:r>
    </w:p>
    <w:p w14:paraId="148CB6AD" w14:textId="64B8F6AF" w:rsidR="00A64AC4" w:rsidRDefault="00A64AC4" w:rsidP="00C8780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Nomas līgums nav ierakstīts zemesgrāmatā.</w:t>
      </w:r>
    </w:p>
    <w:p w14:paraId="2EF0FAB3" w14:textId="133952EA" w:rsidR="00A64AC4" w:rsidRDefault="00A64AC4" w:rsidP="00A64AC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64AC4">
        <w:rPr>
          <w:rFonts w:ascii="Times New Roman" w:eastAsia="MS Mincho" w:hAnsi="Times New Roman" w:cs="Times New Roman"/>
          <w:sz w:val="24"/>
          <w:szCs w:val="24"/>
          <w:lang w:eastAsia="ja-JP"/>
        </w:rPr>
        <w:t>Civillikuma 2126.</w:t>
      </w:r>
      <w:r w:rsidRPr="00A64AC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 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pantā ir noteikts, ka i</w:t>
      </w:r>
      <w:r w:rsidRPr="00A64AC4">
        <w:rPr>
          <w:rFonts w:ascii="Times New Roman" w:eastAsia="MS Mincho" w:hAnsi="Times New Roman" w:cs="Times New Roman"/>
          <w:sz w:val="24"/>
          <w:szCs w:val="24"/>
          <w:lang w:eastAsia="ja-JP"/>
        </w:rPr>
        <w:t>erakstot nomas vai īres līgumu zemes grāmatās, nomnieks vai īrnieks iegūst lietu tiesību, kas ir spēkā arī pret treš</w:t>
      </w:r>
      <w:r w:rsidR="004E2BF8">
        <w:rPr>
          <w:rFonts w:ascii="Times New Roman" w:eastAsia="MS Mincho" w:hAnsi="Times New Roman" w:cs="Times New Roman"/>
          <w:sz w:val="24"/>
          <w:szCs w:val="24"/>
          <w:lang w:eastAsia="ja-JP"/>
        </w:rPr>
        <w:t>ajām</w:t>
      </w:r>
      <w:r w:rsidRPr="00A64A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personām.</w:t>
      </w:r>
    </w:p>
    <w:p w14:paraId="38E06703" w14:textId="13DCA4AD" w:rsidR="00325BAF" w:rsidRPr="00325BAF" w:rsidRDefault="00A64AC4" w:rsidP="00325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Ņemot vērā iepriekš</w:t>
      </w:r>
      <w:r w:rsidR="00C878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minēto un </w:t>
      </w:r>
      <w:r w:rsidR="00344FD3" w:rsidRPr="002656E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pamatojoties uz </w:t>
      </w:r>
      <w:r w:rsidR="00C878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Civillikuma 2126.pantu, </w:t>
      </w:r>
      <w:r w:rsidR="00CC544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likuma “Par </w:t>
      </w:r>
      <w:r w:rsidR="00CC544D" w:rsidRPr="00325BAF">
        <w:rPr>
          <w:rFonts w:ascii="Times New Roman" w:eastAsia="MS Mincho" w:hAnsi="Times New Roman" w:cs="Times New Roman"/>
          <w:sz w:val="24"/>
          <w:szCs w:val="24"/>
          <w:lang w:eastAsia="ja-JP"/>
        </w:rPr>
        <w:t>pašvaldībām</w:t>
      </w:r>
      <w:r w:rsidR="00344FD3" w:rsidRPr="00325B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” </w:t>
      </w:r>
      <w:r w:rsidR="00C87807" w:rsidRPr="00325BAF">
        <w:rPr>
          <w:rFonts w:ascii="Times New Roman" w:eastAsia="MS Mincho" w:hAnsi="Times New Roman" w:cs="Times New Roman"/>
          <w:sz w:val="24"/>
          <w:szCs w:val="24"/>
          <w:lang w:eastAsia="ja-JP"/>
        </w:rPr>
        <w:t>77</w:t>
      </w:r>
      <w:r w:rsidR="00344FD3" w:rsidRPr="00325BAF">
        <w:rPr>
          <w:rFonts w:ascii="Times New Roman" w:eastAsia="MS Mincho" w:hAnsi="Times New Roman" w:cs="Times New Roman"/>
          <w:sz w:val="24"/>
          <w:szCs w:val="24"/>
          <w:lang w:eastAsia="ja-JP"/>
        </w:rPr>
        <w:t>.p</w:t>
      </w:r>
      <w:r w:rsidR="006159A3" w:rsidRPr="00325BAF">
        <w:rPr>
          <w:rFonts w:ascii="Times New Roman" w:eastAsia="MS Mincho" w:hAnsi="Times New Roman" w:cs="Times New Roman"/>
          <w:sz w:val="24"/>
          <w:szCs w:val="24"/>
          <w:lang w:eastAsia="ja-JP"/>
        </w:rPr>
        <w:t>an</w:t>
      </w:r>
      <w:r w:rsidR="00C87807" w:rsidRPr="00325BAF">
        <w:rPr>
          <w:rFonts w:ascii="Times New Roman" w:eastAsia="MS Mincho" w:hAnsi="Times New Roman" w:cs="Times New Roman"/>
          <w:sz w:val="24"/>
          <w:szCs w:val="24"/>
          <w:lang w:eastAsia="ja-JP"/>
        </w:rPr>
        <w:t>ta pirmo daļu</w:t>
      </w:r>
      <w:r w:rsidR="00344FD3" w:rsidRPr="00325BA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344FD3" w:rsidRPr="00325BA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bookmarkStart w:id="0" w:name="_Hlk20477436"/>
      <w:r w:rsidR="00E6532E" w:rsidRPr="00325BA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Tautsaimniecības komitejas 2020.gada 20.februāra lēmumu (</w:t>
      </w:r>
      <w:r w:rsidR="004E2BF8" w:rsidRPr="00325BA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</w:t>
      </w:r>
      <w:r w:rsidR="00E6532E" w:rsidRPr="00325BA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rotok</w:t>
      </w:r>
      <w:r w:rsidR="004E2BF8" w:rsidRPr="00325BA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ols</w:t>
      </w:r>
      <w:r w:rsidR="00E6532E" w:rsidRPr="00325BA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Nr. 2), </w:t>
      </w:r>
      <w:r w:rsidR="00325BAF" w:rsidRPr="00325BAF">
        <w:rPr>
          <w:rFonts w:ascii="Times New Roman" w:hAnsi="Times New Roman" w:cs="Times New Roman"/>
          <w:sz w:val="24"/>
          <w:szCs w:val="24"/>
        </w:rPr>
        <w:t>atklāti balsojot: PAR –14 (</w:t>
      </w:r>
      <w:bookmarkStart w:id="1" w:name="_Hlk29476025"/>
      <w:r w:rsidR="00325BAF" w:rsidRPr="00325BAF">
        <w:rPr>
          <w:rFonts w:ascii="Times New Roman" w:hAnsi="Times New Roman" w:cs="Times New Roman"/>
          <w:color w:val="000000"/>
          <w:sz w:val="24"/>
          <w:szCs w:val="24"/>
        </w:rPr>
        <w:t xml:space="preserve">Elīna </w:t>
      </w:r>
      <w:proofErr w:type="spellStart"/>
      <w:r w:rsidR="00325BAF" w:rsidRPr="00325BAF">
        <w:rPr>
          <w:rFonts w:ascii="Times New Roman" w:hAnsi="Times New Roman" w:cs="Times New Roman"/>
          <w:color w:val="000000"/>
          <w:sz w:val="24"/>
          <w:szCs w:val="24"/>
        </w:rPr>
        <w:t>Stapulone</w:t>
      </w:r>
      <w:proofErr w:type="spellEnd"/>
      <w:r w:rsidR="00325BAF" w:rsidRPr="00325BAF">
        <w:rPr>
          <w:rFonts w:ascii="Times New Roman" w:hAnsi="Times New Roman" w:cs="Times New Roman"/>
          <w:color w:val="000000"/>
          <w:sz w:val="24"/>
          <w:szCs w:val="24"/>
        </w:rPr>
        <w:t>, Aivars Tīdemanis,</w:t>
      </w:r>
      <w:r w:rsidR="00325BAF" w:rsidRPr="00325BAF">
        <w:rPr>
          <w:rFonts w:ascii="Times New Roman" w:hAnsi="Times New Roman" w:cs="Times New Roman"/>
          <w:bCs/>
          <w:sz w:val="24"/>
          <w:szCs w:val="24"/>
        </w:rPr>
        <w:t xml:space="preserve"> Sarmīte Orehova,</w:t>
      </w:r>
      <w:r w:rsidR="00325BAF" w:rsidRPr="00325BAF">
        <w:rPr>
          <w:rFonts w:ascii="Times New Roman" w:hAnsi="Times New Roman" w:cs="Times New Roman"/>
          <w:color w:val="000000"/>
          <w:sz w:val="24"/>
          <w:szCs w:val="24"/>
        </w:rPr>
        <w:t xml:space="preserve"> Elīna Krieviņa,</w:t>
      </w:r>
      <w:r w:rsidR="00325BAF" w:rsidRPr="00325BAF">
        <w:rPr>
          <w:rFonts w:ascii="Times New Roman" w:hAnsi="Times New Roman" w:cs="Times New Roman"/>
          <w:bCs/>
          <w:sz w:val="24"/>
          <w:szCs w:val="24"/>
        </w:rPr>
        <w:t xml:space="preserve"> Aivars Kalnietis, </w:t>
      </w:r>
      <w:r w:rsidR="00325BAF" w:rsidRPr="00325BAF">
        <w:rPr>
          <w:rFonts w:ascii="Times New Roman" w:hAnsi="Times New Roman" w:cs="Times New Roman"/>
          <w:color w:val="000000"/>
          <w:sz w:val="24"/>
          <w:szCs w:val="24"/>
        </w:rPr>
        <w:t xml:space="preserve">Juris </w:t>
      </w:r>
      <w:proofErr w:type="spellStart"/>
      <w:r w:rsidR="00325BAF" w:rsidRPr="00325BAF">
        <w:rPr>
          <w:rFonts w:ascii="Times New Roman" w:hAnsi="Times New Roman" w:cs="Times New Roman"/>
          <w:color w:val="000000"/>
          <w:sz w:val="24"/>
          <w:szCs w:val="24"/>
        </w:rPr>
        <w:t>Sukaruks</w:t>
      </w:r>
      <w:proofErr w:type="spellEnd"/>
      <w:r w:rsidR="00325BAF" w:rsidRPr="00325BAF">
        <w:rPr>
          <w:rFonts w:ascii="Times New Roman" w:hAnsi="Times New Roman" w:cs="Times New Roman"/>
          <w:color w:val="000000"/>
          <w:sz w:val="24"/>
          <w:szCs w:val="24"/>
        </w:rPr>
        <w:t xml:space="preserve">,  Arnis Melbārdis, </w:t>
      </w:r>
      <w:r w:rsidR="00325BAF" w:rsidRPr="00325BAF">
        <w:rPr>
          <w:rFonts w:ascii="Times New Roman" w:hAnsi="Times New Roman" w:cs="Times New Roman"/>
          <w:bCs/>
          <w:sz w:val="24"/>
          <w:szCs w:val="24"/>
        </w:rPr>
        <w:t xml:space="preserve">Jānis </w:t>
      </w:r>
      <w:proofErr w:type="spellStart"/>
      <w:r w:rsidR="00325BAF" w:rsidRPr="00325BAF">
        <w:rPr>
          <w:rFonts w:ascii="Times New Roman" w:hAnsi="Times New Roman" w:cs="Times New Roman"/>
          <w:bCs/>
          <w:sz w:val="24"/>
          <w:szCs w:val="24"/>
        </w:rPr>
        <w:t>Ročāns</w:t>
      </w:r>
      <w:proofErr w:type="spellEnd"/>
      <w:r w:rsidR="00325BAF" w:rsidRPr="00325BAF">
        <w:rPr>
          <w:rFonts w:ascii="Times New Roman" w:hAnsi="Times New Roman" w:cs="Times New Roman"/>
          <w:bCs/>
          <w:sz w:val="24"/>
          <w:szCs w:val="24"/>
        </w:rPr>
        <w:t>,</w:t>
      </w:r>
      <w:r w:rsidR="00325BAF" w:rsidRPr="00325BAF">
        <w:rPr>
          <w:rFonts w:ascii="Times New Roman" w:hAnsi="Times New Roman" w:cs="Times New Roman"/>
          <w:color w:val="000000"/>
          <w:sz w:val="24"/>
          <w:szCs w:val="24"/>
        </w:rPr>
        <w:t xml:space="preserve"> Jānis Mičulis,  </w:t>
      </w:r>
      <w:bookmarkEnd w:id="1"/>
      <w:r w:rsidR="00325BAF" w:rsidRPr="00325BAF">
        <w:rPr>
          <w:rFonts w:ascii="Times New Roman" w:hAnsi="Times New Roman" w:cs="Times New Roman"/>
          <w:color w:val="000000"/>
          <w:sz w:val="24"/>
          <w:szCs w:val="24"/>
        </w:rPr>
        <w:t>Baiba Karlsberga, Mārīte Raudziņa</w:t>
      </w:r>
      <w:r w:rsidR="00325BAF" w:rsidRPr="00325BAF">
        <w:rPr>
          <w:rFonts w:ascii="Times New Roman" w:hAnsi="Times New Roman" w:cs="Times New Roman"/>
          <w:sz w:val="24"/>
          <w:szCs w:val="24"/>
        </w:rPr>
        <w:t xml:space="preserve">, </w:t>
      </w:r>
      <w:r w:rsidR="00325BAF" w:rsidRPr="00325BAF">
        <w:rPr>
          <w:rFonts w:ascii="Times New Roman" w:hAnsi="Times New Roman" w:cs="Times New Roman"/>
          <w:bCs/>
          <w:sz w:val="24"/>
          <w:szCs w:val="24"/>
        </w:rPr>
        <w:t xml:space="preserve">Normunds Kažoks, </w:t>
      </w:r>
      <w:r w:rsidR="00325BAF" w:rsidRPr="00325BAF">
        <w:rPr>
          <w:rFonts w:ascii="Times New Roman" w:hAnsi="Times New Roman" w:cs="Times New Roman"/>
          <w:color w:val="000000"/>
          <w:sz w:val="24"/>
          <w:szCs w:val="24"/>
        </w:rPr>
        <w:t xml:space="preserve">Māris Baltiņš, </w:t>
      </w:r>
      <w:r w:rsidR="00325BAF" w:rsidRPr="00325BAF">
        <w:rPr>
          <w:rFonts w:ascii="Times New Roman" w:hAnsi="Times New Roman" w:cs="Times New Roman"/>
          <w:bCs/>
          <w:sz w:val="24"/>
          <w:szCs w:val="24"/>
        </w:rPr>
        <w:t>Ināra Roce</w:t>
      </w:r>
      <w:r w:rsidR="00325BAF" w:rsidRPr="00325BAF">
        <w:rPr>
          <w:rFonts w:ascii="Times New Roman" w:hAnsi="Times New Roman" w:cs="Times New Roman"/>
          <w:sz w:val="24"/>
          <w:szCs w:val="24"/>
        </w:rPr>
        <w:t xml:space="preserve">), PRET –nav, ATTURAS –nav,  Priekuļu novada dome </w:t>
      </w:r>
      <w:r w:rsidR="00325BAF" w:rsidRPr="00325BAF">
        <w:rPr>
          <w:rFonts w:ascii="Times New Roman" w:hAnsi="Times New Roman" w:cs="Times New Roman"/>
          <w:b/>
          <w:sz w:val="24"/>
          <w:szCs w:val="24"/>
        </w:rPr>
        <w:t>nolemj</w:t>
      </w:r>
      <w:r w:rsidR="00325BAF" w:rsidRPr="00325BAF">
        <w:rPr>
          <w:rFonts w:ascii="Times New Roman" w:hAnsi="Times New Roman" w:cs="Times New Roman"/>
          <w:sz w:val="24"/>
          <w:szCs w:val="24"/>
        </w:rPr>
        <w:t>:</w:t>
      </w:r>
    </w:p>
    <w:p w14:paraId="24BD9DD5" w14:textId="77777777" w:rsidR="00325BAF" w:rsidRPr="00A64AC4" w:rsidRDefault="00325BAF" w:rsidP="00A64AC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bookmarkEnd w:id="0"/>
    <w:p w14:paraId="02ECB3F3" w14:textId="02A37203" w:rsidR="00344FD3" w:rsidRPr="002656EE" w:rsidRDefault="00344FD3" w:rsidP="007F611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</w:t>
      </w:r>
      <w:r w:rsidR="003A666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apildināt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Priekuļu novada domes 2019.gada </w:t>
      </w:r>
      <w:r w:rsidR="00E04E2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="003A666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4.oktobra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lēmum</w:t>
      </w:r>
      <w:r w:rsidR="003A666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Nr.</w:t>
      </w:r>
      <w:r w:rsidR="006159A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</w:t>
      </w:r>
      <w:r w:rsidR="003A666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22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(prot.Nr.1</w:t>
      </w:r>
      <w:r w:rsidR="003A666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r w:rsidR="003A666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.p.) </w:t>
      </w:r>
      <w:r w:rsidR="00E6532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ar</w:t>
      </w:r>
      <w:r w:rsidR="00C8780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5.punktu 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sekojošā redakcijā: </w:t>
      </w:r>
    </w:p>
    <w:p w14:paraId="2C55A9F5" w14:textId="05809F1F" w:rsidR="00E04E2D" w:rsidRDefault="004E2BF8" w:rsidP="003A666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</w:t>
      </w:r>
      <w:r w:rsidR="003A666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5. “</w:t>
      </w:r>
      <w:r w:rsidR="00C87807">
        <w:rPr>
          <w:rFonts w:ascii="Times New Roman" w:hAnsi="Times New Roman" w:cs="Times New Roman"/>
          <w:lang w:eastAsia="ar-SA"/>
        </w:rPr>
        <w:t>Reģistrēt nomas līgumu</w:t>
      </w:r>
      <w:r w:rsidR="002D74CD">
        <w:rPr>
          <w:rFonts w:ascii="Times New Roman" w:hAnsi="Times New Roman" w:cs="Times New Roman"/>
          <w:lang w:eastAsia="ar-SA"/>
        </w:rPr>
        <w:t xml:space="preserve"> </w:t>
      </w:r>
      <w:r w:rsidR="003A6668">
        <w:rPr>
          <w:rFonts w:ascii="Times New Roman" w:hAnsi="Times New Roman" w:cs="Times New Roman"/>
          <w:lang w:eastAsia="ar-SA"/>
        </w:rPr>
        <w:t xml:space="preserve">zemesgrāmatas nodalījumā Nr. </w:t>
      </w:r>
      <w:r w:rsidR="003A6668">
        <w:rPr>
          <w:rFonts w:ascii="Times New Roman" w:eastAsia="Times New Roman" w:hAnsi="Times New Roman" w:cs="Times New Roman"/>
          <w:sz w:val="24"/>
          <w:szCs w:val="24"/>
        </w:rPr>
        <w:t>100000273847.”</w:t>
      </w:r>
    </w:p>
    <w:p w14:paraId="5F2F3335" w14:textId="77777777" w:rsidR="00593289" w:rsidRPr="002656EE" w:rsidRDefault="00593289" w:rsidP="007F6113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Atbildīgā par lēmuma izpildi Attīstības nodaļas vadītāja Vineta Lapsele.</w:t>
      </w:r>
    </w:p>
    <w:p w14:paraId="30CC6F9E" w14:textId="77777777" w:rsidR="00593289" w:rsidRPr="002656EE" w:rsidRDefault="00593289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78905F5" w14:textId="551A7CA8" w:rsidR="00593289" w:rsidRDefault="00593289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Pielikumā</w:t>
      </w:r>
      <w:r w:rsidR="00B84C3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: lēmuma Nr.</w:t>
      </w:r>
      <w:r w:rsidR="006159A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</w:t>
      </w:r>
      <w:r w:rsidR="003A666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22</w:t>
      </w:r>
      <w:r w:rsidR="00B84C3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konsolidētā versija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14:paraId="6EB673D3" w14:textId="77777777" w:rsidR="00B84C3E" w:rsidRDefault="00B84C3E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8864E1A" w14:textId="77777777" w:rsidR="00B84C3E" w:rsidRDefault="00B84C3E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0CC3521" w14:textId="77777777" w:rsidR="00C4377E" w:rsidRDefault="00C4377E" w:rsidP="00C4377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22994951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p w14:paraId="58C6D539" w14:textId="77777777" w:rsidR="00B84C3E" w:rsidRPr="002656EE" w:rsidRDefault="00B84C3E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3" w:name="_GoBack"/>
      <w:bookmarkEnd w:id="2"/>
      <w:bookmarkEnd w:id="3"/>
    </w:p>
    <w:sectPr w:rsidR="00B84C3E" w:rsidRPr="002656EE" w:rsidSect="007F6113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0F2C"/>
    <w:multiLevelType w:val="hybridMultilevel"/>
    <w:tmpl w:val="72861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9B"/>
    <w:rsid w:val="000C792F"/>
    <w:rsid w:val="00231644"/>
    <w:rsid w:val="002656EE"/>
    <w:rsid w:val="002D74CD"/>
    <w:rsid w:val="002E1589"/>
    <w:rsid w:val="003239CC"/>
    <w:rsid w:val="00325BAF"/>
    <w:rsid w:val="00344FD3"/>
    <w:rsid w:val="003A6668"/>
    <w:rsid w:val="004E2BF8"/>
    <w:rsid w:val="0055613C"/>
    <w:rsid w:val="00593289"/>
    <w:rsid w:val="005F1014"/>
    <w:rsid w:val="006159A3"/>
    <w:rsid w:val="007F6113"/>
    <w:rsid w:val="0080786A"/>
    <w:rsid w:val="00940A2B"/>
    <w:rsid w:val="00A41076"/>
    <w:rsid w:val="00A64AC4"/>
    <w:rsid w:val="00B4559B"/>
    <w:rsid w:val="00B84C3E"/>
    <w:rsid w:val="00C4377E"/>
    <w:rsid w:val="00C87807"/>
    <w:rsid w:val="00CC544D"/>
    <w:rsid w:val="00D57496"/>
    <w:rsid w:val="00E04E2D"/>
    <w:rsid w:val="00E6532E"/>
    <w:rsid w:val="00F24761"/>
    <w:rsid w:val="00F31A3B"/>
    <w:rsid w:val="00F3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67F7C"/>
  <w15:docId w15:val="{4CCAC1CE-734C-43F6-A905-B95C7033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F6113"/>
    <w:pPr>
      <w:ind w:left="720"/>
      <w:contextualSpacing/>
    </w:pPr>
  </w:style>
  <w:style w:type="paragraph" w:styleId="Bezatstarpm">
    <w:name w:val="No Spacing"/>
    <w:uiPriority w:val="1"/>
    <w:qFormat/>
    <w:rsid w:val="006159A3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4AC4"/>
    <w:rPr>
      <w:rFonts w:ascii="Tahoma" w:hAnsi="Tahoma" w:cs="Tahoma"/>
      <w:sz w:val="16"/>
      <w:szCs w:val="16"/>
    </w:rPr>
  </w:style>
  <w:style w:type="character" w:styleId="Izteiksmgs">
    <w:name w:val="Strong"/>
    <w:basedOn w:val="Noklusjumarindkopasfonts"/>
    <w:uiPriority w:val="22"/>
    <w:qFormat/>
    <w:rsid w:val="00A64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9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46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Petersons</dc:creator>
  <cp:lastModifiedBy>Sekretare</cp:lastModifiedBy>
  <cp:revision>5</cp:revision>
  <cp:lastPrinted>2019-11-27T10:50:00Z</cp:lastPrinted>
  <dcterms:created xsi:type="dcterms:W3CDTF">2020-02-13T09:28:00Z</dcterms:created>
  <dcterms:modified xsi:type="dcterms:W3CDTF">2020-02-28T12:43:00Z</dcterms:modified>
</cp:coreProperties>
</file>